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F1C72C9" w:rsidR="00506B8C" w:rsidRPr="00330FE9" w:rsidRDefault="006B0D47" w:rsidP="006B0D47">
      <w:pPr>
        <w:jc w:val="center"/>
        <w:rPr>
          <w:b/>
          <w:sz w:val="32"/>
          <w:szCs w:val="32"/>
        </w:rPr>
      </w:pPr>
      <w:r w:rsidRPr="006E5AC0">
        <w:rPr>
          <w:b/>
          <w:sz w:val="32"/>
          <w:szCs w:val="32"/>
          <w:lang w:val="en-CA"/>
        </w:rPr>
        <w:t xml:space="preserve">Regular Meeting </w:t>
      </w:r>
      <w:r w:rsidR="00103C1B" w:rsidRPr="006E5AC0">
        <w:rPr>
          <w:b/>
          <w:sz w:val="32"/>
          <w:szCs w:val="32"/>
          <w:lang w:val="en-CA"/>
        </w:rPr>
        <w:t xml:space="preserve">– </w:t>
      </w:r>
      <w:r w:rsidR="00B101FA" w:rsidRPr="006E5AC0">
        <w:rPr>
          <w:b/>
          <w:sz w:val="32"/>
          <w:szCs w:val="32"/>
          <w:lang w:val="en-CA"/>
        </w:rPr>
        <w:t>Monday</w:t>
      </w:r>
      <w:r w:rsidR="00103C1B" w:rsidRPr="006E5AC0">
        <w:rPr>
          <w:b/>
          <w:sz w:val="32"/>
          <w:szCs w:val="32"/>
          <w:lang w:val="en-CA"/>
        </w:rPr>
        <w:t>,</w:t>
      </w:r>
      <w:r w:rsidR="00634115" w:rsidRPr="006E5AC0">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6E5AC0">
        <w:rPr>
          <w:b/>
          <w:sz w:val="32"/>
          <w:szCs w:val="32"/>
          <w:lang w:val="en-CA"/>
        </w:rPr>
        <w:t xml:space="preserve"> </w:t>
      </w:r>
      <w:r w:rsidR="00330FE9" w:rsidRPr="006E5AC0">
        <w:rPr>
          <w:b/>
          <w:sz w:val="32"/>
          <w:szCs w:val="32"/>
        </w:rPr>
        <w:t xml:space="preserve">May </w:t>
      </w:r>
      <w:r w:rsidR="006E5AC0" w:rsidRPr="006E5AC0">
        <w:rPr>
          <w:b/>
          <w:sz w:val="32"/>
          <w:szCs w:val="32"/>
        </w:rPr>
        <w:t>20</w:t>
      </w:r>
      <w:r w:rsidR="008B503A" w:rsidRPr="006E5AC0">
        <w:rPr>
          <w:b/>
          <w:sz w:val="32"/>
          <w:szCs w:val="32"/>
        </w:rPr>
        <w:t>,</w:t>
      </w:r>
      <w:r w:rsidR="0010339D" w:rsidRPr="006E5AC0">
        <w:rPr>
          <w:b/>
          <w:sz w:val="32"/>
          <w:szCs w:val="32"/>
        </w:rPr>
        <w:t xml:space="preserve"> 20</w:t>
      </w:r>
      <w:r w:rsidR="00C41997" w:rsidRPr="006E5AC0">
        <w:rPr>
          <w:b/>
          <w:sz w:val="32"/>
          <w:szCs w:val="32"/>
        </w:rPr>
        <w:t>2</w:t>
      </w:r>
      <w:r w:rsidR="003221D9" w:rsidRPr="006E5AC0">
        <w:rPr>
          <w:b/>
          <w:sz w:val="32"/>
          <w:szCs w:val="32"/>
        </w:rPr>
        <w:t>4</w:t>
      </w:r>
      <w:r w:rsidR="008E2381" w:rsidRPr="006E5AC0">
        <w:rPr>
          <w:b/>
          <w:sz w:val="32"/>
          <w:szCs w:val="32"/>
        </w:rPr>
        <w:t xml:space="preserve"> </w:t>
      </w:r>
      <w:r w:rsidR="008E2381" w:rsidRPr="00330FE9">
        <w:rPr>
          <w:b/>
          <w:sz w:val="32"/>
          <w:szCs w:val="32"/>
        </w:rPr>
        <w:t>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59F8D922" w14:textId="77777777" w:rsidR="004524B6" w:rsidRPr="00E019FA" w:rsidRDefault="004524B6" w:rsidP="00E7063C">
      <w:pPr>
        <w:pStyle w:val="Level1"/>
        <w:widowControl/>
        <w:tabs>
          <w:tab w:val="left" w:pos="720"/>
        </w:tabs>
        <w:autoSpaceDE/>
        <w:autoSpaceDN/>
        <w:adjustRightInd/>
        <w:ind w:left="0"/>
        <w:jc w:val="left"/>
      </w:pPr>
    </w:p>
    <w:p w14:paraId="1A046326" w14:textId="6ACE757D" w:rsidR="00E019FA" w:rsidRDefault="00E019FA" w:rsidP="00E019FA">
      <w:pPr>
        <w:pStyle w:val="Level1"/>
        <w:widowControl/>
        <w:numPr>
          <w:ilvl w:val="0"/>
          <w:numId w:val="1"/>
        </w:numPr>
        <w:tabs>
          <w:tab w:val="left" w:pos="720"/>
        </w:tabs>
        <w:autoSpaceDE/>
        <w:autoSpaceDN/>
        <w:adjustRightInd/>
        <w:ind w:hanging="720"/>
        <w:jc w:val="left"/>
      </w:pPr>
      <w:r w:rsidRPr="00E019FA">
        <w:rPr>
          <w:b/>
        </w:rPr>
        <w:t xml:space="preserve">AGREEMENT, Supplemental No. 6 </w:t>
      </w:r>
      <w:r w:rsidRPr="00E019FA">
        <w:t xml:space="preserve">re: Professional Services for Civil Engineering Services for Quilcene Complete Streets Project; </w:t>
      </w:r>
      <w:r>
        <w:t>Grant Funded</w:t>
      </w:r>
      <w:r w:rsidRPr="00E019FA">
        <w:t>; Jefferson County Public Works; SCJ Alliance</w:t>
      </w:r>
    </w:p>
    <w:p w14:paraId="01F35885" w14:textId="79529255" w:rsidR="00E019FA" w:rsidRDefault="00195912" w:rsidP="00E019FA">
      <w:pPr>
        <w:pStyle w:val="Level1"/>
        <w:widowControl/>
        <w:tabs>
          <w:tab w:val="left" w:pos="720"/>
        </w:tabs>
        <w:autoSpaceDE/>
        <w:autoSpaceDN/>
        <w:adjustRightInd/>
        <w:jc w:val="left"/>
      </w:pPr>
      <w:hyperlink r:id="rId12" w:tooltip="Open document" w:history="1">
        <w:r w:rsidR="00593C29" w:rsidRPr="00593C29">
          <w:rPr>
            <w:rStyle w:val="Hyperlink"/>
            <w:noProof/>
          </w:rPr>
          <w:drawing>
            <wp:inline distT="0" distB="0" distL="0" distR="0" wp14:anchorId="29BE25D1" wp14:editId="4A7EC506">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593C29" w:rsidRPr="00593C29">
          <w:rPr>
            <w:rStyle w:val="Hyperlink"/>
            <w:rFonts w:ascii="Wingdings 3" w:hAnsi="Wingdings 3"/>
          </w:rPr>
          <w:t></w:t>
        </w:r>
      </w:hyperlink>
      <w:r w:rsidR="00593C29">
        <w:rPr>
          <w:rFonts w:ascii="Wingdings 3" w:hAnsi="Wingdings 3"/>
        </w:rPr>
        <w:t></w:t>
      </w:r>
      <w:r w:rsidR="00593C29">
        <w:rPr>
          <w:rFonts w:ascii="Wingdings 3" w:hAnsi="Wingdings 3"/>
        </w:rPr>
        <w:t></w:t>
      </w:r>
    </w:p>
    <w:p w14:paraId="2C8E5C44" w14:textId="77777777" w:rsidR="00E7063C" w:rsidRDefault="00E019FA" w:rsidP="00E019FA">
      <w:pPr>
        <w:pStyle w:val="Level1"/>
        <w:widowControl/>
        <w:numPr>
          <w:ilvl w:val="0"/>
          <w:numId w:val="1"/>
        </w:numPr>
        <w:tabs>
          <w:tab w:val="left" w:pos="720"/>
        </w:tabs>
        <w:autoSpaceDE/>
        <w:autoSpaceDN/>
        <w:adjustRightInd/>
        <w:ind w:hanging="720"/>
        <w:jc w:val="left"/>
      </w:pPr>
      <w:r>
        <w:rPr>
          <w:b/>
        </w:rPr>
        <w:t xml:space="preserve">AGREEMENT </w:t>
      </w:r>
      <w:r w:rsidRPr="00E019FA">
        <w:t xml:space="preserve">re: Professional Services; Two Trout Creek Culvert Replacement; Oil City Road MP 0.5, Project No. 18021180; In the Amount of $16,310; Jefferson County Public Works; Clark Land Office </w:t>
      </w:r>
    </w:p>
    <w:p w14:paraId="6C765AD1" w14:textId="3DDD6C0E" w:rsidR="00E7063C" w:rsidRDefault="00195912" w:rsidP="00E7063C">
      <w:pPr>
        <w:pStyle w:val="ListParagraph"/>
      </w:pPr>
      <w:hyperlink r:id="rId14" w:tooltip="Open document" w:history="1">
        <w:r w:rsidR="00593C29" w:rsidRPr="00593C29">
          <w:rPr>
            <w:rStyle w:val="Hyperlink"/>
            <w:noProof/>
          </w:rPr>
          <w:drawing>
            <wp:inline distT="0" distB="0" distL="0" distR="0" wp14:anchorId="3A1887C0" wp14:editId="18B23591">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593C29" w:rsidRPr="00593C29">
          <w:rPr>
            <w:rStyle w:val="Hyperlink"/>
          </w:rPr>
          <w:sym w:font="Wingdings 3" w:char="F05A"/>
        </w:r>
      </w:hyperlink>
      <w:r w:rsidR="00593C29">
        <w:t xml:space="preserve">  </w:t>
      </w:r>
    </w:p>
    <w:p w14:paraId="3197FBD4" w14:textId="6E04E234" w:rsidR="00BD4B8F" w:rsidRPr="00BD4B8F" w:rsidRDefault="00E7063C" w:rsidP="00E019FA">
      <w:pPr>
        <w:pStyle w:val="Level1"/>
        <w:widowControl/>
        <w:numPr>
          <w:ilvl w:val="0"/>
          <w:numId w:val="1"/>
        </w:numPr>
        <w:tabs>
          <w:tab w:val="left" w:pos="720"/>
        </w:tabs>
        <w:autoSpaceDE/>
        <w:autoSpaceDN/>
        <w:adjustRightInd/>
        <w:ind w:hanging="720"/>
        <w:jc w:val="left"/>
      </w:pPr>
      <w:r w:rsidRPr="00E7063C">
        <w:rPr>
          <w:b/>
        </w:rPr>
        <w:t>AGREEMENT, Amendment No. 1</w:t>
      </w:r>
      <w:r>
        <w:t xml:space="preserve"> re: Noxious Weed Control; In an Additional Amount of $6,000 for a Total of $42,203; Washington State Parks and Recreation Commission</w:t>
      </w:r>
      <w:r w:rsidR="00BD4B8F" w:rsidRPr="00E019FA">
        <w:br/>
      </w:r>
      <w:hyperlink r:id="rId15" w:tooltip="Open document" w:history="1">
        <w:r w:rsidR="00593C29" w:rsidRPr="00593C29">
          <w:rPr>
            <w:rStyle w:val="Hyperlink"/>
            <w:noProof/>
          </w:rPr>
          <w:drawing>
            <wp:inline distT="0" distB="0" distL="0" distR="0" wp14:anchorId="5334DF3A" wp14:editId="65A472C9">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593C29" w:rsidRPr="00593C29">
          <w:rPr>
            <w:rStyle w:val="Hyperlink"/>
          </w:rPr>
          <w:sym w:font="Wingdings 3" w:char="F05A"/>
        </w:r>
      </w:hyperlink>
      <w:r w:rsidR="00593C29">
        <w:t xml:space="preserve">  </w:t>
      </w:r>
    </w:p>
    <w:p w14:paraId="1DA04191" w14:textId="21FAF43B" w:rsidR="00330FE9" w:rsidRPr="00330FE9" w:rsidRDefault="00C3691D" w:rsidP="00EE712E">
      <w:pPr>
        <w:pStyle w:val="Level1"/>
        <w:widowControl/>
        <w:numPr>
          <w:ilvl w:val="0"/>
          <w:numId w:val="1"/>
        </w:numPr>
        <w:tabs>
          <w:tab w:val="left" w:pos="720"/>
        </w:tabs>
        <w:autoSpaceDE/>
        <w:autoSpaceDN/>
        <w:adjustRightInd/>
        <w:ind w:hanging="720"/>
        <w:jc w:val="left"/>
      </w:pPr>
      <w:r w:rsidRPr="005E27E3">
        <w:rPr>
          <w:b/>
        </w:rPr>
        <w:t xml:space="preserve">ADVISORY BOARD RESIGNATIONS (2) </w:t>
      </w:r>
      <w:r w:rsidRPr="005E27E3">
        <w:t>re: Jefferson County Veterans Advisory Board</w:t>
      </w:r>
      <w:r w:rsidR="00FD5E97" w:rsidRPr="005E27E3">
        <w:t xml:space="preserve">: </w:t>
      </w:r>
      <w:r w:rsidR="005A6691" w:rsidRPr="005E27E3">
        <w:br/>
      </w:r>
      <w:r w:rsidR="00FD5E97" w:rsidRPr="005E27E3">
        <w:t>1) Paul Cahill; and 2) Cindy Okinczyc</w:t>
      </w:r>
      <w:r w:rsidR="00FD5E97" w:rsidRPr="00FD5E97">
        <w:rPr>
          <w:color w:val="FF0000"/>
        </w:rPr>
        <w:tab/>
      </w:r>
      <w:r w:rsidR="00FD5E97" w:rsidRPr="00FD5E97">
        <w:rPr>
          <w:b/>
          <w:color w:val="FF0000"/>
        </w:rPr>
        <w:t xml:space="preserve"> </w:t>
      </w:r>
      <w:r w:rsidR="00330FE9">
        <w:br/>
      </w:r>
      <w:hyperlink r:id="rId16" w:tooltip="Open document" w:history="1">
        <w:r w:rsidR="00593C29" w:rsidRPr="00593C29">
          <w:rPr>
            <w:rStyle w:val="Hyperlink"/>
            <w:noProof/>
          </w:rPr>
          <w:drawing>
            <wp:inline distT="0" distB="0" distL="0" distR="0" wp14:anchorId="521F30CE" wp14:editId="4B8CA0C2">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593C29" w:rsidRPr="00593C29">
          <w:rPr>
            <w:rStyle w:val="Hyperlink"/>
            <w:b/>
          </w:rPr>
          <w:sym w:font="Wingdings 3" w:char="F05A"/>
        </w:r>
      </w:hyperlink>
      <w:r w:rsidR="00593C29">
        <w:rPr>
          <w:b/>
          <w:color w:val="FF0000"/>
        </w:rPr>
        <w:t xml:space="preserve">  </w:t>
      </w:r>
    </w:p>
    <w:p w14:paraId="42C24DF4" w14:textId="476D8E12" w:rsidR="00FA28BF" w:rsidRDefault="00FA28BF" w:rsidP="00EE712E">
      <w:pPr>
        <w:pStyle w:val="Level1"/>
        <w:widowControl/>
        <w:numPr>
          <w:ilvl w:val="0"/>
          <w:numId w:val="1"/>
        </w:numPr>
        <w:tabs>
          <w:tab w:val="left" w:pos="720"/>
        </w:tabs>
        <w:autoSpaceDE/>
        <w:autoSpaceDN/>
        <w:adjustRightInd/>
        <w:ind w:hanging="720"/>
        <w:jc w:val="left"/>
      </w:pPr>
      <w:r w:rsidRPr="00FA28BF">
        <w:rPr>
          <w:b/>
        </w:rPr>
        <w:t>Payment of District Court Jury Fees</w:t>
      </w:r>
      <w:r>
        <w:t xml:space="preserve"> for the Month of April 2024, Totally $1,229.43</w:t>
      </w:r>
    </w:p>
    <w:p w14:paraId="50F031D0" w14:textId="3F9FCA69" w:rsidR="000738B6" w:rsidRDefault="00195912" w:rsidP="000738B6">
      <w:pPr>
        <w:pStyle w:val="Level1"/>
        <w:widowControl/>
        <w:tabs>
          <w:tab w:val="left" w:pos="720"/>
        </w:tabs>
        <w:autoSpaceDE/>
        <w:autoSpaceDN/>
        <w:adjustRightInd/>
        <w:jc w:val="left"/>
      </w:pPr>
      <w:hyperlink r:id="rId17" w:tooltip="Open document" w:history="1">
        <w:r w:rsidR="00593C29" w:rsidRPr="00593C29">
          <w:rPr>
            <w:rStyle w:val="Hyperlink"/>
            <w:noProof/>
          </w:rPr>
          <w:drawing>
            <wp:inline distT="0" distB="0" distL="0" distR="0" wp14:anchorId="0A1AD7A0" wp14:editId="13B2F972">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593C29" w:rsidRPr="00593C29">
          <w:rPr>
            <w:rStyle w:val="Hyperlink"/>
          </w:rPr>
          <w:sym w:font="Wingdings 3" w:char="F05A"/>
        </w:r>
      </w:hyperlink>
      <w:r w:rsidR="00593C29">
        <w:t xml:space="preserve">  </w:t>
      </w:r>
    </w:p>
    <w:p w14:paraId="194073FF" w14:textId="4CB6CA05" w:rsidR="000738B6" w:rsidRDefault="000738B6" w:rsidP="00EE712E">
      <w:pPr>
        <w:pStyle w:val="Level1"/>
        <w:widowControl/>
        <w:numPr>
          <w:ilvl w:val="0"/>
          <w:numId w:val="1"/>
        </w:numPr>
        <w:tabs>
          <w:tab w:val="left" w:pos="720"/>
        </w:tabs>
        <w:autoSpaceDE/>
        <w:autoSpaceDN/>
        <w:adjustRightInd/>
        <w:ind w:hanging="720"/>
        <w:jc w:val="left"/>
      </w:pPr>
      <w:r>
        <w:rPr>
          <w:b/>
        </w:rPr>
        <w:t xml:space="preserve">Payment of Jefferson County Warrants </w:t>
      </w:r>
      <w:r>
        <w:t>Dated May 3, 2024 Totaling $169,784.97</w:t>
      </w:r>
      <w:r w:rsidR="00385F5D">
        <w:t>, and Dated May 20, 2024 Totaling $104,837.10</w:t>
      </w:r>
    </w:p>
    <w:p w14:paraId="08AF0FA9" w14:textId="7563E709" w:rsidR="00D03FDB" w:rsidRPr="00D03FDB" w:rsidRDefault="00593C29" w:rsidP="00717507">
      <w:pPr>
        <w:pStyle w:val="Level1"/>
        <w:widowControl/>
        <w:tabs>
          <w:tab w:val="left" w:pos="720"/>
        </w:tabs>
        <w:autoSpaceDE/>
        <w:autoSpaceDN/>
        <w:adjustRightInd/>
        <w:ind w:left="0"/>
        <w:jc w:val="left"/>
      </w:pPr>
      <w:r>
        <w:tab/>
      </w:r>
      <w:hyperlink r:id="rId18" w:tooltip="Open document" w:history="1">
        <w:r w:rsidRPr="00593C29">
          <w:rPr>
            <w:rStyle w:val="Hyperlink"/>
            <w:noProof/>
          </w:rPr>
          <w:drawing>
            <wp:inline distT="0" distB="0" distL="0" distR="0" wp14:anchorId="096FA1E8" wp14:editId="7B4F08B8">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Pr="00593C29">
          <w:rPr>
            <w:rStyle w:val="Hyperlink"/>
          </w:rPr>
          <w:sym w:font="Wingdings 3" w:char="F05A"/>
        </w:r>
      </w:hyperlink>
      <w:r>
        <w:t xml:space="preserve">  </w:t>
      </w:r>
      <w:hyperlink r:id="rId19" w:tooltip="Open document" w:history="1">
        <w:r w:rsidRPr="00593C29">
          <w:rPr>
            <w:rStyle w:val="Hyperlink"/>
            <w:noProof/>
          </w:rPr>
          <w:drawing>
            <wp:inline distT="0" distB="0" distL="0" distR="0" wp14:anchorId="785A4962" wp14:editId="2D221E6A">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Pr="00593C29">
          <w:rPr>
            <w:rStyle w:val="Hyperlink"/>
          </w:rPr>
          <w:sym w:font="Wingdings 3" w:char="F05A"/>
        </w:r>
      </w:hyperlink>
      <w:r>
        <w:t xml:space="preserve">  </w:t>
      </w:r>
    </w:p>
    <w:p w14:paraId="18388159" w14:textId="34930498" w:rsidR="003B6482" w:rsidRPr="005E27E3" w:rsidRDefault="003B6482" w:rsidP="003B6482">
      <w:pPr>
        <w:pStyle w:val="Level1"/>
        <w:widowControl/>
        <w:numPr>
          <w:ilvl w:val="0"/>
          <w:numId w:val="12"/>
        </w:numPr>
        <w:autoSpaceDE/>
        <w:autoSpaceDN/>
        <w:adjustRightInd/>
        <w:ind w:hanging="720"/>
        <w:jc w:val="left"/>
      </w:pPr>
      <w:r w:rsidRPr="005E27E3">
        <w:rPr>
          <w:b/>
        </w:rPr>
        <w:t>Payment of Jefferson County Vouchers/Warrants</w:t>
      </w:r>
      <w:r w:rsidRPr="005E27E3">
        <w:t xml:space="preserve"> </w:t>
      </w:r>
      <w:r w:rsidR="006F2B15" w:rsidRPr="005E27E3">
        <w:t xml:space="preserve">Dated </w:t>
      </w:r>
      <w:r w:rsidR="00926C88" w:rsidRPr="005E27E3">
        <w:t>May 13, 2024 Totaling $1,391,051.84</w:t>
      </w:r>
      <w:r w:rsidR="00385F5D">
        <w:t>, and Dated May 20, 2024 Totaling $1,002,322.38</w:t>
      </w:r>
      <w:r w:rsidR="006F2B15" w:rsidRPr="005E27E3">
        <w:t xml:space="preserve"> </w:t>
      </w:r>
    </w:p>
    <w:p w14:paraId="56A677C3" w14:textId="11659262" w:rsidR="00D03FDB" w:rsidRDefault="00195912" w:rsidP="00593C29">
      <w:pPr>
        <w:numPr>
          <w:ilvl w:val="12"/>
          <w:numId w:val="0"/>
        </w:numPr>
        <w:ind w:left="720"/>
        <w:rPr>
          <w:b/>
          <w:sz w:val="24"/>
          <w:szCs w:val="24"/>
        </w:rPr>
      </w:pPr>
      <w:hyperlink r:id="rId20" w:tooltip="Open document" w:history="1">
        <w:r w:rsidR="00593C29" w:rsidRPr="00593C29">
          <w:rPr>
            <w:rStyle w:val="Hyperlink"/>
            <w:b/>
            <w:noProof/>
            <w:sz w:val="24"/>
            <w:szCs w:val="24"/>
          </w:rPr>
          <w:drawing>
            <wp:inline distT="0" distB="0" distL="0" distR="0" wp14:anchorId="7295B5DC" wp14:editId="54D2689D">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593C29" w:rsidRPr="00593C29">
          <w:rPr>
            <w:rStyle w:val="Hyperlink"/>
            <w:b/>
            <w:sz w:val="24"/>
            <w:szCs w:val="24"/>
          </w:rPr>
          <w:sym w:font="Wingdings 3" w:char="F05A"/>
        </w:r>
      </w:hyperlink>
      <w:r w:rsidR="00593C29">
        <w:rPr>
          <w:b/>
          <w:sz w:val="24"/>
          <w:szCs w:val="24"/>
        </w:rPr>
        <w:t xml:space="preserve">  </w:t>
      </w:r>
      <w:hyperlink r:id="rId21" w:tooltip="Open document" w:history="1">
        <w:r w:rsidR="00593C29" w:rsidRPr="00593C29">
          <w:rPr>
            <w:rStyle w:val="Hyperlink"/>
            <w:b/>
            <w:noProof/>
            <w:sz w:val="24"/>
            <w:szCs w:val="24"/>
          </w:rPr>
          <w:drawing>
            <wp:inline distT="0" distB="0" distL="0" distR="0" wp14:anchorId="6CDDB1B2" wp14:editId="0E220AC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593C29" w:rsidRPr="00593C29">
          <w:rPr>
            <w:rStyle w:val="Hyperlink"/>
            <w:b/>
            <w:sz w:val="24"/>
            <w:szCs w:val="24"/>
          </w:rPr>
          <w:sym w:font="Wingdings 3" w:char="F05A"/>
        </w:r>
      </w:hyperlink>
      <w:r w:rsidR="00593C29">
        <w:rPr>
          <w:b/>
          <w:sz w:val="24"/>
          <w:szCs w:val="24"/>
        </w:rPr>
        <w:t xml:space="preserve">  </w:t>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7A54DBE" w14:textId="192B5934" w:rsidR="00CE24A5" w:rsidRDefault="00EE4648" w:rsidP="009A166B">
      <w:pPr>
        <w:numPr>
          <w:ilvl w:val="12"/>
          <w:numId w:val="0"/>
        </w:numPr>
        <w:rPr>
          <w:color w:val="FF0000"/>
          <w:sz w:val="24"/>
          <w:szCs w:val="24"/>
        </w:rPr>
      </w:pPr>
      <w:bookmarkStart w:id="4"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2F09E4C0" w14:textId="2A41C1D0" w:rsidR="00926C88" w:rsidRDefault="00926C88" w:rsidP="00926C88">
      <w:pPr>
        <w:numPr>
          <w:ilvl w:val="12"/>
          <w:numId w:val="0"/>
        </w:numPr>
        <w:ind w:left="2160" w:hanging="2160"/>
        <w:rPr>
          <w:color w:val="FF0000"/>
          <w:sz w:val="24"/>
          <w:szCs w:val="24"/>
        </w:rPr>
      </w:pPr>
      <w:r w:rsidRPr="00926C88">
        <w:rPr>
          <w:sz w:val="24"/>
          <w:szCs w:val="24"/>
        </w:rPr>
        <w:t>No set time</w:t>
      </w:r>
      <w:r>
        <w:rPr>
          <w:color w:val="FF0000"/>
          <w:sz w:val="24"/>
          <w:szCs w:val="24"/>
        </w:rPr>
        <w:tab/>
      </w:r>
      <w:r w:rsidRPr="005E27E3">
        <w:rPr>
          <w:b/>
          <w:sz w:val="24"/>
          <w:szCs w:val="24"/>
        </w:rPr>
        <w:t>DISCUSSION</w:t>
      </w:r>
      <w:r w:rsidRPr="005E27E3">
        <w:rPr>
          <w:sz w:val="24"/>
          <w:szCs w:val="24"/>
        </w:rPr>
        <w:t xml:space="preserve"> re: Point No Point Treaty Council Letter Regarding the Trust Land Transfer Program</w:t>
      </w:r>
    </w:p>
    <w:p w14:paraId="3A21F4E8" w14:textId="51760E84" w:rsidR="00926C88" w:rsidRDefault="00593C29" w:rsidP="009A166B">
      <w:pPr>
        <w:numPr>
          <w:ilvl w:val="12"/>
          <w:numId w:val="0"/>
        </w:numPr>
        <w:rPr>
          <w:color w:val="FF0000"/>
          <w:sz w:val="24"/>
          <w:szCs w:val="24"/>
        </w:rPr>
      </w:pPr>
      <w:r>
        <w:rPr>
          <w:color w:val="FF0000"/>
          <w:sz w:val="24"/>
          <w:szCs w:val="24"/>
        </w:rPr>
        <w:tab/>
      </w:r>
      <w:r>
        <w:rPr>
          <w:color w:val="FF0000"/>
          <w:sz w:val="24"/>
          <w:szCs w:val="24"/>
        </w:rPr>
        <w:tab/>
      </w:r>
      <w:r>
        <w:rPr>
          <w:color w:val="FF0000"/>
          <w:sz w:val="24"/>
          <w:szCs w:val="24"/>
        </w:rPr>
        <w:tab/>
      </w:r>
      <w:hyperlink r:id="rId22" w:tooltip="Open document" w:history="1">
        <w:r w:rsidRPr="00593C29">
          <w:rPr>
            <w:rStyle w:val="Hyperlink"/>
            <w:noProof/>
            <w:sz w:val="24"/>
            <w:szCs w:val="24"/>
          </w:rPr>
          <w:drawing>
            <wp:inline distT="0" distB="0" distL="0" distR="0" wp14:anchorId="23DEE78C" wp14:editId="09FA66F1">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Pr="00593C29">
          <w:rPr>
            <w:rStyle w:val="Hyperlink"/>
            <w:sz w:val="24"/>
            <w:szCs w:val="24"/>
          </w:rPr>
          <w:sym w:font="Wingdings 3" w:char="F05A"/>
        </w:r>
      </w:hyperlink>
      <w:r>
        <w:rPr>
          <w:color w:val="FF0000"/>
          <w:sz w:val="24"/>
          <w:szCs w:val="24"/>
        </w:rPr>
        <w:t xml:space="preserve">  </w:t>
      </w:r>
    </w:p>
    <w:p w14:paraId="4BFDCF32" w14:textId="58685C36" w:rsidR="00926C88" w:rsidRPr="00926C88" w:rsidRDefault="00926C88" w:rsidP="00926C88">
      <w:pPr>
        <w:numPr>
          <w:ilvl w:val="12"/>
          <w:numId w:val="0"/>
        </w:numPr>
        <w:jc w:val="right"/>
        <w:rPr>
          <w:sz w:val="24"/>
          <w:szCs w:val="24"/>
        </w:rPr>
      </w:pPr>
      <w:r w:rsidRPr="00926C88">
        <w:rPr>
          <w:sz w:val="24"/>
          <w:szCs w:val="24"/>
        </w:rPr>
        <w:t>Mark McCauley, County Administrator</w:t>
      </w:r>
    </w:p>
    <w:p w14:paraId="08F45B13" w14:textId="40237810" w:rsidR="008D5A77" w:rsidRPr="009544D6" w:rsidRDefault="008D5A77" w:rsidP="003F3037">
      <w:pPr>
        <w:numPr>
          <w:ilvl w:val="12"/>
          <w:numId w:val="0"/>
        </w:numPr>
        <w:rPr>
          <w:color w:val="000000" w:themeColor="text1"/>
          <w:sz w:val="24"/>
          <w:szCs w:val="24"/>
        </w:rPr>
      </w:pPr>
    </w:p>
    <w:bookmarkEnd w:id="4"/>
    <w:p w14:paraId="04D5AD6F" w14:textId="0649E982"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068A3A46" w:rsidR="009312EC" w:rsidRDefault="00BD41D8" w:rsidP="00095259">
      <w:pPr>
        <w:numPr>
          <w:ilvl w:val="12"/>
          <w:numId w:val="0"/>
        </w:numPr>
        <w:tabs>
          <w:tab w:val="left" w:pos="2160"/>
          <w:tab w:val="right" w:pos="10080"/>
        </w:tabs>
        <w:ind w:left="1440" w:hanging="1440"/>
        <w:rPr>
          <w:b/>
          <w:sz w:val="24"/>
          <w:szCs w:val="24"/>
        </w:rPr>
      </w:pPr>
      <w:bookmarkStart w:id="5"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72F25BE6" w14:textId="48F103A2" w:rsidR="00CC56B3" w:rsidRPr="00537154" w:rsidRDefault="00CC56B3" w:rsidP="00CE5CA4">
      <w:pPr>
        <w:numPr>
          <w:ilvl w:val="12"/>
          <w:numId w:val="0"/>
        </w:numPr>
        <w:tabs>
          <w:tab w:val="left" w:pos="2160"/>
          <w:tab w:val="right" w:pos="10080"/>
        </w:tabs>
        <w:ind w:left="2160" w:hanging="2160"/>
        <w:rPr>
          <w:sz w:val="24"/>
          <w:szCs w:val="24"/>
        </w:rPr>
      </w:pPr>
      <w:r w:rsidRPr="00FC0191">
        <w:rPr>
          <w:sz w:val="24"/>
          <w:szCs w:val="24"/>
        </w:rPr>
        <w:t>1:30 p.m.</w:t>
      </w:r>
      <w:r w:rsidRPr="00FC0191">
        <w:rPr>
          <w:b/>
          <w:sz w:val="24"/>
          <w:szCs w:val="24"/>
        </w:rPr>
        <w:t xml:space="preserve"> </w:t>
      </w:r>
      <w:r w:rsidR="00BC79E2" w:rsidRPr="00FC0191">
        <w:rPr>
          <w:b/>
          <w:sz w:val="24"/>
          <w:szCs w:val="24"/>
        </w:rPr>
        <w:tab/>
      </w:r>
      <w:bookmarkStart w:id="6" w:name="_Hlk135397671"/>
      <w:r w:rsidR="00FC0191" w:rsidRPr="005E27E3">
        <w:rPr>
          <w:b/>
          <w:sz w:val="24"/>
          <w:szCs w:val="24"/>
        </w:rPr>
        <w:t xml:space="preserve">WORKSHOP </w:t>
      </w:r>
      <w:r w:rsidR="00FC0191" w:rsidRPr="005E27E3">
        <w:rPr>
          <w:sz w:val="24"/>
          <w:szCs w:val="24"/>
        </w:rPr>
        <w:t>re: Department of Community Development Permit Process</w:t>
      </w:r>
      <w:r w:rsidR="00F9076F" w:rsidRPr="005E27E3">
        <w:rPr>
          <w:sz w:val="24"/>
          <w:szCs w:val="24"/>
        </w:rPr>
        <w:t xml:space="preserve"> </w:t>
      </w:r>
    </w:p>
    <w:bookmarkEnd w:id="6"/>
    <w:p w14:paraId="3F1C2232" w14:textId="10CC283A" w:rsidR="00C616FD" w:rsidRDefault="00593C29" w:rsidP="00C616FD">
      <w:pPr>
        <w:numPr>
          <w:ilvl w:val="12"/>
          <w:numId w:val="0"/>
        </w:numPr>
        <w:tabs>
          <w:tab w:val="left" w:pos="2160"/>
          <w:tab w:val="right" w:pos="10080"/>
        </w:tabs>
        <w:ind w:left="2160" w:hanging="2160"/>
        <w:rPr>
          <w:b/>
          <w:sz w:val="24"/>
          <w:szCs w:val="24"/>
        </w:rPr>
      </w:pPr>
      <w:r>
        <w:rPr>
          <w:b/>
          <w:sz w:val="24"/>
          <w:szCs w:val="24"/>
        </w:rPr>
        <w:tab/>
      </w:r>
      <w:hyperlink r:id="rId23" w:tooltip="Open document" w:history="1">
        <w:r w:rsidRPr="00593C29">
          <w:rPr>
            <w:rStyle w:val="Hyperlink"/>
            <w:b/>
            <w:noProof/>
            <w:sz w:val="24"/>
            <w:szCs w:val="24"/>
          </w:rPr>
          <w:drawing>
            <wp:inline distT="0" distB="0" distL="0" distR="0" wp14:anchorId="55263341" wp14:editId="6A2E051E">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Pr="00593C29">
          <w:rPr>
            <w:rStyle w:val="Hyperlink"/>
            <w:b/>
            <w:sz w:val="24"/>
            <w:szCs w:val="24"/>
          </w:rPr>
          <w:sym w:font="Wingdings 3" w:char="F05A"/>
        </w:r>
      </w:hyperlink>
      <w:r>
        <w:rPr>
          <w:b/>
          <w:sz w:val="24"/>
          <w:szCs w:val="24"/>
        </w:rPr>
        <w:t xml:space="preserve">  </w:t>
      </w:r>
      <w:hyperlink r:id="rId24" w:tooltip="Open document" w:history="1">
        <w:r w:rsidR="00195912" w:rsidRPr="00195912">
          <w:rPr>
            <w:rStyle w:val="Hyperlink"/>
            <w:b/>
            <w:noProof/>
            <w:sz w:val="24"/>
            <w:szCs w:val="24"/>
          </w:rPr>
          <w:drawing>
            <wp:inline distT="0" distB="0" distL="0" distR="0" wp14:anchorId="5F025F63" wp14:editId="4DAEF26B">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5"/>
                      <a:stretch>
                        <a:fillRect/>
                      </a:stretch>
                    </pic:blipFill>
                    <pic:spPr>
                      <a:xfrm>
                        <a:off x="0" y="0"/>
                        <a:ext cx="152421" cy="152421"/>
                      </a:xfrm>
                      <a:prstGeom prst="rect">
                        <a:avLst/>
                      </a:prstGeom>
                    </pic:spPr>
                  </pic:pic>
                </a:graphicData>
              </a:graphic>
            </wp:inline>
          </w:drawing>
        </w:r>
        <w:r w:rsidR="00195912" w:rsidRPr="00195912">
          <w:rPr>
            <w:rStyle w:val="Hyperlink"/>
            <w:b/>
            <w:sz w:val="24"/>
            <w:szCs w:val="24"/>
          </w:rPr>
          <w:sym w:font="Wingdings 3" w:char="F05A"/>
        </w:r>
      </w:hyperlink>
      <w:r w:rsidR="00195912">
        <w:rPr>
          <w:b/>
          <w:sz w:val="24"/>
          <w:szCs w:val="24"/>
        </w:rPr>
        <w:t xml:space="preserve">  </w:t>
      </w:r>
    </w:p>
    <w:p w14:paraId="19E31A64" w14:textId="27675B2D" w:rsidR="00C616FD" w:rsidRDefault="00675AD2" w:rsidP="00C616FD">
      <w:pPr>
        <w:numPr>
          <w:ilvl w:val="12"/>
          <w:numId w:val="0"/>
        </w:numPr>
        <w:tabs>
          <w:tab w:val="left" w:pos="2160"/>
          <w:tab w:val="right" w:pos="10080"/>
        </w:tabs>
        <w:ind w:left="2160" w:hanging="2160"/>
        <w:rPr>
          <w:sz w:val="24"/>
          <w:szCs w:val="24"/>
        </w:rPr>
      </w:pPr>
      <w:r>
        <w:rPr>
          <w:sz w:val="24"/>
          <w:szCs w:val="24"/>
        </w:rPr>
        <w:tab/>
      </w:r>
      <w:r>
        <w:rPr>
          <w:sz w:val="24"/>
          <w:szCs w:val="24"/>
        </w:rPr>
        <w:tab/>
      </w:r>
      <w:r w:rsidR="00FC0191" w:rsidRPr="00FC0191">
        <w:rPr>
          <w:sz w:val="24"/>
          <w:szCs w:val="24"/>
        </w:rPr>
        <w:t>Josh Peters, DCD Director</w:t>
      </w:r>
    </w:p>
    <w:p w14:paraId="06A4FADA" w14:textId="7CFDCF45" w:rsidR="005E27E3" w:rsidRDefault="005E27E3" w:rsidP="00CE5CA4">
      <w:pPr>
        <w:numPr>
          <w:ilvl w:val="12"/>
          <w:numId w:val="0"/>
        </w:numPr>
        <w:tabs>
          <w:tab w:val="left" w:pos="2160"/>
          <w:tab w:val="right" w:pos="10080"/>
        </w:tabs>
        <w:ind w:left="2160" w:hanging="2160"/>
        <w:rPr>
          <w:sz w:val="24"/>
          <w:szCs w:val="24"/>
        </w:rPr>
      </w:pPr>
    </w:p>
    <w:p w14:paraId="3005888C" w14:textId="5F542DB6" w:rsidR="00003F3C" w:rsidRDefault="00003F3C" w:rsidP="00CE5CA4">
      <w:pPr>
        <w:numPr>
          <w:ilvl w:val="12"/>
          <w:numId w:val="0"/>
        </w:numPr>
        <w:tabs>
          <w:tab w:val="left" w:pos="2160"/>
          <w:tab w:val="right" w:pos="10080"/>
        </w:tabs>
        <w:ind w:left="2160" w:hanging="2160"/>
        <w:rPr>
          <w:sz w:val="24"/>
          <w:szCs w:val="24"/>
        </w:rPr>
      </w:pPr>
    </w:p>
    <w:p w14:paraId="3B6A8A91" w14:textId="0152A24A" w:rsidR="00003F3C" w:rsidRDefault="00003F3C" w:rsidP="00CE5CA4">
      <w:pPr>
        <w:numPr>
          <w:ilvl w:val="12"/>
          <w:numId w:val="0"/>
        </w:numPr>
        <w:tabs>
          <w:tab w:val="left" w:pos="2160"/>
          <w:tab w:val="right" w:pos="10080"/>
        </w:tabs>
        <w:ind w:left="2160" w:hanging="2160"/>
        <w:rPr>
          <w:sz w:val="24"/>
          <w:szCs w:val="24"/>
        </w:rPr>
      </w:pPr>
    </w:p>
    <w:p w14:paraId="5A289A8B" w14:textId="77777777" w:rsidR="00003F3C" w:rsidRDefault="00003F3C" w:rsidP="00CE5CA4">
      <w:pPr>
        <w:numPr>
          <w:ilvl w:val="12"/>
          <w:numId w:val="0"/>
        </w:numPr>
        <w:tabs>
          <w:tab w:val="left" w:pos="2160"/>
          <w:tab w:val="right" w:pos="10080"/>
        </w:tabs>
        <w:ind w:left="2160" w:hanging="2160"/>
        <w:rPr>
          <w:sz w:val="24"/>
          <w:szCs w:val="24"/>
        </w:rPr>
      </w:pPr>
    </w:p>
    <w:p w14:paraId="689FC67F" w14:textId="1E859B56" w:rsidR="005E27E3" w:rsidRDefault="00675AD2" w:rsidP="00CE5CA4">
      <w:pPr>
        <w:numPr>
          <w:ilvl w:val="12"/>
          <w:numId w:val="0"/>
        </w:numPr>
        <w:tabs>
          <w:tab w:val="left" w:pos="2160"/>
          <w:tab w:val="right" w:pos="10080"/>
        </w:tabs>
        <w:ind w:left="2160" w:hanging="2160"/>
        <w:rPr>
          <w:sz w:val="24"/>
          <w:szCs w:val="24"/>
        </w:rPr>
      </w:pPr>
      <w:r>
        <w:rPr>
          <w:sz w:val="24"/>
          <w:szCs w:val="24"/>
        </w:rPr>
        <w:lastRenderedPageBreak/>
        <w:t xml:space="preserve"> </w:t>
      </w:r>
      <w:r w:rsidR="005E27E3">
        <w:rPr>
          <w:sz w:val="24"/>
          <w:szCs w:val="24"/>
        </w:rPr>
        <w:t>2:30 p.m.</w:t>
      </w:r>
      <w:r w:rsidR="005E27E3">
        <w:rPr>
          <w:sz w:val="24"/>
          <w:szCs w:val="24"/>
        </w:rPr>
        <w:tab/>
      </w:r>
      <w:r w:rsidR="005E27E3" w:rsidRPr="005E27E3">
        <w:rPr>
          <w:b/>
          <w:sz w:val="24"/>
          <w:szCs w:val="24"/>
        </w:rPr>
        <w:t>WORKSHOP</w:t>
      </w:r>
      <w:r w:rsidR="005E27E3">
        <w:rPr>
          <w:sz w:val="24"/>
          <w:szCs w:val="24"/>
        </w:rPr>
        <w:t xml:space="preserve"> re: Status of Jefferson County’s Assumption of Management Responsibility for the Shelter at the American Legion</w:t>
      </w:r>
      <w:r>
        <w:rPr>
          <w:sz w:val="24"/>
          <w:szCs w:val="24"/>
        </w:rPr>
        <w:t xml:space="preserve">   </w:t>
      </w:r>
    </w:p>
    <w:p w14:paraId="058E36FB" w14:textId="1582AA84" w:rsidR="005E27E3" w:rsidRDefault="00593C29" w:rsidP="00593C29">
      <w:pPr>
        <w:numPr>
          <w:ilvl w:val="12"/>
          <w:numId w:val="0"/>
        </w:numPr>
        <w:tabs>
          <w:tab w:val="left" w:pos="2160"/>
          <w:tab w:val="right" w:pos="10080"/>
        </w:tabs>
        <w:ind w:left="2160" w:hanging="2160"/>
        <w:rPr>
          <w:sz w:val="24"/>
          <w:szCs w:val="24"/>
        </w:rPr>
      </w:pPr>
      <w:r>
        <w:rPr>
          <w:sz w:val="24"/>
          <w:szCs w:val="24"/>
        </w:rPr>
        <w:tab/>
      </w:r>
      <w:hyperlink r:id="rId26" w:tooltip="Open document" w:history="1">
        <w:r w:rsidRPr="00593C29">
          <w:rPr>
            <w:rStyle w:val="Hyperlink"/>
            <w:noProof/>
            <w:sz w:val="24"/>
            <w:szCs w:val="24"/>
          </w:rPr>
          <w:drawing>
            <wp:inline distT="0" distB="0" distL="0" distR="0" wp14:anchorId="04DB9E0D" wp14:editId="721A1275">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Pr="00593C29">
          <w:rPr>
            <w:rStyle w:val="Hyperlink"/>
            <w:sz w:val="24"/>
            <w:szCs w:val="24"/>
          </w:rPr>
          <w:sym w:font="Wingdings 3" w:char="F05A"/>
        </w:r>
      </w:hyperlink>
      <w:r>
        <w:rPr>
          <w:sz w:val="24"/>
          <w:szCs w:val="24"/>
        </w:rPr>
        <w:t xml:space="preserve">  </w:t>
      </w:r>
    </w:p>
    <w:p w14:paraId="325A4569" w14:textId="6395D160" w:rsidR="005E27E3" w:rsidRDefault="005E27E3" w:rsidP="005E27E3">
      <w:pPr>
        <w:numPr>
          <w:ilvl w:val="12"/>
          <w:numId w:val="0"/>
        </w:numPr>
        <w:tabs>
          <w:tab w:val="left" w:pos="2160"/>
          <w:tab w:val="right" w:pos="10080"/>
        </w:tabs>
        <w:ind w:left="2160" w:hanging="2160"/>
        <w:jc w:val="right"/>
        <w:rPr>
          <w:sz w:val="24"/>
          <w:szCs w:val="24"/>
        </w:rPr>
      </w:pPr>
      <w:r>
        <w:rPr>
          <w:sz w:val="24"/>
          <w:szCs w:val="24"/>
        </w:rPr>
        <w:t>Greg Brotherton, Commissioner District No. 1</w:t>
      </w:r>
    </w:p>
    <w:p w14:paraId="7A0E00E3" w14:textId="4DBB3467" w:rsidR="003F6C7D" w:rsidRPr="003F6C7D" w:rsidRDefault="005E27E3" w:rsidP="005E27E3">
      <w:pPr>
        <w:numPr>
          <w:ilvl w:val="12"/>
          <w:numId w:val="0"/>
        </w:numPr>
        <w:tabs>
          <w:tab w:val="left" w:pos="2160"/>
          <w:tab w:val="right" w:pos="10080"/>
        </w:tabs>
        <w:ind w:left="2160" w:hanging="2160"/>
        <w:jc w:val="right"/>
        <w:rPr>
          <w:color w:val="FF0000"/>
          <w:sz w:val="24"/>
          <w:szCs w:val="24"/>
        </w:rPr>
      </w:pPr>
      <w:r>
        <w:rPr>
          <w:sz w:val="24"/>
          <w:szCs w:val="24"/>
        </w:rPr>
        <w:t>Mark McCauley, County Administrator</w:t>
      </w:r>
      <w:r w:rsidR="00675AD2">
        <w:rPr>
          <w:sz w:val="24"/>
          <w:szCs w:val="24"/>
        </w:rPr>
        <w:t xml:space="preserve">    </w:t>
      </w:r>
      <w:r w:rsidR="00BC79E2">
        <w:rPr>
          <w:sz w:val="24"/>
          <w:szCs w:val="24"/>
        </w:rPr>
        <w:t xml:space="preserve">   </w:t>
      </w:r>
      <w:r w:rsidR="00675AD2">
        <w:rPr>
          <w:sz w:val="24"/>
          <w:szCs w:val="24"/>
        </w:rPr>
        <w:t xml:space="preserve"> </w:t>
      </w:r>
      <w:r w:rsidR="00BC79E2">
        <w:rPr>
          <w:sz w:val="24"/>
          <w:szCs w:val="24"/>
        </w:rPr>
        <w:t xml:space="preserve">                                                                                    </w:t>
      </w:r>
    </w:p>
    <w:bookmarkEnd w:id="5"/>
    <w:p w14:paraId="40BE6783" w14:textId="77777777" w:rsidR="005E27E3" w:rsidRDefault="005E27E3" w:rsidP="009F247C">
      <w:pPr>
        <w:numPr>
          <w:ilvl w:val="12"/>
          <w:numId w:val="0"/>
        </w:numPr>
        <w:rPr>
          <w:sz w:val="24"/>
          <w:szCs w:val="24"/>
        </w:rPr>
      </w:pPr>
    </w:p>
    <w:p w14:paraId="3D0C3648" w14:textId="0238310D"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36C40F32" w14:textId="06676FD1" w:rsidR="000F6B02" w:rsidRDefault="000F6B02" w:rsidP="009F247C">
      <w:pPr>
        <w:numPr>
          <w:ilvl w:val="12"/>
          <w:numId w:val="0"/>
        </w:numPr>
        <w:rPr>
          <w:b/>
          <w:sz w:val="24"/>
          <w:szCs w:val="24"/>
        </w:rPr>
      </w:pPr>
    </w:p>
    <w:p w14:paraId="033C1E58" w14:textId="1C6A9960" w:rsidR="004024D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2752546A"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FC0191">
        <w:rPr>
          <w:b/>
          <w:sz w:val="22"/>
          <w:szCs w:val="22"/>
        </w:rPr>
        <w:t xml:space="preserve">Week of </w:t>
      </w:r>
      <w:r w:rsidR="00FC0191" w:rsidRPr="00FC0191">
        <w:rPr>
          <w:b/>
          <w:sz w:val="22"/>
          <w:szCs w:val="22"/>
        </w:rPr>
        <w:t>May 20</w:t>
      </w:r>
      <w:r w:rsidRPr="00FC0191">
        <w:rPr>
          <w:b/>
          <w:sz w:val="22"/>
          <w:szCs w:val="22"/>
        </w:rPr>
        <w:t>, 202</w:t>
      </w:r>
      <w:r w:rsidR="002277C0" w:rsidRPr="00FC0191">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792E964B" w14:textId="77777777" w:rsidR="00FA28BF" w:rsidRDefault="00FA28BF" w:rsidP="00FA28BF">
      <w:pPr>
        <w:pStyle w:val="NoSpacing"/>
        <w:rPr>
          <w:rFonts w:ascii="Times New Roman" w:hAnsi="Times New Roman" w:cs="Times New Roman"/>
          <w:sz w:val="24"/>
          <w:u w:val="single"/>
        </w:rPr>
      </w:pPr>
      <w:bookmarkStart w:id="7"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May 20,</w:t>
      </w:r>
      <w:r w:rsidRPr="007E1D55">
        <w:rPr>
          <w:rFonts w:ascii="Times New Roman" w:hAnsi="Times New Roman" w:cs="Times New Roman"/>
          <w:sz w:val="24"/>
          <w:u w:val="single"/>
        </w:rPr>
        <w:t xml:space="preserve"> 2024</w:t>
      </w:r>
    </w:p>
    <w:p w14:paraId="0B48C531" w14:textId="77777777" w:rsidR="00FA28BF" w:rsidRDefault="00FA28BF" w:rsidP="00FA28BF">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01C1ABB7" w14:textId="77777777" w:rsidR="00FA28BF" w:rsidRDefault="00FA28BF" w:rsidP="00FA28BF">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Trust Land Transfer – Heidi</w:t>
      </w:r>
    </w:p>
    <w:p w14:paraId="7DE546D2" w14:textId="77777777" w:rsidR="00FA28BF" w:rsidRDefault="00FA28BF" w:rsidP="00FA28BF">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 (Virtual) Heidi</w:t>
      </w:r>
    </w:p>
    <w:p w14:paraId="5FDAE119" w14:textId="77777777" w:rsidR="00FA28BF" w:rsidRDefault="00FA28BF" w:rsidP="00FA28BF">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North Hood Canal Chamber of Commerce – (Virtual) Greg</w:t>
      </w:r>
    </w:p>
    <w:p w14:paraId="6AFA61C2" w14:textId="77777777" w:rsidR="00FA28BF" w:rsidRDefault="00FA28BF" w:rsidP="00FA28BF">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Healthier Together Task Force – (Hybrid) Greg</w:t>
      </w:r>
    </w:p>
    <w:p w14:paraId="22853BFA" w14:textId="77777777" w:rsidR="00FA28BF" w:rsidRDefault="00FA28BF" w:rsidP="00FA28BF">
      <w:pPr>
        <w:pStyle w:val="NoSpacing"/>
        <w:rPr>
          <w:rFonts w:ascii="Times New Roman" w:hAnsi="Times New Roman" w:cs="Times New Roman"/>
        </w:rPr>
      </w:pPr>
    </w:p>
    <w:p w14:paraId="6C5A99E5" w14:textId="77777777" w:rsidR="00FA28BF" w:rsidRDefault="00FA28BF" w:rsidP="00FA28B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May 21, 2024</w:t>
      </w:r>
    </w:p>
    <w:p w14:paraId="6ACEC93F" w14:textId="77777777" w:rsidR="00FA28BF" w:rsidRPr="00266E1A" w:rsidRDefault="00FA28BF" w:rsidP="00FA28BF">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Opioid Settlement Webinar – (Virtual) Heidi</w:t>
      </w:r>
    </w:p>
    <w:p w14:paraId="1A0B54D3" w14:textId="77777777" w:rsidR="00FA28BF" w:rsidRPr="00165A34" w:rsidRDefault="00FA28BF" w:rsidP="00FA28BF">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Senior Symposium - Greg</w:t>
      </w:r>
    </w:p>
    <w:p w14:paraId="3FC1DB86" w14:textId="77777777" w:rsidR="00FA28BF" w:rsidRDefault="00FA28BF" w:rsidP="00FA28BF">
      <w:pPr>
        <w:pStyle w:val="NoSpacing"/>
        <w:rPr>
          <w:rFonts w:ascii="Times New Roman" w:hAnsi="Times New Roman" w:cs="Times New Roman"/>
          <w:sz w:val="24"/>
          <w:u w:val="single"/>
        </w:rPr>
      </w:pPr>
    </w:p>
    <w:p w14:paraId="0B0F785A" w14:textId="77777777" w:rsidR="00FA28BF" w:rsidRDefault="00FA28BF" w:rsidP="00FA28B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May 22, 2024</w:t>
      </w:r>
    </w:p>
    <w:p w14:paraId="6B88D1E9" w14:textId="77777777" w:rsidR="00FA28BF" w:rsidRDefault="00FA28BF" w:rsidP="00FA28BF">
      <w:pPr>
        <w:pStyle w:val="NoSpacing"/>
        <w:rPr>
          <w:rFonts w:ascii="Times New Roman" w:hAnsi="Times New Roman" w:cs="Times New Roman"/>
        </w:rPr>
      </w:pPr>
      <w:r>
        <w:rPr>
          <w:rFonts w:ascii="Times New Roman" w:hAnsi="Times New Roman" w:cs="Times New Roman"/>
        </w:rPr>
        <w:t>8:15 a.m.</w:t>
      </w:r>
      <w:r>
        <w:rPr>
          <w:rFonts w:ascii="Times New Roman" w:hAnsi="Times New Roman" w:cs="Times New Roman"/>
        </w:rPr>
        <w:tab/>
        <w:t>Jefferson County Library Board of Trustees Annual Breakfast – Board</w:t>
      </w:r>
    </w:p>
    <w:p w14:paraId="7AE9C0D7" w14:textId="77777777" w:rsidR="00FA28BF" w:rsidRDefault="00FA28BF" w:rsidP="00FA28BF">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Website Working Group with Jefferson Transit Authority – (Virtual) Greg</w:t>
      </w:r>
    </w:p>
    <w:p w14:paraId="7497F934" w14:textId="77777777" w:rsidR="00FA28BF" w:rsidRDefault="00FA28BF" w:rsidP="00FA28BF">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Meeting – Greg</w:t>
      </w:r>
    </w:p>
    <w:p w14:paraId="05403EE6" w14:textId="77777777" w:rsidR="00FA28BF" w:rsidRPr="00165A34" w:rsidRDefault="00FA28BF" w:rsidP="00FA28BF">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Opioid Summit – Pre-Planning Meeting – (Virtual) Heidi</w:t>
      </w:r>
    </w:p>
    <w:p w14:paraId="0CB9AC8A" w14:textId="77777777" w:rsidR="00FA28BF" w:rsidRDefault="00FA28BF" w:rsidP="00FA28BF">
      <w:pPr>
        <w:pStyle w:val="NoSpacing"/>
        <w:rPr>
          <w:rFonts w:ascii="Times New Roman" w:hAnsi="Times New Roman" w:cs="Times New Roman"/>
          <w:sz w:val="24"/>
          <w:u w:val="single"/>
        </w:rPr>
      </w:pPr>
    </w:p>
    <w:p w14:paraId="4A1CD956" w14:textId="77777777" w:rsidR="00FA28BF" w:rsidRDefault="00FA28BF" w:rsidP="00FA28B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May 23, 2024 </w:t>
      </w:r>
    </w:p>
    <w:p w14:paraId="4FCAA2B7" w14:textId="77777777" w:rsidR="00FA28BF" w:rsidRDefault="00FA28BF" w:rsidP="00FA28BF">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Solid Waste Advisory Committee – (Virtual) Heidi</w:t>
      </w:r>
    </w:p>
    <w:p w14:paraId="2BD12498" w14:textId="77777777" w:rsidR="00FA28BF" w:rsidRPr="006B1F3E" w:rsidRDefault="00FA28BF" w:rsidP="00FA28BF">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Intergovernmental Collaborative Group – (Hybrid) Heidi, Kate</w:t>
      </w:r>
    </w:p>
    <w:p w14:paraId="11759418" w14:textId="77777777" w:rsidR="00FA28BF" w:rsidRDefault="00FA28BF" w:rsidP="00FA28BF">
      <w:pPr>
        <w:pStyle w:val="NoSpacing"/>
        <w:rPr>
          <w:rFonts w:ascii="Times New Roman" w:hAnsi="Times New Roman" w:cs="Times New Roman"/>
        </w:rPr>
      </w:pPr>
    </w:p>
    <w:p w14:paraId="66BF0B06" w14:textId="77777777" w:rsidR="00FA28BF" w:rsidRDefault="00FA28BF" w:rsidP="00FA28B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May 24, 2024</w:t>
      </w:r>
    </w:p>
    <w:bookmarkEnd w:id="7"/>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8"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9"/>
      <w:footerReference w:type="default" r:id="rId30"/>
      <w:footerReference w:type="first" r:id="rId3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0148" w14:textId="77777777" w:rsidR="00DA1765" w:rsidRDefault="00DA1765">
      <w:r>
        <w:separator/>
      </w:r>
    </w:p>
  </w:endnote>
  <w:endnote w:type="continuationSeparator" w:id="0">
    <w:p w14:paraId="520D1E34" w14:textId="77777777" w:rsidR="00DA1765" w:rsidRDefault="00D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A3CB7" w14:textId="77777777" w:rsidR="00DA1765" w:rsidRDefault="00DA1765">
      <w:r>
        <w:separator/>
      </w:r>
    </w:p>
  </w:footnote>
  <w:footnote w:type="continuationSeparator" w:id="0">
    <w:p w14:paraId="5A592D64" w14:textId="77777777" w:rsidR="00DA1765" w:rsidRDefault="00DA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9402B4E" w:rsidR="00506B8C" w:rsidRPr="00B905F2" w:rsidRDefault="00E005AC" w:rsidP="00C41997">
    <w:pPr>
      <w:pBdr>
        <w:bottom w:val="single" w:sz="4" w:space="1" w:color="auto"/>
      </w:pBdr>
      <w:jc w:val="center"/>
      <w:rPr>
        <w:sz w:val="24"/>
        <w:szCs w:val="24"/>
      </w:rPr>
    </w:pPr>
    <w:r w:rsidRPr="006E5AC0">
      <w:rPr>
        <w:sz w:val="24"/>
        <w:szCs w:val="24"/>
      </w:rPr>
      <w:t xml:space="preserve">Agenda: </w:t>
    </w:r>
    <w:r w:rsidR="00634115" w:rsidRPr="006E5AC0">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30FE9" w:rsidRPr="006E5AC0">
      <w:rPr>
        <w:sz w:val="24"/>
        <w:szCs w:val="24"/>
      </w:rPr>
      <w:t xml:space="preserve">May </w:t>
    </w:r>
    <w:r w:rsidR="006E5AC0" w:rsidRPr="006E5AC0">
      <w:rPr>
        <w:sz w:val="24"/>
        <w:szCs w:val="24"/>
      </w:rPr>
      <w:t>20</w:t>
    </w:r>
    <w:r w:rsidR="0050581D" w:rsidRPr="006E5AC0">
      <w:rPr>
        <w:sz w:val="24"/>
        <w:szCs w:val="24"/>
      </w:rPr>
      <w:t xml:space="preserve">, </w:t>
    </w:r>
    <w:r w:rsidR="0050581D" w:rsidRPr="00330FE9">
      <w:rPr>
        <w:sz w:val="24"/>
        <w:szCs w:val="24"/>
      </w:rPr>
      <w:t>202</w:t>
    </w:r>
    <w:r w:rsidR="002277C0" w:rsidRPr="00330FE9">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068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3F3C"/>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38B6"/>
    <w:rsid w:val="00076824"/>
    <w:rsid w:val="000809AF"/>
    <w:rsid w:val="00081DA3"/>
    <w:rsid w:val="00082CB0"/>
    <w:rsid w:val="000908F2"/>
    <w:rsid w:val="00092832"/>
    <w:rsid w:val="0009517B"/>
    <w:rsid w:val="00095259"/>
    <w:rsid w:val="00097030"/>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02"/>
    <w:rsid w:val="000F6BE9"/>
    <w:rsid w:val="0010339D"/>
    <w:rsid w:val="00103C1B"/>
    <w:rsid w:val="001041BF"/>
    <w:rsid w:val="00105A89"/>
    <w:rsid w:val="00106134"/>
    <w:rsid w:val="0010758C"/>
    <w:rsid w:val="001112C3"/>
    <w:rsid w:val="00114063"/>
    <w:rsid w:val="001144B2"/>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95912"/>
    <w:rsid w:val="001A1ED6"/>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00"/>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5F5D"/>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037"/>
    <w:rsid w:val="003F31E0"/>
    <w:rsid w:val="003F349E"/>
    <w:rsid w:val="003F505A"/>
    <w:rsid w:val="003F5CB1"/>
    <w:rsid w:val="003F6C7D"/>
    <w:rsid w:val="003F753B"/>
    <w:rsid w:val="00401F0B"/>
    <w:rsid w:val="00402317"/>
    <w:rsid w:val="004024D9"/>
    <w:rsid w:val="00402C92"/>
    <w:rsid w:val="00404283"/>
    <w:rsid w:val="004133FA"/>
    <w:rsid w:val="004162CB"/>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24B6"/>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3C29"/>
    <w:rsid w:val="00594172"/>
    <w:rsid w:val="005962B7"/>
    <w:rsid w:val="00597B01"/>
    <w:rsid w:val="005A1399"/>
    <w:rsid w:val="005A4E57"/>
    <w:rsid w:val="005A6691"/>
    <w:rsid w:val="005B348A"/>
    <w:rsid w:val="005B4E21"/>
    <w:rsid w:val="005B65F3"/>
    <w:rsid w:val="005C1C89"/>
    <w:rsid w:val="005C2963"/>
    <w:rsid w:val="005C3D1F"/>
    <w:rsid w:val="005C5536"/>
    <w:rsid w:val="005C6749"/>
    <w:rsid w:val="005D2CD4"/>
    <w:rsid w:val="005D3FA5"/>
    <w:rsid w:val="005D4C6B"/>
    <w:rsid w:val="005D5221"/>
    <w:rsid w:val="005D6DC7"/>
    <w:rsid w:val="005E0219"/>
    <w:rsid w:val="005E05E0"/>
    <w:rsid w:val="005E1722"/>
    <w:rsid w:val="005E27E3"/>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87FD2"/>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AC0"/>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17507"/>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A2B"/>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3CA3"/>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769F0"/>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24911"/>
    <w:rsid w:val="00926C88"/>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19CC"/>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4B8F"/>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285"/>
    <w:rsid w:val="00C2248F"/>
    <w:rsid w:val="00C23ABD"/>
    <w:rsid w:val="00C24BDC"/>
    <w:rsid w:val="00C2569D"/>
    <w:rsid w:val="00C270F7"/>
    <w:rsid w:val="00C27456"/>
    <w:rsid w:val="00C33642"/>
    <w:rsid w:val="00C33FBE"/>
    <w:rsid w:val="00C35694"/>
    <w:rsid w:val="00C3691D"/>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D564F"/>
    <w:rsid w:val="00DE2071"/>
    <w:rsid w:val="00DE2A5E"/>
    <w:rsid w:val="00DE6A5C"/>
    <w:rsid w:val="00DE6BD1"/>
    <w:rsid w:val="00DE74AD"/>
    <w:rsid w:val="00DE77C7"/>
    <w:rsid w:val="00DF1638"/>
    <w:rsid w:val="00DF437A"/>
    <w:rsid w:val="00DF5D07"/>
    <w:rsid w:val="00E005AC"/>
    <w:rsid w:val="00E00656"/>
    <w:rsid w:val="00E019FA"/>
    <w:rsid w:val="00E03337"/>
    <w:rsid w:val="00E045A7"/>
    <w:rsid w:val="00E04D51"/>
    <w:rsid w:val="00E05525"/>
    <w:rsid w:val="00E058B6"/>
    <w:rsid w:val="00E076CE"/>
    <w:rsid w:val="00E079BD"/>
    <w:rsid w:val="00E07EA7"/>
    <w:rsid w:val="00E10E94"/>
    <w:rsid w:val="00E1240A"/>
    <w:rsid w:val="00E16BFA"/>
    <w:rsid w:val="00E241B3"/>
    <w:rsid w:val="00E24489"/>
    <w:rsid w:val="00E2702E"/>
    <w:rsid w:val="00E27429"/>
    <w:rsid w:val="00E31A23"/>
    <w:rsid w:val="00E33618"/>
    <w:rsid w:val="00E35B14"/>
    <w:rsid w:val="00E3764E"/>
    <w:rsid w:val="00E425FC"/>
    <w:rsid w:val="00E45FDC"/>
    <w:rsid w:val="00E47954"/>
    <w:rsid w:val="00E513FE"/>
    <w:rsid w:val="00E52B00"/>
    <w:rsid w:val="00E52B03"/>
    <w:rsid w:val="00E531C2"/>
    <w:rsid w:val="00E53271"/>
    <w:rsid w:val="00E568F0"/>
    <w:rsid w:val="00E602DD"/>
    <w:rsid w:val="00E656AC"/>
    <w:rsid w:val="00E66593"/>
    <w:rsid w:val="00E66917"/>
    <w:rsid w:val="00E7063C"/>
    <w:rsid w:val="00E76CA4"/>
    <w:rsid w:val="00E76E9C"/>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1A53"/>
    <w:rsid w:val="00FA28BF"/>
    <w:rsid w:val="00FA4015"/>
    <w:rsid w:val="00FA52B1"/>
    <w:rsid w:val="00FB4016"/>
    <w:rsid w:val="00FB4F47"/>
    <w:rsid w:val="00FB744A"/>
    <w:rsid w:val="00FC0191"/>
    <w:rsid w:val="00FC050F"/>
    <w:rsid w:val="00FC0E06"/>
    <w:rsid w:val="00FC161C"/>
    <w:rsid w:val="00FC22D1"/>
    <w:rsid w:val="00FC3EA5"/>
    <w:rsid w:val="00FC41E4"/>
    <w:rsid w:val="00FC49F1"/>
    <w:rsid w:val="00FC609B"/>
    <w:rsid w:val="00FD0420"/>
    <w:rsid w:val="00FD1C47"/>
    <w:rsid w:val="00FD2FB1"/>
    <w:rsid w:val="00FD4EEB"/>
    <w:rsid w:val="00FD5E97"/>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6881"/>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5-20\Commissioners%20Meeting_2024-05-20_09-00-07%20AM\Payroll%20Warrants.pdf" TargetMode="External"/><Relationship Id="rId26" Type="http://schemas.openxmlformats.org/officeDocument/2006/relationships/hyperlink" Target="file:///C:\AVCA%20Backup\2024-05-20\Commissioners%20Meeting_2024-05-20_09-00-07%20AM\WORKSHOP%20re%20American%20Legion.pdf" TargetMode="External"/><Relationship Id="rId3" Type="http://schemas.openxmlformats.org/officeDocument/2006/relationships/styles" Target="styles.xml"/><Relationship Id="rId21" Type="http://schemas.openxmlformats.org/officeDocument/2006/relationships/hyperlink" Target="file:///C:\AVCA%20Backup\2024-05-20\Commissioners%20Meeting_2024-05-20_09-00-07%20AM\Payment%20Vouchers%20Warrants%20Dated%20052024.pdf" TargetMode="External"/><Relationship Id="rId7" Type="http://schemas.openxmlformats.org/officeDocument/2006/relationships/endnotes" Target="endnotes.xml"/><Relationship Id="rId12" Type="http://schemas.openxmlformats.org/officeDocument/2006/relationships/hyperlink" Target="file:///C:\AVCA%20Backup\2024-05-20\Commissioners%20Meeting_2024-05-20_09-00-07%20AM\SCJ%20Alliance%20Amendment%206.pdf" TargetMode="External"/><Relationship Id="rId17" Type="http://schemas.openxmlformats.org/officeDocument/2006/relationships/hyperlink" Target="file:///C:\AVCA%20Backup\2024-05-20\Commissioners%20Meeting_2024-05-20_09-00-07%20AM\District%20Court%20Jury%20Fees.pdf"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4-05-20\Commissioners%20Meeting_2024-05-20_09-00-07%20AM\ADVISORY%20BOARD%20RESIGNATIONS%20VAB.pdf" TargetMode="External"/><Relationship Id="rId20" Type="http://schemas.openxmlformats.org/officeDocument/2006/relationships/hyperlink" Target="file:///C:\AVCA%20Backup\2024-05-20\Commissioners%20Meeting_2024-05-20_09-00-07%20AM\Payment%20Vouchers%20warrant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5-20\Commissioners%20Meeting_2024-05-20_09-00-07%20AM\2024%2005%2020%20DRAFT%20DCD%20presentation%20to%20BoCC%20re%20permit%20proces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4-05-20\Commissioners%20Meeting_2024-05-20_09-00-07%20AM\Noxious%20Weed%20Control.pdf" TargetMode="External"/><Relationship Id="rId23" Type="http://schemas.openxmlformats.org/officeDocument/2006/relationships/hyperlink" Target="file:///C:\AVCA%20Backup\2024-05-20\Commissioners%20Meeting_2024-05-20_09-00-07%20AM\WORKSHOP%20re%20DCD%20Permit%20Process.pdf" TargetMode="External"/><Relationship Id="rId28" Type="http://schemas.openxmlformats.org/officeDocument/2006/relationships/hyperlink" Target="http://www.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5-20\Commissioners%20Meeting_2024-05-20_09-00-07%20AM\Payroll%20Warrants%20Dated%20052024.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5-20\Commissioners%20Meeting_2024-05-20_09-00-07%20AM\Clark%20Land%20Office.pdf" TargetMode="External"/><Relationship Id="rId22" Type="http://schemas.openxmlformats.org/officeDocument/2006/relationships/hyperlink" Target="file:///C:\AVCA%20Backup\2024-05-20\Commissioners%20Meeting_2024-05-20_09-00-07%20AM\DISCUSSION%20re%20Point%20no%20Point.pdf" TargetMode="External"/><Relationship Id="rId27" Type="http://schemas.openxmlformats.org/officeDocument/2006/relationships/hyperlink" Target="mailto:jeffbocc@co.jefferson.wa.u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A5667-20FC-454C-8A0E-1CF39E2F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998</Words>
  <Characters>7989</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8970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35</cp:revision>
  <cp:lastPrinted>2024-05-16T20:27:00Z</cp:lastPrinted>
  <dcterms:created xsi:type="dcterms:W3CDTF">2024-05-15T16:26:00Z</dcterms:created>
  <dcterms:modified xsi:type="dcterms:W3CDTF">2024-05-21T22:13:00Z</dcterms:modified>
</cp:coreProperties>
</file>