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7185271F" w:rsidR="00506B8C" w:rsidRPr="00330FE9" w:rsidRDefault="006B0D47" w:rsidP="006B0D47">
      <w:pPr>
        <w:jc w:val="center"/>
        <w:rPr>
          <w:b/>
          <w:sz w:val="32"/>
          <w:szCs w:val="32"/>
        </w:rPr>
      </w:pPr>
      <w:r w:rsidRPr="00032BB6">
        <w:rPr>
          <w:b/>
          <w:sz w:val="32"/>
          <w:szCs w:val="32"/>
          <w:lang w:val="en-CA"/>
        </w:rPr>
        <w:t xml:space="preserve">Regular Meeting </w:t>
      </w:r>
      <w:r w:rsidR="00103C1B" w:rsidRPr="00032BB6">
        <w:rPr>
          <w:b/>
          <w:sz w:val="32"/>
          <w:szCs w:val="32"/>
          <w:lang w:val="en-CA"/>
        </w:rPr>
        <w:t xml:space="preserve">– </w:t>
      </w:r>
      <w:r w:rsidR="00B101FA" w:rsidRPr="00032BB6">
        <w:rPr>
          <w:b/>
          <w:sz w:val="32"/>
          <w:szCs w:val="32"/>
          <w:lang w:val="en-CA"/>
        </w:rPr>
        <w:t>Monday</w:t>
      </w:r>
      <w:r w:rsidR="00103C1B" w:rsidRPr="00032BB6">
        <w:rPr>
          <w:b/>
          <w:sz w:val="32"/>
          <w:szCs w:val="32"/>
          <w:lang w:val="en-CA"/>
        </w:rPr>
        <w:t>,</w:t>
      </w:r>
      <w:r w:rsidR="00634115" w:rsidRPr="00032BB6">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FCD2"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" o:allowincell="f" strokecolor="#020000" strokeweight="6.72pt">
                <v:stroke linestyle="thickThin"/>
                <w10:wrap anchorx="margin"/>
              </v:line>
            </w:pict>
          </mc:Fallback>
        </mc:AlternateContent>
      </w:r>
      <w:r w:rsidR="00641596" w:rsidRPr="00032BB6">
        <w:rPr>
          <w:b/>
          <w:sz w:val="32"/>
          <w:szCs w:val="32"/>
          <w:lang w:val="en-CA"/>
        </w:rPr>
        <w:t xml:space="preserve"> </w:t>
      </w:r>
      <w:r w:rsidR="00032BB6" w:rsidRPr="00032BB6">
        <w:rPr>
          <w:b/>
          <w:sz w:val="32"/>
          <w:szCs w:val="32"/>
        </w:rPr>
        <w:t>April 21</w:t>
      </w:r>
      <w:r w:rsidR="008B503A" w:rsidRPr="00032BB6">
        <w:rPr>
          <w:b/>
          <w:sz w:val="32"/>
          <w:szCs w:val="32"/>
        </w:rPr>
        <w:t>,</w:t>
      </w:r>
      <w:r w:rsidR="0010339D" w:rsidRPr="00032BB6">
        <w:rPr>
          <w:b/>
          <w:sz w:val="32"/>
          <w:szCs w:val="32"/>
        </w:rPr>
        <w:t xml:space="preserve"> </w:t>
      </w:r>
      <w:r w:rsidR="0010339D" w:rsidRPr="00330FE9">
        <w:rPr>
          <w:b/>
          <w:sz w:val="32"/>
          <w:szCs w:val="32"/>
        </w:rPr>
        <w:t>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D37B77">
        <w:trPr>
          <w:trHeight w:val="713"/>
        </w:trPr>
        <w:tc>
          <w:tcPr>
            <w:tcW w:w="10075" w:type="dxa"/>
          </w:tcPr>
          <w:p w14:paraId="69BC7D4B" w14:textId="77777777" w:rsidR="00362137" w:rsidRPr="008D25BB" w:rsidRDefault="00362137" w:rsidP="00D37B77">
            <w:pPr>
              <w:numPr>
                <w:ilvl w:val="0"/>
                <w:numId w:val="15"/>
              </w:numPr>
              <w:spacing w:after="120"/>
              <w:ind w:left="240" w:hanging="240"/>
              <w:contextualSpacing/>
              <w:rPr>
                <w:b/>
                <w:bCs/>
              </w:rPr>
            </w:pPr>
            <w:r w:rsidRPr="008D25BB">
              <w:rPr>
                <w:b/>
                <w:bCs/>
              </w:rPr>
              <w:t>Zoom Meeting:</w:t>
            </w:r>
            <w:r w:rsidRPr="008D25BB">
              <w:rPr>
                <w:bCs/>
              </w:rPr>
              <w:t xml:space="preserve"> </w:t>
            </w:r>
            <w:hyperlink r:id="rId10" w:history="1">
              <w:r w:rsidRPr="008D25BB">
                <w:rPr>
                  <w:color w:val="0000FF"/>
                  <w:u w:val="single"/>
                </w:rPr>
                <w:t>https://zoom.us/j/93777841705</w:t>
              </w:r>
            </w:hyperlink>
            <w:r w:rsidRPr="008D25BB">
              <w:rPr>
                <w:bCs/>
              </w:rPr>
              <w:t xml:space="preserve"> </w:t>
            </w:r>
            <w:r w:rsidRPr="008D25BB">
              <w:rPr>
                <w:color w:val="0000FF"/>
                <w:szCs w:val="24"/>
                <w:u w:val="single"/>
                <w:shd w:val="clear" w:color="auto" w:fill="FFFFFF"/>
              </w:rPr>
              <w:br/>
            </w:r>
            <w:r w:rsidRPr="008D25BB">
              <w:rPr>
                <w:bCs/>
              </w:rPr>
              <w:t xml:space="preserve">This option will allow you to join the meeting live. You will need to enter an email address. </w:t>
            </w:r>
            <w:r w:rsidRPr="008D25BB">
              <w:rPr>
                <w:b/>
                <w:bCs/>
              </w:rPr>
              <w:t>If you wish to provide public comment, click on the hand</w:t>
            </w:r>
            <w:r w:rsidRPr="008D25BB">
              <w:rPr>
                <w:b/>
                <w:bCs/>
                <w:color w:val="FF0000"/>
              </w:rPr>
              <w:t xml:space="preserve"> </w:t>
            </w:r>
            <w:r w:rsidRPr="008D25BB">
              <w:rPr>
                <w:b/>
                <w:bCs/>
              </w:rPr>
              <w:t xml:space="preserve">icon at the bottom of the screen to “raise your hand.” </w:t>
            </w:r>
            <w:r w:rsidRPr="008D25BB">
              <w:rPr>
                <w:bCs/>
              </w:rPr>
              <w:t>Participation will be up to the Chair and Clerk</w:t>
            </w:r>
          </w:p>
        </w:tc>
      </w:tr>
      <w:tr w:rsidR="00362137" w:rsidRPr="008D25BB" w14:paraId="5219E6D5" w14:textId="77777777" w:rsidTr="00D37B77">
        <w:trPr>
          <w:trHeight w:val="713"/>
        </w:trPr>
        <w:tc>
          <w:tcPr>
            <w:tcW w:w="10075" w:type="dxa"/>
          </w:tcPr>
          <w:p w14:paraId="7C6C7982" w14:textId="77777777" w:rsidR="00362137" w:rsidRPr="008D25BB" w:rsidRDefault="00362137" w:rsidP="00D37B77">
            <w:pPr>
              <w:numPr>
                <w:ilvl w:val="0"/>
                <w:numId w:val="15"/>
              </w:numPr>
              <w:spacing w:after="120"/>
              <w:ind w:left="240" w:hanging="240"/>
              <w:contextualSpacing/>
              <w:rPr>
                <w:bCs/>
              </w:rPr>
            </w:pPr>
            <w:r w:rsidRPr="008D25BB">
              <w:rPr>
                <w:b/>
                <w:bCs/>
              </w:rPr>
              <w:t>Audio-only:</w:t>
            </w:r>
            <w:r w:rsidRPr="008D25BB">
              <w:rPr>
                <w:bCs/>
              </w:rPr>
              <w:t xml:space="preserve"> Dial: 1-253-215-8782 and use Webinar ID: 937-7784-1705# </w:t>
            </w:r>
          </w:p>
          <w:p w14:paraId="687E5899" w14:textId="77777777" w:rsidR="00362137" w:rsidRPr="008D25BB" w:rsidRDefault="00362137" w:rsidP="00D37B77">
            <w:pPr>
              <w:spacing w:after="120"/>
              <w:ind w:left="240"/>
              <w:contextualSpacing/>
              <w:rPr>
                <w:b/>
                <w:bCs/>
              </w:rPr>
            </w:pPr>
            <w:r w:rsidRPr="008D25BB">
              <w:rPr>
                <w:bCs/>
              </w:rPr>
              <w:t xml:space="preserve">This option will allow you to listen to the meeting live. </w:t>
            </w:r>
            <w:r w:rsidRPr="008D25BB">
              <w:rPr>
                <w:b/>
                <w:bCs/>
              </w:rPr>
              <w:t xml:space="preserve">If you wish to provide public comment, press *9 to “raise your hand.” </w:t>
            </w:r>
            <w:r w:rsidRPr="008D25BB">
              <w:rPr>
                <w:bCs/>
              </w:rPr>
              <w:t>Participation will be up to the Chair and Clerk</w:t>
            </w:r>
            <w:r w:rsidRPr="008D25BB">
              <w:rPr>
                <w:bCs/>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D37B77">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7AD9BD2" w14:textId="2AD025B9" w:rsidR="00310DC8" w:rsidRPr="0027214F" w:rsidRDefault="00310DC8" w:rsidP="0099739B">
      <w:pPr>
        <w:pStyle w:val="Level1"/>
        <w:widowControl/>
        <w:numPr>
          <w:ilvl w:val="0"/>
          <w:numId w:val="1"/>
        </w:numPr>
        <w:tabs>
          <w:tab w:val="left" w:pos="720"/>
        </w:tabs>
        <w:autoSpaceDE/>
        <w:autoSpaceDN/>
        <w:adjustRightInd/>
        <w:ind w:hanging="720"/>
        <w:jc w:val="left"/>
      </w:pPr>
      <w:r w:rsidRPr="0027214F">
        <w:rPr>
          <w:b/>
          <w:bCs/>
        </w:rPr>
        <w:t>RESOLUTION NO.</w:t>
      </w:r>
      <w:r w:rsidRPr="0027214F">
        <w:t xml:space="preserve"> ___ re: Jefferson County’s Code Revisor authorized to make identified revisions correcting scrivener’s errors in Jefferson County’s Short-Term Rental Ordinance No. 03-0407-25</w:t>
      </w:r>
      <w:r w:rsidR="00F57BD1">
        <w:br/>
      </w:r>
      <w:hyperlink r:id="rId12" w:tooltip="Open document" w:history="1">
        <w:r w:rsidR="00F57BD1" w:rsidRPr="00F57BD1">
          <w:rPr>
            <w:rStyle w:val="Hyperlink"/>
            <w:noProof/>
          </w:rPr>
          <w:drawing>
            <wp:inline distT="0" distB="0" distL="0" distR="0" wp14:anchorId="53C872AA" wp14:editId="7B60631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Fonts w:ascii="Wingdings 3" w:hAnsi="Wingdings 3"/>
          </w:rPr>
          <w:t></w:t>
        </w:r>
      </w:hyperlink>
      <w:r w:rsidR="00F57BD1">
        <w:t xml:space="preserve">  </w:t>
      </w:r>
    </w:p>
    <w:p w14:paraId="303C59E8" w14:textId="3A78399B" w:rsidR="00474546" w:rsidRPr="00474546" w:rsidRDefault="00474546" w:rsidP="0099739B">
      <w:pPr>
        <w:pStyle w:val="Level1"/>
        <w:widowControl/>
        <w:numPr>
          <w:ilvl w:val="0"/>
          <w:numId w:val="1"/>
        </w:numPr>
        <w:tabs>
          <w:tab w:val="left" w:pos="720"/>
        </w:tabs>
        <w:autoSpaceDE/>
        <w:autoSpaceDN/>
        <w:adjustRightInd/>
        <w:ind w:hanging="720"/>
        <w:jc w:val="left"/>
      </w:pPr>
      <w:r w:rsidRPr="00474546">
        <w:rPr>
          <w:b/>
          <w:bCs/>
        </w:rPr>
        <w:t>MEMORANDUM OF AGREEMENT</w:t>
      </w:r>
      <w:r>
        <w:t xml:space="preserve"> re: Cake4Kids; No fiscal impact; Jefferson Public Health; Cake4Kids</w:t>
      </w:r>
      <w:r w:rsidR="00F57BD1">
        <w:br/>
      </w:r>
      <w:hyperlink r:id="rId14" w:tooltip="Open document" w:history="1">
        <w:r w:rsidR="00F57BD1" w:rsidRPr="00F57BD1">
          <w:rPr>
            <w:rStyle w:val="Hyperlink"/>
            <w:noProof/>
          </w:rPr>
          <w:drawing>
            <wp:inline distT="0" distB="0" distL="0" distR="0" wp14:anchorId="387E76E7" wp14:editId="480AD5B4">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1E70FAAA" w14:textId="497A9112" w:rsidR="00B3061C" w:rsidRPr="00191C8E" w:rsidRDefault="00B3061C" w:rsidP="0099739B">
      <w:pPr>
        <w:pStyle w:val="Level1"/>
        <w:widowControl/>
        <w:numPr>
          <w:ilvl w:val="0"/>
          <w:numId w:val="1"/>
        </w:numPr>
        <w:tabs>
          <w:tab w:val="left" w:pos="720"/>
        </w:tabs>
        <w:autoSpaceDE/>
        <w:autoSpaceDN/>
        <w:adjustRightInd/>
        <w:ind w:hanging="720"/>
        <w:jc w:val="left"/>
      </w:pPr>
      <w:r w:rsidRPr="00191C8E">
        <w:rPr>
          <w:b/>
          <w:bCs/>
        </w:rPr>
        <w:t>AGREEMENT</w:t>
      </w:r>
      <w:r w:rsidRPr="00191C8E">
        <w:t xml:space="preserve"> re: Quilcene Skate Park; Grant funded amount of $767,263; Public Works; Washington Resource and Conservation Office; Project sponsor: Olympic Peninsula YMCA</w:t>
      </w:r>
      <w:r w:rsidR="00F57BD1">
        <w:br/>
      </w:r>
      <w:hyperlink r:id="rId15" w:tooltip="Open document" w:history="1">
        <w:r w:rsidR="00F57BD1" w:rsidRPr="00F57BD1">
          <w:rPr>
            <w:rStyle w:val="Hyperlink"/>
            <w:noProof/>
          </w:rPr>
          <w:drawing>
            <wp:inline distT="0" distB="0" distL="0" distR="0" wp14:anchorId="181E6B6F" wp14:editId="0CDBE56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018F5BB2" w14:textId="30F7CC03" w:rsidR="004265AE" w:rsidRPr="004265AE" w:rsidRDefault="004265AE" w:rsidP="0099739B">
      <w:pPr>
        <w:pStyle w:val="Level1"/>
        <w:widowControl/>
        <w:numPr>
          <w:ilvl w:val="0"/>
          <w:numId w:val="1"/>
        </w:numPr>
        <w:tabs>
          <w:tab w:val="left" w:pos="720"/>
        </w:tabs>
        <w:autoSpaceDE/>
        <w:autoSpaceDN/>
        <w:adjustRightInd/>
        <w:ind w:hanging="720"/>
        <w:jc w:val="left"/>
      </w:pPr>
      <w:r w:rsidRPr="004265AE">
        <w:rPr>
          <w:b/>
          <w:bCs/>
        </w:rPr>
        <w:t xml:space="preserve">AGREEMENT </w:t>
      </w:r>
      <w:r>
        <w:t>re: Interlocal Agreement for Deputy Health Officer coverage; There is no fiscal impact; Jefferson Public Health; Kitsap Public Health District; Clallam County</w:t>
      </w:r>
      <w:r w:rsidR="00F57BD1">
        <w:br/>
      </w:r>
      <w:hyperlink r:id="rId16" w:tooltip="Open document" w:history="1">
        <w:r w:rsidR="00F57BD1" w:rsidRPr="00F57BD1">
          <w:rPr>
            <w:rStyle w:val="Hyperlink"/>
            <w:noProof/>
          </w:rPr>
          <w:drawing>
            <wp:inline distT="0" distB="0" distL="0" distR="0" wp14:anchorId="56AE4BF2" wp14:editId="77C946C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4F9BF6CE" w14:textId="12D6A710" w:rsidR="00861469" w:rsidRPr="00861469" w:rsidRDefault="00861469" w:rsidP="0099739B">
      <w:pPr>
        <w:pStyle w:val="Level1"/>
        <w:widowControl/>
        <w:numPr>
          <w:ilvl w:val="0"/>
          <w:numId w:val="1"/>
        </w:numPr>
        <w:tabs>
          <w:tab w:val="left" w:pos="720"/>
        </w:tabs>
        <w:autoSpaceDE/>
        <w:autoSpaceDN/>
        <w:adjustRightInd/>
        <w:ind w:hanging="720"/>
        <w:jc w:val="left"/>
      </w:pPr>
      <w:r w:rsidRPr="00861469">
        <w:rPr>
          <w:b/>
          <w:bCs/>
        </w:rPr>
        <w:t xml:space="preserve">AGREEMENT </w:t>
      </w:r>
      <w:r>
        <w:t>re: Data Share: Syringe Services; No fiscal impact; Jefferson Public Health; Washington State Department of Health</w:t>
      </w:r>
      <w:r w:rsidR="00F57BD1">
        <w:br/>
      </w:r>
      <w:hyperlink r:id="rId17" w:tooltip="Open document" w:history="1">
        <w:r w:rsidR="00F57BD1" w:rsidRPr="00F57BD1">
          <w:rPr>
            <w:rStyle w:val="Hyperlink"/>
            <w:noProof/>
          </w:rPr>
          <w:drawing>
            <wp:inline distT="0" distB="0" distL="0" distR="0" wp14:anchorId="096C6372" wp14:editId="26E7764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02D14DCE" w14:textId="4AF485D1" w:rsidR="004265AE" w:rsidRDefault="004265AE" w:rsidP="0099739B">
      <w:pPr>
        <w:pStyle w:val="Level1"/>
        <w:widowControl/>
        <w:numPr>
          <w:ilvl w:val="0"/>
          <w:numId w:val="1"/>
        </w:numPr>
        <w:tabs>
          <w:tab w:val="left" w:pos="720"/>
        </w:tabs>
        <w:autoSpaceDE/>
        <w:autoSpaceDN/>
        <w:adjustRightInd/>
        <w:ind w:hanging="720"/>
        <w:jc w:val="left"/>
      </w:pPr>
      <w:r w:rsidRPr="00861469">
        <w:rPr>
          <w:b/>
          <w:bCs/>
        </w:rPr>
        <w:t>AGREEMENT</w:t>
      </w:r>
      <w:r>
        <w:t xml:space="preserve"> re: Interlocal Agreement for Health Officer coverage; No fiscal impact; Jefferson Public Health; </w:t>
      </w:r>
      <w:r w:rsidR="00861469">
        <w:t>Washington Department of Health</w:t>
      </w:r>
      <w:r w:rsidR="00F57BD1">
        <w:br/>
      </w:r>
      <w:hyperlink r:id="rId18" w:tooltip="Open document" w:history="1">
        <w:r w:rsidR="00F57BD1" w:rsidRPr="00F57BD1">
          <w:rPr>
            <w:rStyle w:val="Hyperlink"/>
            <w:noProof/>
          </w:rPr>
          <w:drawing>
            <wp:inline distT="0" distB="0" distL="0" distR="0" wp14:anchorId="403A4CFA" wp14:editId="1E71551D">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2737DFDC" w14:textId="792AB31C" w:rsidR="007E6D47" w:rsidRPr="0090722F" w:rsidRDefault="007E6D47" w:rsidP="007E6D47">
      <w:pPr>
        <w:pStyle w:val="Level1"/>
        <w:widowControl/>
        <w:numPr>
          <w:ilvl w:val="0"/>
          <w:numId w:val="1"/>
        </w:numPr>
        <w:tabs>
          <w:tab w:val="left" w:pos="720"/>
        </w:tabs>
        <w:autoSpaceDE/>
        <w:autoSpaceDN/>
        <w:adjustRightInd/>
        <w:ind w:hanging="720"/>
        <w:jc w:val="left"/>
      </w:pPr>
      <w:r w:rsidRPr="0090722F">
        <w:rPr>
          <w:b/>
          <w:bCs/>
        </w:rPr>
        <w:t>AGREEMENT</w:t>
      </w:r>
      <w:r w:rsidRPr="007E6D47">
        <w:t xml:space="preserve"> re:</w:t>
      </w:r>
      <w:r w:rsidRPr="0090722F">
        <w:t xml:space="preserve"> License to Jamestown S’Klallam Tribe for temporary use of County property; No fiscal impact; County Administrator’s Office; Jamestown S’Klallam Tribe</w:t>
      </w:r>
      <w:r w:rsidR="00F57BD1">
        <w:br/>
      </w:r>
      <w:hyperlink r:id="rId19" w:tooltip="Open document" w:history="1">
        <w:r w:rsidR="00F57BD1" w:rsidRPr="00F57BD1">
          <w:rPr>
            <w:rStyle w:val="Hyperlink"/>
            <w:noProof/>
          </w:rPr>
          <w:drawing>
            <wp:inline distT="0" distB="0" distL="0" distR="0" wp14:anchorId="35AE7A4B" wp14:editId="7E53905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2236858B" w14:textId="0358401D" w:rsidR="0099739B" w:rsidRPr="0090722F" w:rsidRDefault="0099739B" w:rsidP="0099739B">
      <w:pPr>
        <w:pStyle w:val="Level1"/>
        <w:widowControl/>
        <w:numPr>
          <w:ilvl w:val="0"/>
          <w:numId w:val="1"/>
        </w:numPr>
        <w:tabs>
          <w:tab w:val="left" w:pos="720"/>
        </w:tabs>
        <w:autoSpaceDE/>
        <w:autoSpaceDN/>
        <w:adjustRightInd/>
        <w:ind w:hanging="720"/>
        <w:jc w:val="left"/>
      </w:pPr>
      <w:r w:rsidRPr="00D1219B">
        <w:rPr>
          <w:b/>
        </w:rPr>
        <w:t xml:space="preserve">AGREEMENT, Change Order No. 1 </w:t>
      </w:r>
      <w:r w:rsidRPr="00D1219B">
        <w:rPr>
          <w:bCs/>
        </w:rPr>
        <w:t xml:space="preserve">re: Phase 4 – Stage 1 On-site grinder pump installation for the PHUGA, Project No. 405-2127-0, Public Works; Washington State Department of </w:t>
      </w:r>
      <w:r w:rsidRPr="0090722F">
        <w:rPr>
          <w:bCs/>
        </w:rPr>
        <w:t>Ecology</w:t>
      </w:r>
      <w:r w:rsidR="00F57BD1">
        <w:rPr>
          <w:bCs/>
        </w:rPr>
        <w:br/>
      </w:r>
      <w:hyperlink r:id="rId20" w:tooltip="Open document" w:history="1">
        <w:r w:rsidR="00F57BD1" w:rsidRPr="00F57BD1">
          <w:rPr>
            <w:rStyle w:val="Hyperlink"/>
            <w:noProof/>
          </w:rPr>
          <w:drawing>
            <wp:inline distT="0" distB="0" distL="0" distR="0" wp14:anchorId="42080571" wp14:editId="5DD346D6">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p>
    <w:p w14:paraId="2F6D2089" w14:textId="5EAEF712" w:rsidR="00D55DC5" w:rsidRPr="00D371E6" w:rsidRDefault="00BC05C9" w:rsidP="00D37B77">
      <w:pPr>
        <w:pStyle w:val="Level1"/>
        <w:widowControl/>
        <w:numPr>
          <w:ilvl w:val="0"/>
          <w:numId w:val="1"/>
        </w:numPr>
        <w:tabs>
          <w:tab w:val="left" w:pos="720"/>
        </w:tabs>
        <w:autoSpaceDE/>
        <w:autoSpaceDN/>
        <w:adjustRightInd/>
        <w:ind w:hanging="720"/>
        <w:jc w:val="left"/>
      </w:pPr>
      <w:r w:rsidRPr="0090722F">
        <w:rPr>
          <w:b/>
        </w:rPr>
        <w:t>AGREEMENT</w:t>
      </w:r>
      <w:r w:rsidRPr="00D371E6">
        <w:rPr>
          <w:b/>
        </w:rPr>
        <w:t xml:space="preserve">, Amendment No. 7 </w:t>
      </w:r>
      <w:r w:rsidRPr="00D371E6">
        <w:rPr>
          <w:bCs/>
        </w:rPr>
        <w:t>re: Civil engineering services for Quilcene Complete Streets Project; No change in amount; Public Works; SCJ Alliance</w:t>
      </w:r>
      <w:r w:rsidR="00F57BD1">
        <w:rPr>
          <w:bCs/>
        </w:rPr>
        <w:br/>
      </w:r>
      <w:hyperlink r:id="rId21" w:tooltip="Open document" w:history="1">
        <w:r w:rsidR="00F57BD1" w:rsidRPr="00F57BD1">
          <w:rPr>
            <w:rStyle w:val="Hyperlink"/>
            <w:noProof/>
          </w:rPr>
          <w:drawing>
            <wp:inline distT="0" distB="0" distL="0" distR="0" wp14:anchorId="44F0B390" wp14:editId="76709ACD">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p>
    <w:p w14:paraId="28285508" w14:textId="4381B91B" w:rsidR="00B3061C" w:rsidRPr="00D1219B" w:rsidRDefault="00B3061C" w:rsidP="00D37B77">
      <w:pPr>
        <w:pStyle w:val="Level1"/>
        <w:widowControl/>
        <w:numPr>
          <w:ilvl w:val="0"/>
          <w:numId w:val="1"/>
        </w:numPr>
        <w:tabs>
          <w:tab w:val="left" w:pos="720"/>
        </w:tabs>
        <w:autoSpaceDE/>
        <w:autoSpaceDN/>
        <w:adjustRightInd/>
        <w:ind w:hanging="720"/>
        <w:jc w:val="left"/>
      </w:pPr>
      <w:r w:rsidRPr="000D16FA">
        <w:rPr>
          <w:b/>
        </w:rPr>
        <w:t xml:space="preserve">ADVISORY BOARD RESIGNATION </w:t>
      </w:r>
      <w:r w:rsidRPr="000D16FA">
        <w:rPr>
          <w:bCs/>
        </w:rPr>
        <w:t>re: Peninsula Housing Authority; Jefferson County Representative Tom Brotherton</w:t>
      </w:r>
      <w:r w:rsidR="00F57BD1">
        <w:rPr>
          <w:bCs/>
        </w:rPr>
        <w:br/>
      </w:r>
      <w:hyperlink r:id="rId22" w:tooltip="Open document" w:history="1">
        <w:r w:rsidR="00F57BD1" w:rsidRPr="00F57BD1">
          <w:rPr>
            <w:rStyle w:val="Hyperlink"/>
            <w:noProof/>
          </w:rPr>
          <w:drawing>
            <wp:inline distT="0" distB="0" distL="0" distR="0" wp14:anchorId="1CCBFF74" wp14:editId="6484783B">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p>
    <w:p w14:paraId="60A07C58" w14:textId="39E3C427" w:rsidR="00D1219B" w:rsidRPr="009875D1" w:rsidRDefault="00D1219B" w:rsidP="00D37B77">
      <w:pPr>
        <w:pStyle w:val="Level1"/>
        <w:widowControl/>
        <w:numPr>
          <w:ilvl w:val="0"/>
          <w:numId w:val="1"/>
        </w:numPr>
        <w:tabs>
          <w:tab w:val="left" w:pos="720"/>
        </w:tabs>
        <w:autoSpaceDE/>
        <w:autoSpaceDN/>
        <w:adjustRightInd/>
        <w:ind w:hanging="720"/>
        <w:jc w:val="left"/>
      </w:pPr>
      <w:r w:rsidRPr="009875D1">
        <w:rPr>
          <w:b/>
        </w:rPr>
        <w:t xml:space="preserve">ADVISORY COMMITTEE APPOINTMENT </w:t>
      </w:r>
      <w:r w:rsidRPr="009875D1">
        <w:rPr>
          <w:bCs/>
        </w:rPr>
        <w:t>re: Solid Waste Advisory Committee (SWAC); Port of Port Townsend Alternate: Kimberlie Webber</w:t>
      </w:r>
      <w:r w:rsidR="00F57BD1">
        <w:rPr>
          <w:bCs/>
        </w:rPr>
        <w:br/>
      </w:r>
      <w:hyperlink r:id="rId23" w:tooltip="Open document" w:history="1">
        <w:r w:rsidR="00F57BD1" w:rsidRPr="00F57BD1">
          <w:rPr>
            <w:rStyle w:val="Hyperlink"/>
            <w:noProof/>
          </w:rPr>
          <w:drawing>
            <wp:inline distT="0" distB="0" distL="0" distR="0" wp14:anchorId="79071D58" wp14:editId="3E7C7857">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p>
    <w:p w14:paraId="78C1FECD" w14:textId="7AFD092C" w:rsidR="00D1219B" w:rsidRPr="006F7028" w:rsidRDefault="00D1219B" w:rsidP="00D37B77">
      <w:pPr>
        <w:pStyle w:val="Level1"/>
        <w:widowControl/>
        <w:numPr>
          <w:ilvl w:val="0"/>
          <w:numId w:val="1"/>
        </w:numPr>
        <w:tabs>
          <w:tab w:val="left" w:pos="720"/>
        </w:tabs>
        <w:autoSpaceDE/>
        <w:autoSpaceDN/>
        <w:adjustRightInd/>
        <w:ind w:hanging="720"/>
        <w:jc w:val="left"/>
      </w:pPr>
      <w:r w:rsidRPr="006F7028">
        <w:rPr>
          <w:b/>
        </w:rPr>
        <w:t xml:space="preserve">ADVISORY BOARD APPOINTMENT </w:t>
      </w:r>
      <w:r w:rsidRPr="006F7028">
        <w:rPr>
          <w:bCs/>
        </w:rPr>
        <w:t xml:space="preserve">re: Jefferson County Parks and Recreation Advisory Board (PRAB); District No. 1: Diana </w:t>
      </w:r>
      <w:proofErr w:type="spellStart"/>
      <w:r w:rsidRPr="006F7028">
        <w:rPr>
          <w:bCs/>
        </w:rPr>
        <w:t>Grunow</w:t>
      </w:r>
      <w:proofErr w:type="spellEnd"/>
      <w:r w:rsidR="00F57BD1">
        <w:rPr>
          <w:bCs/>
        </w:rPr>
        <w:br/>
      </w:r>
      <w:hyperlink r:id="rId24" w:tooltip="Open document" w:history="1">
        <w:r w:rsidR="00F57BD1" w:rsidRPr="00F57BD1">
          <w:rPr>
            <w:rStyle w:val="Hyperlink"/>
            <w:noProof/>
          </w:rPr>
          <w:drawing>
            <wp:inline distT="0" distB="0" distL="0" distR="0" wp14:anchorId="55C06595" wp14:editId="6C8C1C21">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r w:rsidR="00F57BD1">
        <w:rPr>
          <w:bCs/>
        </w:rPr>
        <w:br/>
      </w:r>
      <w:r w:rsidR="00F57BD1">
        <w:rPr>
          <w:bCs/>
        </w:rPr>
        <w:br/>
      </w:r>
      <w:r w:rsidR="00F57BD1">
        <w:rPr>
          <w:bCs/>
        </w:rPr>
        <w:br/>
      </w:r>
    </w:p>
    <w:p w14:paraId="5A1C9400" w14:textId="37B04C73" w:rsidR="00B3061C" w:rsidRPr="000D16FA" w:rsidRDefault="00B3061C" w:rsidP="00D37B77">
      <w:pPr>
        <w:pStyle w:val="Level1"/>
        <w:widowControl/>
        <w:numPr>
          <w:ilvl w:val="0"/>
          <w:numId w:val="1"/>
        </w:numPr>
        <w:tabs>
          <w:tab w:val="left" w:pos="720"/>
        </w:tabs>
        <w:autoSpaceDE/>
        <w:autoSpaceDN/>
        <w:adjustRightInd/>
        <w:ind w:hanging="720"/>
        <w:jc w:val="left"/>
      </w:pPr>
      <w:r w:rsidRPr="000D16FA">
        <w:rPr>
          <w:b/>
        </w:rPr>
        <w:lastRenderedPageBreak/>
        <w:t xml:space="preserve">ADVISORY COMMITTEE REAPPOINTMENTS (2) </w:t>
      </w:r>
      <w:r w:rsidRPr="000D16FA">
        <w:rPr>
          <w:bCs/>
        </w:rPr>
        <w:t xml:space="preserve">re: Conservation Futures Citizen Oversight Committee (CFCOC); 1) Citizen District No. 3: Laurie de Koch; 2) Open Interest – Working Lands: Rob </w:t>
      </w:r>
      <w:proofErr w:type="spellStart"/>
      <w:r w:rsidRPr="000D16FA">
        <w:rPr>
          <w:bCs/>
        </w:rPr>
        <w:t>Harbour</w:t>
      </w:r>
      <w:proofErr w:type="spellEnd"/>
      <w:r w:rsidR="00F57BD1">
        <w:rPr>
          <w:bCs/>
        </w:rPr>
        <w:br/>
      </w:r>
      <w:hyperlink r:id="rId25" w:tooltip="Open document" w:history="1">
        <w:r w:rsidR="00F57BD1" w:rsidRPr="00F57BD1">
          <w:rPr>
            <w:rStyle w:val="Hyperlink"/>
            <w:noProof/>
          </w:rPr>
          <w:drawing>
            <wp:inline distT="0" distB="0" distL="0" distR="0" wp14:anchorId="1FDFE480" wp14:editId="229263BB">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p>
    <w:p w14:paraId="32E14BDF" w14:textId="4EFAAD28" w:rsidR="00580013" w:rsidRPr="00F344A4" w:rsidRDefault="000B6FA5" w:rsidP="00D37B77">
      <w:pPr>
        <w:pStyle w:val="Level1"/>
        <w:widowControl/>
        <w:numPr>
          <w:ilvl w:val="0"/>
          <w:numId w:val="1"/>
        </w:numPr>
        <w:tabs>
          <w:tab w:val="left" w:pos="720"/>
        </w:tabs>
        <w:autoSpaceDE/>
        <w:autoSpaceDN/>
        <w:adjustRightInd/>
        <w:ind w:hanging="720"/>
        <w:jc w:val="left"/>
      </w:pPr>
      <w:r w:rsidRPr="00F344A4">
        <w:rPr>
          <w:b/>
        </w:rPr>
        <w:t xml:space="preserve">APPROVAL OF MINUTES: </w:t>
      </w:r>
      <w:r w:rsidRPr="00F344A4">
        <w:rPr>
          <w:bCs/>
        </w:rPr>
        <w:t>Regular Meeting Minutes of</w:t>
      </w:r>
      <w:r w:rsidR="00BC05C9" w:rsidRPr="00F344A4">
        <w:rPr>
          <w:bCs/>
        </w:rPr>
        <w:t xml:space="preserve"> April 14, 2025</w:t>
      </w:r>
      <w:r w:rsidR="00F57BD1">
        <w:rPr>
          <w:bCs/>
        </w:rPr>
        <w:br/>
      </w:r>
      <w:hyperlink r:id="rId26" w:tooltip="Open document" w:history="1">
        <w:r w:rsidR="00F57BD1" w:rsidRPr="00F57BD1">
          <w:rPr>
            <w:rStyle w:val="Hyperlink"/>
            <w:noProof/>
          </w:rPr>
          <w:drawing>
            <wp:inline distT="0" distB="0" distL="0" distR="0" wp14:anchorId="094DC88D" wp14:editId="71962A16">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bCs/>
          </w:rPr>
          <w:sym w:font="Wingdings 3" w:char="F05A"/>
        </w:r>
      </w:hyperlink>
      <w:r w:rsidR="00F57BD1">
        <w:rPr>
          <w:bCs/>
        </w:rPr>
        <w:t xml:space="preserve">  </w:t>
      </w:r>
    </w:p>
    <w:p w14:paraId="74B92C5C" w14:textId="4A9AA6EB" w:rsidR="005D3B04" w:rsidRPr="007430F3" w:rsidRDefault="005D3B04" w:rsidP="005D3B04">
      <w:pPr>
        <w:pStyle w:val="Level1"/>
        <w:widowControl/>
        <w:numPr>
          <w:ilvl w:val="0"/>
          <w:numId w:val="1"/>
        </w:numPr>
        <w:tabs>
          <w:tab w:val="left" w:pos="720"/>
        </w:tabs>
        <w:autoSpaceDE/>
        <w:autoSpaceDN/>
        <w:adjustRightInd/>
        <w:ind w:hanging="720"/>
        <w:jc w:val="left"/>
      </w:pPr>
      <w:r w:rsidRPr="007430F3">
        <w:rPr>
          <w:b/>
        </w:rPr>
        <w:t>APPROVAL OF PAYROLL WARRANTS:</w:t>
      </w:r>
      <w:r w:rsidRPr="007430F3">
        <w:t xml:space="preserve"> </w:t>
      </w:r>
      <w:r w:rsidR="007430F3" w:rsidRPr="007430F3">
        <w:t>Dated April 18, 2025 and totaling $100,442.84</w:t>
      </w:r>
      <w:r w:rsidR="00B841A3">
        <w:t xml:space="preserve"> </w:t>
      </w:r>
      <w:r w:rsidR="00F57BD1">
        <w:br/>
      </w:r>
      <w:hyperlink r:id="rId27" w:tooltip="Open document" w:history="1">
        <w:r w:rsidR="00F57BD1" w:rsidRPr="00F57BD1">
          <w:rPr>
            <w:rStyle w:val="Hyperlink"/>
            <w:noProof/>
          </w:rPr>
          <w:drawing>
            <wp:inline distT="0" distB="0" distL="0" distR="0" wp14:anchorId="2EB0D0F3" wp14:editId="2BEE718A">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t xml:space="preserve">  </w:t>
      </w:r>
    </w:p>
    <w:p w14:paraId="7EE7CAF1" w14:textId="7DA32169" w:rsidR="005D3B04" w:rsidRPr="005717B4" w:rsidRDefault="005D3B04" w:rsidP="005D3B04">
      <w:pPr>
        <w:pStyle w:val="Level1"/>
        <w:widowControl/>
        <w:numPr>
          <w:ilvl w:val="0"/>
          <w:numId w:val="1"/>
        </w:numPr>
        <w:autoSpaceDE/>
        <w:autoSpaceDN/>
        <w:adjustRightInd/>
        <w:ind w:hanging="720"/>
        <w:jc w:val="left"/>
      </w:pPr>
      <w:r w:rsidRPr="00A1117A">
        <w:rPr>
          <w:b/>
        </w:rPr>
        <w:t>APPROVAL OF ACCOUNTS PAYABLE WARRANTS:</w:t>
      </w:r>
      <w:r w:rsidRPr="00A1117A">
        <w:t xml:space="preserve"> Dated </w:t>
      </w:r>
      <w:r w:rsidR="00BC05C9" w:rsidRPr="00A1117A">
        <w:t xml:space="preserve">April 14, 2025 and totaling $2,124,196.86 </w:t>
      </w:r>
      <w:r w:rsidR="00F57BD1">
        <w:t>and Dated April 21, 2025 and totaling $479,923.94</w:t>
      </w:r>
      <w:r w:rsidR="00BC05C9">
        <w:rPr>
          <w:color w:val="FF0000"/>
        </w:rPr>
        <w:tab/>
      </w:r>
      <w:hyperlink r:id="rId28" w:tooltip="Open document" w:history="1">
        <w:r w:rsidR="00F57BD1" w:rsidRPr="00F57BD1">
          <w:rPr>
            <w:rStyle w:val="Hyperlink"/>
            <w:noProof/>
          </w:rPr>
          <w:drawing>
            <wp:inline distT="0" distB="0" distL="0" distR="0" wp14:anchorId="4914FF77" wp14:editId="243961DF">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rPr>
          <w:color w:val="FF0000"/>
        </w:rPr>
        <w:t xml:space="preserve">  </w:t>
      </w:r>
      <w:hyperlink r:id="rId29" w:tooltip="Open document" w:history="1">
        <w:r w:rsidR="00F57BD1" w:rsidRPr="00F57BD1">
          <w:rPr>
            <w:rStyle w:val="Hyperlink"/>
            <w:noProof/>
          </w:rPr>
          <w:drawing>
            <wp:inline distT="0" distB="0" distL="0" distR="0" wp14:anchorId="23B09D31" wp14:editId="77A138F2">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00F57BD1" w:rsidRPr="00F57BD1">
          <w:rPr>
            <w:rStyle w:val="Hyperlink"/>
          </w:rPr>
          <w:sym w:font="Wingdings 3" w:char="F05A"/>
        </w:r>
      </w:hyperlink>
      <w:r w:rsidR="00F57BD1">
        <w:rPr>
          <w:color w:val="FF0000"/>
        </w:rPr>
        <w:t xml:space="preserve">  </w:t>
      </w:r>
      <w:r w:rsidR="00F57BD1">
        <w:rPr>
          <w:color w:val="FF0000"/>
        </w:rPr>
        <w:br/>
      </w:r>
    </w:p>
    <w:p w14:paraId="56A677C3" w14:textId="0FA4D7D8" w:rsidR="00D03FDB" w:rsidRDefault="00D03FDB"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32DFFCFA" w14:textId="1D22F93D" w:rsidR="007118F3" w:rsidRDefault="007118F3" w:rsidP="007118F3">
      <w:pPr>
        <w:numPr>
          <w:ilvl w:val="12"/>
          <w:numId w:val="0"/>
        </w:numPr>
        <w:ind w:left="2160" w:hanging="2160"/>
        <w:rPr>
          <w:bCs/>
          <w:sz w:val="24"/>
          <w:szCs w:val="24"/>
        </w:rPr>
      </w:pPr>
      <w:bookmarkStart w:id="5" w:name="_Hlk132118189"/>
      <w:r>
        <w:rPr>
          <w:bCs/>
          <w:sz w:val="24"/>
          <w:szCs w:val="24"/>
        </w:rPr>
        <w:t>No set time</w:t>
      </w:r>
      <w:r>
        <w:rPr>
          <w:bCs/>
          <w:sz w:val="24"/>
          <w:szCs w:val="24"/>
        </w:rPr>
        <w:tab/>
      </w:r>
      <w:r w:rsidRPr="00D371E6">
        <w:rPr>
          <w:b/>
          <w:sz w:val="24"/>
          <w:szCs w:val="24"/>
        </w:rPr>
        <w:t>PROCLAMATION</w:t>
      </w:r>
      <w:r w:rsidRPr="00D371E6">
        <w:rPr>
          <w:bCs/>
          <w:sz w:val="24"/>
          <w:szCs w:val="24"/>
        </w:rPr>
        <w:t xml:space="preserve"> re: Proclaiming the week of April 19-27, 2025 as National Park Week</w:t>
      </w:r>
      <w:r w:rsidR="007906EB">
        <w:rPr>
          <w:bCs/>
          <w:sz w:val="24"/>
          <w:szCs w:val="24"/>
        </w:rPr>
        <w:t xml:space="preserve"> </w:t>
      </w:r>
      <w:hyperlink r:id="rId30" w:tooltip="Open document" w:history="1">
        <w:r w:rsidR="00C46831" w:rsidRPr="00C46831">
          <w:rPr>
            <w:rStyle w:val="Hyperlink"/>
            <w:bCs/>
            <w:noProof/>
            <w:sz w:val="24"/>
            <w:szCs w:val="24"/>
          </w:rPr>
          <w:drawing>
            <wp:inline distT="0" distB="0" distL="0" distR="0" wp14:anchorId="297B4FF6" wp14:editId="67A379BF">
              <wp:extent cx="152421" cy="152421"/>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13"/>
                      <a:stretch>
                        <a:fillRect/>
                      </a:stretch>
                    </pic:blipFill>
                    <pic:spPr>
                      <a:xfrm>
                        <a:off x="0" y="0"/>
                        <a:ext cx="152421" cy="152421"/>
                      </a:xfrm>
                      <a:prstGeom prst="rect">
                        <a:avLst/>
                      </a:prstGeom>
                    </pic:spPr>
                  </pic:pic>
                </a:graphicData>
              </a:graphic>
            </wp:inline>
          </w:drawing>
        </w:r>
        <w:r w:rsidR="00C46831" w:rsidRPr="00C46831">
          <w:rPr>
            <w:rStyle w:val="Hyperlink"/>
            <w:bCs/>
            <w:sz w:val="24"/>
            <w:szCs w:val="24"/>
          </w:rPr>
          <w:sym w:font="Wingdings 3" w:char="F05A"/>
        </w:r>
      </w:hyperlink>
      <w:r w:rsidR="00C46831">
        <w:rPr>
          <w:bCs/>
          <w:sz w:val="24"/>
          <w:szCs w:val="24"/>
        </w:rPr>
        <w:t xml:space="preserve">  </w:t>
      </w:r>
    </w:p>
    <w:p w14:paraId="74928281" w14:textId="33A5955C" w:rsidR="004D235D" w:rsidRPr="00D9067C" w:rsidRDefault="004D235D" w:rsidP="007118F3">
      <w:pPr>
        <w:numPr>
          <w:ilvl w:val="12"/>
          <w:numId w:val="0"/>
        </w:numPr>
        <w:ind w:left="2160" w:hanging="2160"/>
        <w:rPr>
          <w:bCs/>
          <w:sz w:val="18"/>
          <w:szCs w:val="18"/>
        </w:rPr>
      </w:pPr>
    </w:p>
    <w:p w14:paraId="725FC60E" w14:textId="281D5088" w:rsidR="004D235D" w:rsidRDefault="004D235D" w:rsidP="004D235D">
      <w:pPr>
        <w:numPr>
          <w:ilvl w:val="12"/>
          <w:numId w:val="0"/>
        </w:numPr>
        <w:ind w:left="2160" w:hanging="2160"/>
        <w:jc w:val="right"/>
        <w:rPr>
          <w:bCs/>
          <w:sz w:val="24"/>
          <w:szCs w:val="24"/>
        </w:rPr>
      </w:pPr>
      <w:r>
        <w:rPr>
          <w:bCs/>
          <w:sz w:val="24"/>
          <w:szCs w:val="24"/>
        </w:rPr>
        <w:t>Kevin Killian, Olympic National Park Acting Superintendent</w:t>
      </w:r>
      <w:r w:rsidR="0037272D">
        <w:rPr>
          <w:bCs/>
          <w:sz w:val="24"/>
          <w:szCs w:val="24"/>
        </w:rPr>
        <w:br/>
      </w:r>
    </w:p>
    <w:p w14:paraId="49011D91" w14:textId="736D1E47" w:rsidR="00090B69" w:rsidRDefault="00090B69" w:rsidP="0099739B">
      <w:pPr>
        <w:numPr>
          <w:ilvl w:val="12"/>
          <w:numId w:val="0"/>
        </w:numPr>
        <w:ind w:left="2160" w:hanging="2160"/>
        <w:rPr>
          <w:bCs/>
          <w:sz w:val="24"/>
          <w:szCs w:val="24"/>
        </w:rPr>
      </w:pPr>
      <w:r>
        <w:rPr>
          <w:bCs/>
          <w:sz w:val="24"/>
          <w:szCs w:val="24"/>
        </w:rPr>
        <w:t>No set time</w:t>
      </w:r>
      <w:r>
        <w:rPr>
          <w:bCs/>
          <w:sz w:val="24"/>
          <w:szCs w:val="24"/>
        </w:rPr>
        <w:tab/>
      </w:r>
      <w:r w:rsidRPr="00B841A3">
        <w:rPr>
          <w:b/>
          <w:sz w:val="24"/>
          <w:szCs w:val="24"/>
        </w:rPr>
        <w:t>PROCLAMATION</w:t>
      </w:r>
      <w:r w:rsidRPr="00B841A3">
        <w:rPr>
          <w:bCs/>
          <w:sz w:val="24"/>
          <w:szCs w:val="24"/>
        </w:rPr>
        <w:t xml:space="preserve"> re: Proclaiming April 22, 205 as International Earth Day</w:t>
      </w:r>
      <w:r w:rsidR="007906EB">
        <w:rPr>
          <w:bCs/>
          <w:sz w:val="24"/>
          <w:szCs w:val="24"/>
        </w:rPr>
        <w:t xml:space="preserve"> </w:t>
      </w:r>
      <w:hyperlink r:id="rId31" w:tooltip="Open document" w:history="1">
        <w:r w:rsidR="007906EB" w:rsidRPr="007906EB">
          <w:rPr>
            <w:rStyle w:val="Hyperlink"/>
            <w:bCs/>
            <w:noProof/>
            <w:sz w:val="24"/>
            <w:szCs w:val="24"/>
          </w:rPr>
          <w:drawing>
            <wp:inline distT="0" distB="0" distL="0" distR="0" wp14:anchorId="0F9E27AD" wp14:editId="555FC3BA">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7906EB" w:rsidRPr="007906EB">
          <w:rPr>
            <w:rStyle w:val="Hyperlink"/>
            <w:bCs/>
            <w:sz w:val="24"/>
            <w:szCs w:val="24"/>
          </w:rPr>
          <w:sym w:font="Wingdings 3" w:char="F05A"/>
        </w:r>
      </w:hyperlink>
      <w:r w:rsidR="007906EB">
        <w:rPr>
          <w:bCs/>
          <w:sz w:val="24"/>
          <w:szCs w:val="24"/>
        </w:rPr>
        <w:t xml:space="preserve">  </w:t>
      </w:r>
    </w:p>
    <w:p w14:paraId="3510B616" w14:textId="5D2631EC" w:rsidR="00090B69" w:rsidRPr="00D9067C" w:rsidRDefault="00090B69" w:rsidP="0099739B">
      <w:pPr>
        <w:numPr>
          <w:ilvl w:val="12"/>
          <w:numId w:val="0"/>
        </w:numPr>
        <w:ind w:left="2160" w:hanging="2160"/>
        <w:rPr>
          <w:bCs/>
          <w:sz w:val="18"/>
          <w:szCs w:val="18"/>
        </w:rPr>
      </w:pPr>
    </w:p>
    <w:p w14:paraId="1D5612F6" w14:textId="505A2912" w:rsidR="00090B69" w:rsidRDefault="00090B69" w:rsidP="00090B69">
      <w:pPr>
        <w:numPr>
          <w:ilvl w:val="12"/>
          <w:numId w:val="0"/>
        </w:numPr>
        <w:ind w:left="2160" w:hanging="2160"/>
        <w:jc w:val="right"/>
        <w:rPr>
          <w:bCs/>
          <w:sz w:val="24"/>
          <w:szCs w:val="24"/>
        </w:rPr>
      </w:pPr>
      <w:r>
        <w:rPr>
          <w:bCs/>
          <w:sz w:val="24"/>
          <w:szCs w:val="24"/>
        </w:rPr>
        <w:t>Heather Dudley-Nollette, Commissioner Dist. No. 1</w:t>
      </w:r>
    </w:p>
    <w:p w14:paraId="08AADEF7" w14:textId="77777777" w:rsidR="00506CCE" w:rsidRPr="00D9067C" w:rsidRDefault="00506CCE" w:rsidP="0099739B">
      <w:pPr>
        <w:numPr>
          <w:ilvl w:val="12"/>
          <w:numId w:val="0"/>
        </w:numPr>
        <w:ind w:left="2160" w:hanging="2160"/>
        <w:rPr>
          <w:bCs/>
          <w:sz w:val="18"/>
          <w:szCs w:val="18"/>
        </w:rPr>
      </w:pPr>
    </w:p>
    <w:p w14:paraId="0FB09689" w14:textId="12292A9B" w:rsidR="0099739B" w:rsidRDefault="0099739B" w:rsidP="0099739B">
      <w:pPr>
        <w:numPr>
          <w:ilvl w:val="12"/>
          <w:numId w:val="0"/>
        </w:numPr>
        <w:ind w:left="2160" w:hanging="2160"/>
        <w:rPr>
          <w:bCs/>
          <w:sz w:val="24"/>
          <w:szCs w:val="24"/>
        </w:rPr>
      </w:pPr>
      <w:r>
        <w:rPr>
          <w:bCs/>
          <w:sz w:val="24"/>
          <w:szCs w:val="24"/>
        </w:rPr>
        <w:t>10:00 a.m.</w:t>
      </w:r>
      <w:r>
        <w:rPr>
          <w:bCs/>
          <w:sz w:val="24"/>
          <w:szCs w:val="24"/>
        </w:rPr>
        <w:tab/>
      </w:r>
      <w:r w:rsidRPr="00D1219B">
        <w:rPr>
          <w:b/>
          <w:sz w:val="24"/>
          <w:szCs w:val="24"/>
        </w:rPr>
        <w:t xml:space="preserve">HEARING </w:t>
      </w:r>
      <w:r w:rsidRPr="00D1219B">
        <w:rPr>
          <w:bCs/>
          <w:sz w:val="24"/>
          <w:szCs w:val="24"/>
        </w:rPr>
        <w:t>re: 2025-01 Budget Appropriations/Extensions; Various County Departments</w:t>
      </w:r>
      <w:r w:rsidR="007906EB">
        <w:rPr>
          <w:bCs/>
          <w:sz w:val="24"/>
          <w:szCs w:val="24"/>
        </w:rPr>
        <w:t xml:space="preserve"> </w:t>
      </w:r>
      <w:hyperlink r:id="rId32" w:tooltip="Open document" w:history="1">
        <w:r w:rsidR="007906EB" w:rsidRPr="007906EB">
          <w:rPr>
            <w:rStyle w:val="Hyperlink"/>
            <w:bCs/>
            <w:noProof/>
            <w:sz w:val="24"/>
            <w:szCs w:val="24"/>
          </w:rPr>
          <w:drawing>
            <wp:inline distT="0" distB="0" distL="0" distR="0" wp14:anchorId="78CCEBBF" wp14:editId="1DAFFF12">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3"/>
                      <a:stretch>
                        <a:fillRect/>
                      </a:stretch>
                    </pic:blipFill>
                    <pic:spPr>
                      <a:xfrm>
                        <a:off x="0" y="0"/>
                        <a:ext cx="152421" cy="152421"/>
                      </a:xfrm>
                      <a:prstGeom prst="rect">
                        <a:avLst/>
                      </a:prstGeom>
                    </pic:spPr>
                  </pic:pic>
                </a:graphicData>
              </a:graphic>
            </wp:inline>
          </w:drawing>
        </w:r>
        <w:r w:rsidR="007906EB" w:rsidRPr="007906EB">
          <w:rPr>
            <w:rStyle w:val="Hyperlink"/>
            <w:bCs/>
            <w:sz w:val="24"/>
            <w:szCs w:val="24"/>
          </w:rPr>
          <w:sym w:font="Wingdings 3" w:char="F05A"/>
        </w:r>
      </w:hyperlink>
      <w:r w:rsidR="007906EB">
        <w:rPr>
          <w:bCs/>
          <w:sz w:val="24"/>
          <w:szCs w:val="24"/>
        </w:rPr>
        <w:t xml:space="preserve">  </w:t>
      </w:r>
    </w:p>
    <w:p w14:paraId="7EE6FC36" w14:textId="7CAEFAE6" w:rsidR="0099739B" w:rsidRDefault="0099739B" w:rsidP="0099739B">
      <w:pPr>
        <w:numPr>
          <w:ilvl w:val="12"/>
          <w:numId w:val="0"/>
        </w:numPr>
        <w:ind w:left="2160" w:hanging="2160"/>
        <w:jc w:val="right"/>
        <w:rPr>
          <w:bCs/>
          <w:sz w:val="24"/>
          <w:szCs w:val="24"/>
        </w:rPr>
      </w:pPr>
      <w:r>
        <w:rPr>
          <w:bCs/>
          <w:sz w:val="24"/>
          <w:szCs w:val="24"/>
        </w:rPr>
        <w:t>Mark McCauley, County Administrator</w:t>
      </w:r>
    </w:p>
    <w:p w14:paraId="5FDC35D3" w14:textId="0DCB2042" w:rsidR="0099739B" w:rsidRDefault="0099739B" w:rsidP="0099739B">
      <w:pPr>
        <w:numPr>
          <w:ilvl w:val="12"/>
          <w:numId w:val="0"/>
        </w:numPr>
        <w:ind w:left="2160" w:hanging="2160"/>
        <w:jc w:val="right"/>
        <w:rPr>
          <w:bCs/>
          <w:sz w:val="24"/>
          <w:szCs w:val="24"/>
        </w:rPr>
      </w:pPr>
      <w:r>
        <w:rPr>
          <w:bCs/>
          <w:sz w:val="24"/>
          <w:szCs w:val="24"/>
        </w:rPr>
        <w:t>Judy Shepherd, Finance Director</w:t>
      </w:r>
    </w:p>
    <w:p w14:paraId="68A00704" w14:textId="77777777" w:rsidR="004C77F6" w:rsidRPr="00D9067C" w:rsidRDefault="004C77F6" w:rsidP="0099739B">
      <w:pPr>
        <w:numPr>
          <w:ilvl w:val="12"/>
          <w:numId w:val="0"/>
        </w:numPr>
        <w:ind w:left="2160" w:hanging="2160"/>
        <w:rPr>
          <w:bCs/>
          <w:sz w:val="18"/>
          <w:szCs w:val="18"/>
        </w:rPr>
      </w:pPr>
    </w:p>
    <w:p w14:paraId="44A14038" w14:textId="6D7A694C" w:rsidR="0099739B" w:rsidRDefault="003D3810" w:rsidP="0099739B">
      <w:pPr>
        <w:numPr>
          <w:ilvl w:val="12"/>
          <w:numId w:val="0"/>
        </w:numPr>
        <w:ind w:left="2160" w:hanging="2160"/>
        <w:rPr>
          <w:bCs/>
          <w:sz w:val="24"/>
          <w:szCs w:val="24"/>
        </w:rPr>
      </w:pPr>
      <w:r>
        <w:rPr>
          <w:bCs/>
          <w:sz w:val="24"/>
          <w:szCs w:val="24"/>
        </w:rPr>
        <w:t>10:30 a.m.</w:t>
      </w:r>
      <w:r>
        <w:rPr>
          <w:bCs/>
          <w:sz w:val="24"/>
          <w:szCs w:val="24"/>
        </w:rPr>
        <w:tab/>
      </w:r>
      <w:r w:rsidRPr="003D3810">
        <w:rPr>
          <w:b/>
          <w:sz w:val="24"/>
          <w:szCs w:val="24"/>
        </w:rPr>
        <w:t>BRIEFING and POTENTIAL ACTION</w:t>
      </w:r>
      <w:r>
        <w:rPr>
          <w:bCs/>
          <w:sz w:val="24"/>
          <w:szCs w:val="24"/>
        </w:rPr>
        <w:t xml:space="preserve"> re: Resolution adoption for DCD 2025 Land Use Fee Schedule update</w:t>
      </w:r>
      <w:r w:rsidR="007906EB">
        <w:rPr>
          <w:bCs/>
          <w:sz w:val="24"/>
          <w:szCs w:val="24"/>
        </w:rPr>
        <w:t xml:space="preserve"> </w:t>
      </w:r>
      <w:hyperlink r:id="rId33" w:tooltip="Open document" w:history="1">
        <w:r w:rsidR="007906EB" w:rsidRPr="007906EB">
          <w:rPr>
            <w:rStyle w:val="Hyperlink"/>
            <w:bCs/>
            <w:noProof/>
            <w:sz w:val="24"/>
            <w:szCs w:val="24"/>
          </w:rPr>
          <w:drawing>
            <wp:inline distT="0" distB="0" distL="0" distR="0" wp14:anchorId="71ED41EA" wp14:editId="38CF055E">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13"/>
                      <a:stretch>
                        <a:fillRect/>
                      </a:stretch>
                    </pic:blipFill>
                    <pic:spPr>
                      <a:xfrm>
                        <a:off x="0" y="0"/>
                        <a:ext cx="152421" cy="152421"/>
                      </a:xfrm>
                      <a:prstGeom prst="rect">
                        <a:avLst/>
                      </a:prstGeom>
                    </pic:spPr>
                  </pic:pic>
                </a:graphicData>
              </a:graphic>
            </wp:inline>
          </w:drawing>
        </w:r>
        <w:r w:rsidR="007906EB" w:rsidRPr="007906EB">
          <w:rPr>
            <w:rStyle w:val="Hyperlink"/>
            <w:bCs/>
            <w:sz w:val="24"/>
            <w:szCs w:val="24"/>
          </w:rPr>
          <w:sym w:font="Wingdings 3" w:char="F05A"/>
        </w:r>
      </w:hyperlink>
      <w:r w:rsidR="007906EB">
        <w:rPr>
          <w:bCs/>
          <w:sz w:val="24"/>
          <w:szCs w:val="24"/>
        </w:rPr>
        <w:t xml:space="preserve">  </w:t>
      </w:r>
    </w:p>
    <w:p w14:paraId="0F952AC7" w14:textId="7DEE819E" w:rsidR="003D3810" w:rsidRPr="00D9067C" w:rsidRDefault="003D3810" w:rsidP="0099739B">
      <w:pPr>
        <w:numPr>
          <w:ilvl w:val="12"/>
          <w:numId w:val="0"/>
        </w:numPr>
        <w:ind w:left="2160" w:hanging="2160"/>
        <w:rPr>
          <w:bCs/>
          <w:sz w:val="18"/>
          <w:szCs w:val="18"/>
        </w:rPr>
      </w:pPr>
    </w:p>
    <w:p w14:paraId="41EF862E" w14:textId="1CB33430" w:rsidR="003D3810" w:rsidRPr="005B0355" w:rsidRDefault="003D3810" w:rsidP="003D3810">
      <w:pPr>
        <w:numPr>
          <w:ilvl w:val="12"/>
          <w:numId w:val="0"/>
        </w:numPr>
        <w:ind w:left="2160" w:hanging="2160"/>
        <w:jc w:val="right"/>
        <w:rPr>
          <w:bCs/>
          <w:sz w:val="24"/>
          <w:szCs w:val="24"/>
        </w:rPr>
      </w:pPr>
      <w:r w:rsidRPr="005B0355">
        <w:rPr>
          <w:bCs/>
          <w:sz w:val="24"/>
          <w:szCs w:val="24"/>
        </w:rPr>
        <w:t>Josh Peters, DCD Director</w:t>
      </w:r>
    </w:p>
    <w:p w14:paraId="21E5DB59" w14:textId="6F2ADB7A" w:rsidR="003D3810" w:rsidRPr="005B0355" w:rsidRDefault="003D3810" w:rsidP="003D3810">
      <w:pPr>
        <w:numPr>
          <w:ilvl w:val="12"/>
          <w:numId w:val="0"/>
        </w:numPr>
        <w:ind w:left="2160" w:hanging="2160"/>
        <w:jc w:val="right"/>
        <w:rPr>
          <w:bCs/>
          <w:sz w:val="24"/>
          <w:szCs w:val="24"/>
        </w:rPr>
      </w:pPr>
      <w:r w:rsidRPr="005B0355">
        <w:rPr>
          <w:bCs/>
          <w:sz w:val="24"/>
          <w:szCs w:val="24"/>
        </w:rPr>
        <w:t>Greg Ballard, Development Code Administrator</w:t>
      </w:r>
    </w:p>
    <w:p w14:paraId="5A32D81F" w14:textId="7B804A16" w:rsidR="003D3810" w:rsidRPr="005B0355" w:rsidRDefault="003D3810" w:rsidP="003D3810">
      <w:pPr>
        <w:numPr>
          <w:ilvl w:val="12"/>
          <w:numId w:val="0"/>
        </w:numPr>
        <w:ind w:left="2160" w:hanging="2160"/>
        <w:jc w:val="right"/>
        <w:rPr>
          <w:bCs/>
          <w:sz w:val="24"/>
          <w:szCs w:val="24"/>
        </w:rPr>
      </w:pPr>
      <w:r w:rsidRPr="005B0355">
        <w:rPr>
          <w:bCs/>
          <w:sz w:val="24"/>
          <w:szCs w:val="24"/>
        </w:rPr>
        <w:t>Chelsea Pronovost, DCD Administrative Services Manager</w:t>
      </w:r>
    </w:p>
    <w:p w14:paraId="03A71C4B" w14:textId="7B2681DF" w:rsidR="005B0355" w:rsidRPr="005B0355" w:rsidRDefault="005B0355" w:rsidP="003D3810">
      <w:pPr>
        <w:numPr>
          <w:ilvl w:val="12"/>
          <w:numId w:val="0"/>
        </w:numPr>
        <w:ind w:left="2160" w:hanging="2160"/>
        <w:jc w:val="right"/>
        <w:rPr>
          <w:bCs/>
          <w:sz w:val="24"/>
          <w:szCs w:val="24"/>
        </w:rPr>
      </w:pPr>
      <w:r w:rsidRPr="005B0355">
        <w:rPr>
          <w:bCs/>
          <w:sz w:val="24"/>
          <w:szCs w:val="24"/>
        </w:rPr>
        <w:t>Mo-chi Lindblad, Principal Planner</w:t>
      </w:r>
    </w:p>
    <w:p w14:paraId="0F513676" w14:textId="2746DD1E" w:rsidR="005B0355" w:rsidRPr="005B0355" w:rsidRDefault="005B0355" w:rsidP="003D3810">
      <w:pPr>
        <w:numPr>
          <w:ilvl w:val="12"/>
          <w:numId w:val="0"/>
        </w:numPr>
        <w:ind w:left="2160" w:hanging="2160"/>
        <w:jc w:val="right"/>
        <w:rPr>
          <w:bCs/>
          <w:sz w:val="24"/>
          <w:szCs w:val="24"/>
        </w:rPr>
      </w:pPr>
      <w:r w:rsidRPr="005B0355">
        <w:rPr>
          <w:bCs/>
          <w:sz w:val="24"/>
          <w:szCs w:val="24"/>
        </w:rPr>
        <w:t xml:space="preserve">Phil Cecere, Building Official </w:t>
      </w:r>
    </w:p>
    <w:p w14:paraId="7D7A4B37" w14:textId="77777777" w:rsidR="003D3810" w:rsidRPr="00D9067C" w:rsidRDefault="003D3810" w:rsidP="0099739B">
      <w:pPr>
        <w:numPr>
          <w:ilvl w:val="12"/>
          <w:numId w:val="0"/>
        </w:numPr>
        <w:ind w:left="2160" w:hanging="2160"/>
        <w:rPr>
          <w:bCs/>
          <w:sz w:val="18"/>
          <w:szCs w:val="18"/>
        </w:rPr>
      </w:pPr>
    </w:p>
    <w:p w14:paraId="28E8BAA5" w14:textId="4D3323DC" w:rsidR="00C73586" w:rsidRPr="00D9067C" w:rsidRDefault="00EE4648" w:rsidP="007211E5">
      <w:pPr>
        <w:numPr>
          <w:ilvl w:val="12"/>
          <w:numId w:val="0"/>
        </w:numPr>
        <w:rPr>
          <w:color w:val="7030A0"/>
          <w:sz w:val="18"/>
          <w:szCs w:val="18"/>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5"/>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Pr="00D9067C" w:rsidRDefault="008F20EE" w:rsidP="00537154">
      <w:pPr>
        <w:numPr>
          <w:ilvl w:val="12"/>
          <w:numId w:val="0"/>
        </w:numPr>
        <w:rPr>
          <w:b/>
          <w:sz w:val="18"/>
          <w:szCs w:val="18"/>
        </w:rPr>
      </w:pPr>
    </w:p>
    <w:p w14:paraId="40C1A00C" w14:textId="61C06702"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2D3CAD5E" w14:textId="1B109AFA" w:rsidR="00C46831" w:rsidRDefault="00C46831" w:rsidP="00095259">
      <w:pPr>
        <w:numPr>
          <w:ilvl w:val="12"/>
          <w:numId w:val="0"/>
        </w:numPr>
        <w:tabs>
          <w:tab w:val="left" w:pos="2160"/>
          <w:tab w:val="right" w:pos="10080"/>
        </w:tabs>
        <w:ind w:left="1440" w:hanging="1440"/>
        <w:rPr>
          <w:b/>
          <w:sz w:val="24"/>
          <w:szCs w:val="24"/>
        </w:rPr>
      </w:pPr>
    </w:p>
    <w:p w14:paraId="67162A88" w14:textId="74FEAF9B" w:rsidR="00C46831" w:rsidRDefault="00C46831" w:rsidP="00095259">
      <w:pPr>
        <w:numPr>
          <w:ilvl w:val="12"/>
          <w:numId w:val="0"/>
        </w:numPr>
        <w:tabs>
          <w:tab w:val="left" w:pos="2160"/>
          <w:tab w:val="right" w:pos="10080"/>
        </w:tabs>
        <w:ind w:left="1440" w:hanging="1440"/>
        <w:rPr>
          <w:b/>
          <w:sz w:val="24"/>
          <w:szCs w:val="24"/>
        </w:rPr>
      </w:pPr>
    </w:p>
    <w:p w14:paraId="69A3D4DA" w14:textId="1764B4EC" w:rsidR="00C46831" w:rsidRDefault="00C46831" w:rsidP="00095259">
      <w:pPr>
        <w:numPr>
          <w:ilvl w:val="12"/>
          <w:numId w:val="0"/>
        </w:numPr>
        <w:tabs>
          <w:tab w:val="left" w:pos="2160"/>
          <w:tab w:val="right" w:pos="10080"/>
        </w:tabs>
        <w:ind w:left="1440" w:hanging="1440"/>
        <w:rPr>
          <w:b/>
          <w:sz w:val="24"/>
          <w:szCs w:val="24"/>
        </w:rPr>
      </w:pPr>
    </w:p>
    <w:p w14:paraId="0D7D8E04" w14:textId="77777777" w:rsidR="00C46831" w:rsidRPr="005717B4" w:rsidRDefault="00C46831" w:rsidP="00095259">
      <w:pPr>
        <w:numPr>
          <w:ilvl w:val="12"/>
          <w:numId w:val="0"/>
        </w:numPr>
        <w:tabs>
          <w:tab w:val="left" w:pos="2160"/>
          <w:tab w:val="right" w:pos="10080"/>
        </w:tabs>
        <w:ind w:left="1440" w:hanging="1440"/>
        <w:rPr>
          <w:b/>
          <w:sz w:val="24"/>
          <w:szCs w:val="24"/>
        </w:rPr>
      </w:pPr>
    </w:p>
    <w:bookmarkEnd w:id="6"/>
    <w:p w14:paraId="7859D87F" w14:textId="77777777" w:rsidR="00C52A2C" w:rsidRPr="00D9067C" w:rsidRDefault="00C52A2C" w:rsidP="00540220">
      <w:pPr>
        <w:numPr>
          <w:ilvl w:val="12"/>
          <w:numId w:val="0"/>
        </w:numPr>
        <w:tabs>
          <w:tab w:val="left" w:pos="2160"/>
          <w:tab w:val="right" w:pos="10080"/>
        </w:tabs>
        <w:ind w:left="1440" w:hanging="1440"/>
        <w:jc w:val="right"/>
        <w:rPr>
          <w:sz w:val="18"/>
          <w:szCs w:val="18"/>
        </w:rPr>
      </w:pPr>
    </w:p>
    <w:p w14:paraId="022493C1" w14:textId="55564961" w:rsidR="00DB12B6" w:rsidRPr="004A1C0B" w:rsidRDefault="00C52A2C" w:rsidP="00DB12B6">
      <w:pPr>
        <w:tabs>
          <w:tab w:val="left" w:pos="720"/>
        </w:tabs>
        <w:ind w:left="2160" w:hanging="2160"/>
        <w:rPr>
          <w:sz w:val="24"/>
          <w:szCs w:val="24"/>
        </w:rPr>
      </w:pPr>
      <w:r w:rsidRPr="004A1C0B">
        <w:rPr>
          <w:sz w:val="24"/>
          <w:szCs w:val="24"/>
        </w:rPr>
        <w:lastRenderedPageBreak/>
        <w:t>1:30 to 2:</w:t>
      </w:r>
      <w:r w:rsidR="00E440A1" w:rsidRPr="004A1C0B">
        <w:rPr>
          <w:sz w:val="24"/>
          <w:szCs w:val="24"/>
        </w:rPr>
        <w:t>0</w:t>
      </w:r>
      <w:r w:rsidRPr="004A1C0B">
        <w:rPr>
          <w:sz w:val="24"/>
          <w:szCs w:val="24"/>
        </w:rPr>
        <w:t>0 p.m.</w:t>
      </w:r>
      <w:r>
        <w:rPr>
          <w:sz w:val="24"/>
          <w:szCs w:val="24"/>
        </w:rPr>
        <w:tab/>
      </w:r>
      <w:r w:rsidR="00DB12B6" w:rsidRPr="004A1C0B">
        <w:rPr>
          <w:b/>
          <w:sz w:val="24"/>
          <w:szCs w:val="24"/>
        </w:rPr>
        <w:t>EXECUTIVE SESSION</w:t>
      </w:r>
      <w:r w:rsidR="00DB12B6" w:rsidRPr="004A1C0B">
        <w:rPr>
          <w:sz w:val="24"/>
          <w:szCs w:val="24"/>
        </w:rPr>
        <w:t xml:space="preserve"> with the County Administrator, Chief Civil Deputy Prosecuting Attorney, Department of Community Development Director</w:t>
      </w:r>
      <w:r w:rsidR="004A1C0B" w:rsidRPr="004A1C0B">
        <w:rPr>
          <w:sz w:val="24"/>
          <w:szCs w:val="24"/>
        </w:rPr>
        <w:t xml:space="preserve">, and Building Official and Fire Marshal </w:t>
      </w:r>
      <w:r w:rsidR="00DB12B6" w:rsidRPr="004A1C0B">
        <w:rPr>
          <w:sz w:val="24"/>
          <w:szCs w:val="24"/>
        </w:rPr>
        <w:t>re: Potential Litigation; Exemption as Outlined in the Open Public Meetings Act, RCW 42.30.110(1)(</w:t>
      </w:r>
      <w:proofErr w:type="spellStart"/>
      <w:r w:rsidR="00DB12B6" w:rsidRPr="004A1C0B">
        <w:rPr>
          <w:sz w:val="24"/>
          <w:szCs w:val="24"/>
        </w:rPr>
        <w:t>i</w:t>
      </w:r>
      <w:proofErr w:type="spellEnd"/>
      <w:r w:rsidR="00DB12B6" w:rsidRPr="004A1C0B">
        <w:rPr>
          <w:sz w:val="24"/>
          <w:szCs w:val="24"/>
        </w:rPr>
        <w:t>)</w:t>
      </w:r>
      <w:r w:rsidR="00DB12B6" w:rsidRPr="004A1C0B">
        <w:rPr>
          <w:sz w:val="24"/>
          <w:szCs w:val="24"/>
        </w:rPr>
        <w:br/>
      </w:r>
    </w:p>
    <w:p w14:paraId="504505FD" w14:textId="12EE848D" w:rsidR="00DB12B6" w:rsidRDefault="00DB12B6" w:rsidP="00DB12B6">
      <w:pPr>
        <w:ind w:left="2160"/>
        <w:rPr>
          <w:b/>
          <w:color w:val="7030A0"/>
          <w:sz w:val="24"/>
          <w:szCs w:val="24"/>
        </w:rPr>
      </w:pPr>
      <w:r w:rsidRPr="004A1C0B">
        <w:rPr>
          <w:b/>
          <w:sz w:val="24"/>
          <w:szCs w:val="24"/>
        </w:rPr>
        <w:t>DISCUSSION, POTENTIAL ACTION with PUBLIC COMMENT re: TOPIC OF THE EXECUTIVE SESSION</w:t>
      </w:r>
      <w:r w:rsidR="003D3810">
        <w:rPr>
          <w:b/>
          <w:color w:val="7030A0"/>
          <w:sz w:val="24"/>
          <w:szCs w:val="24"/>
        </w:rPr>
        <w:br/>
      </w:r>
    </w:p>
    <w:p w14:paraId="4CCF0DDC" w14:textId="57728448" w:rsidR="00A0752F" w:rsidRPr="003D3810" w:rsidRDefault="003D3810" w:rsidP="003D3810">
      <w:pPr>
        <w:ind w:left="2160" w:hanging="2160"/>
        <w:rPr>
          <w:bCs/>
          <w:color w:val="7030A0"/>
          <w:sz w:val="24"/>
          <w:szCs w:val="24"/>
        </w:rPr>
      </w:pPr>
      <w:r w:rsidRPr="003D3810">
        <w:rPr>
          <w:bCs/>
          <w:sz w:val="24"/>
          <w:szCs w:val="24"/>
        </w:rPr>
        <w:t>2:00 p.m.</w:t>
      </w:r>
      <w:r w:rsidRPr="003D3810">
        <w:rPr>
          <w:bCs/>
          <w:sz w:val="24"/>
          <w:szCs w:val="24"/>
        </w:rPr>
        <w:tab/>
      </w:r>
      <w:r w:rsidR="009F470D" w:rsidRPr="004C77F6">
        <w:rPr>
          <w:b/>
          <w:bCs/>
          <w:sz w:val="24"/>
          <w:szCs w:val="24"/>
        </w:rPr>
        <w:t>WORKSHOP</w:t>
      </w:r>
      <w:r w:rsidR="009F470D" w:rsidRPr="004C77F6">
        <w:rPr>
          <w:sz w:val="24"/>
          <w:szCs w:val="24"/>
        </w:rPr>
        <w:t xml:space="preserve"> </w:t>
      </w:r>
      <w:r w:rsidR="009F470D" w:rsidRPr="004C77F6">
        <w:rPr>
          <w:b/>
          <w:bCs/>
          <w:sz w:val="24"/>
          <w:szCs w:val="24"/>
        </w:rPr>
        <w:t>and POTENTIAL ACTION</w:t>
      </w:r>
      <w:r w:rsidR="009F470D" w:rsidRPr="004C77F6">
        <w:rPr>
          <w:sz w:val="24"/>
          <w:szCs w:val="24"/>
        </w:rPr>
        <w:t xml:space="preserve"> re: Tourism Boards: Tourism Coordinating Committee (TCC) and Lodging Tax Advisory Committee (LTAC) </w:t>
      </w:r>
      <w:r w:rsidR="00E65093">
        <w:rPr>
          <w:sz w:val="24"/>
          <w:szCs w:val="24"/>
        </w:rPr>
        <w:br/>
      </w:r>
      <w:hyperlink r:id="rId34" w:tooltip="Open document" w:history="1">
        <w:r w:rsidR="007906EB" w:rsidRPr="007906EB">
          <w:rPr>
            <w:rStyle w:val="Hyperlink"/>
            <w:bCs/>
            <w:noProof/>
            <w:sz w:val="24"/>
            <w:szCs w:val="24"/>
          </w:rPr>
          <w:drawing>
            <wp:inline distT="0" distB="0" distL="0" distR="0" wp14:anchorId="373DDA17" wp14:editId="0971255C">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3"/>
                      <a:stretch>
                        <a:fillRect/>
                      </a:stretch>
                    </pic:blipFill>
                    <pic:spPr>
                      <a:xfrm>
                        <a:off x="0" y="0"/>
                        <a:ext cx="152421" cy="152421"/>
                      </a:xfrm>
                      <a:prstGeom prst="rect">
                        <a:avLst/>
                      </a:prstGeom>
                    </pic:spPr>
                  </pic:pic>
                </a:graphicData>
              </a:graphic>
            </wp:inline>
          </w:drawing>
        </w:r>
        <w:r w:rsidR="007906EB" w:rsidRPr="007906EB">
          <w:rPr>
            <w:rStyle w:val="Hyperlink"/>
            <w:sz w:val="24"/>
            <w:szCs w:val="24"/>
          </w:rPr>
          <w:sym w:font="Wingdings 3" w:char="F05A"/>
        </w:r>
      </w:hyperlink>
      <w:r w:rsidR="007906EB">
        <w:rPr>
          <w:sz w:val="24"/>
          <w:szCs w:val="24"/>
        </w:rPr>
        <w:t xml:space="preserve">  </w:t>
      </w:r>
    </w:p>
    <w:p w14:paraId="0ACBEFBA" w14:textId="7AFF6E58" w:rsidR="003D3810" w:rsidRPr="00E65093" w:rsidRDefault="00E65093" w:rsidP="003D3810">
      <w:pPr>
        <w:jc w:val="right"/>
        <w:rPr>
          <w:bCs/>
          <w:sz w:val="24"/>
          <w:szCs w:val="24"/>
        </w:rPr>
      </w:pPr>
      <w:r w:rsidRPr="00E65093">
        <w:rPr>
          <w:bCs/>
          <w:sz w:val="24"/>
          <w:szCs w:val="24"/>
        </w:rPr>
        <w:t>Mark McCauley, County Administrator</w:t>
      </w:r>
    </w:p>
    <w:p w14:paraId="5FE0517C" w14:textId="77777777" w:rsidR="00F01A5B" w:rsidRDefault="00F01A5B" w:rsidP="009F247C">
      <w:pPr>
        <w:numPr>
          <w:ilvl w:val="12"/>
          <w:numId w:val="0"/>
        </w:numPr>
        <w:rPr>
          <w:sz w:val="24"/>
          <w:szCs w:val="24"/>
        </w:rPr>
      </w:pPr>
    </w:p>
    <w:p w14:paraId="756F5BE1" w14:textId="39E435EC" w:rsidR="00F01A5B" w:rsidRDefault="00F01A5B" w:rsidP="009F470D">
      <w:pPr>
        <w:numPr>
          <w:ilvl w:val="12"/>
          <w:numId w:val="0"/>
        </w:numPr>
        <w:ind w:left="2160" w:hanging="2160"/>
        <w:rPr>
          <w:sz w:val="24"/>
          <w:szCs w:val="24"/>
        </w:rPr>
      </w:pPr>
      <w:r>
        <w:rPr>
          <w:sz w:val="24"/>
          <w:szCs w:val="24"/>
        </w:rPr>
        <w:t xml:space="preserve">2:30 p.m. </w:t>
      </w:r>
      <w:r>
        <w:rPr>
          <w:sz w:val="24"/>
          <w:szCs w:val="24"/>
        </w:rPr>
        <w:tab/>
      </w:r>
      <w:r w:rsidRPr="00B841A3">
        <w:rPr>
          <w:b/>
          <w:bCs/>
          <w:sz w:val="24"/>
          <w:szCs w:val="24"/>
        </w:rPr>
        <w:t>WORKSHOP</w:t>
      </w:r>
      <w:r w:rsidRPr="00B841A3">
        <w:rPr>
          <w:sz w:val="24"/>
          <w:szCs w:val="24"/>
        </w:rPr>
        <w:t xml:space="preserve"> re: </w:t>
      </w:r>
      <w:r w:rsidR="009F470D" w:rsidRPr="00B841A3">
        <w:rPr>
          <w:sz w:val="24"/>
          <w:szCs w:val="24"/>
        </w:rPr>
        <w:t xml:space="preserve">Public Facilities District </w:t>
      </w:r>
      <w:hyperlink r:id="rId35" w:tooltip="Open document" w:history="1">
        <w:r w:rsidR="007906EB" w:rsidRPr="007906EB">
          <w:rPr>
            <w:rStyle w:val="Hyperlink"/>
            <w:noProof/>
            <w:sz w:val="24"/>
            <w:szCs w:val="24"/>
          </w:rPr>
          <w:drawing>
            <wp:inline distT="0" distB="0" distL="0" distR="0" wp14:anchorId="7D9B6E12" wp14:editId="33496CA3">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3"/>
                      <a:stretch>
                        <a:fillRect/>
                      </a:stretch>
                    </pic:blipFill>
                    <pic:spPr>
                      <a:xfrm>
                        <a:off x="0" y="0"/>
                        <a:ext cx="152421" cy="152421"/>
                      </a:xfrm>
                      <a:prstGeom prst="rect">
                        <a:avLst/>
                      </a:prstGeom>
                    </pic:spPr>
                  </pic:pic>
                </a:graphicData>
              </a:graphic>
            </wp:inline>
          </w:drawing>
        </w:r>
        <w:r w:rsidR="007906EB" w:rsidRPr="007906EB">
          <w:rPr>
            <w:rStyle w:val="Hyperlink"/>
            <w:sz w:val="24"/>
            <w:szCs w:val="24"/>
          </w:rPr>
          <w:sym w:font="Wingdings 3" w:char="F05A"/>
        </w:r>
      </w:hyperlink>
      <w:r w:rsidR="007906EB">
        <w:rPr>
          <w:sz w:val="24"/>
          <w:szCs w:val="24"/>
        </w:rPr>
        <w:t xml:space="preserve">  </w:t>
      </w:r>
    </w:p>
    <w:p w14:paraId="6CF93E0A" w14:textId="30CDEDEF" w:rsidR="00F01A5B" w:rsidRDefault="00F01A5B" w:rsidP="009F247C">
      <w:pPr>
        <w:numPr>
          <w:ilvl w:val="12"/>
          <w:numId w:val="0"/>
        </w:numPr>
        <w:rPr>
          <w:sz w:val="24"/>
          <w:szCs w:val="24"/>
        </w:rPr>
      </w:pPr>
    </w:p>
    <w:p w14:paraId="672DBDAB" w14:textId="5B8E9E98" w:rsidR="00F01A5B" w:rsidRDefault="00F01A5B" w:rsidP="00F01A5B">
      <w:pPr>
        <w:numPr>
          <w:ilvl w:val="12"/>
          <w:numId w:val="0"/>
        </w:numPr>
        <w:jc w:val="right"/>
        <w:rPr>
          <w:sz w:val="24"/>
          <w:szCs w:val="24"/>
        </w:rPr>
      </w:pPr>
      <w:r>
        <w:rPr>
          <w:sz w:val="24"/>
          <w:szCs w:val="24"/>
        </w:rPr>
        <w:t>Greg Brotherton, Commissioner Dist. No. 3</w:t>
      </w:r>
    </w:p>
    <w:p w14:paraId="096718F8" w14:textId="53AB6342" w:rsidR="00F01A5B" w:rsidRDefault="00F01A5B" w:rsidP="00F01A5B">
      <w:pPr>
        <w:numPr>
          <w:ilvl w:val="12"/>
          <w:numId w:val="0"/>
        </w:numPr>
        <w:jc w:val="right"/>
        <w:rPr>
          <w:sz w:val="24"/>
          <w:szCs w:val="24"/>
        </w:rPr>
      </w:pPr>
      <w:r>
        <w:rPr>
          <w:sz w:val="24"/>
          <w:szCs w:val="24"/>
        </w:rPr>
        <w:t>Diane McDade, Jefferson Aquatic Center President</w:t>
      </w:r>
    </w:p>
    <w:p w14:paraId="710BBD0E" w14:textId="77777777" w:rsidR="00F01A5B" w:rsidRDefault="00F01A5B" w:rsidP="009F247C">
      <w:pPr>
        <w:numPr>
          <w:ilvl w:val="12"/>
          <w:numId w:val="0"/>
        </w:numPr>
        <w:rPr>
          <w:sz w:val="24"/>
          <w:szCs w:val="24"/>
        </w:rPr>
      </w:pPr>
    </w:p>
    <w:p w14:paraId="3544CE91" w14:textId="77777777" w:rsidR="00FF5BB5" w:rsidRPr="000F1284" w:rsidRDefault="00FF5BB5" w:rsidP="00FF5BB5">
      <w:pPr>
        <w:numPr>
          <w:ilvl w:val="12"/>
          <w:numId w:val="0"/>
        </w:numPr>
        <w:ind w:left="2160" w:hanging="2160"/>
        <w:rPr>
          <w:bCs/>
          <w:sz w:val="24"/>
          <w:szCs w:val="24"/>
        </w:rPr>
      </w:pPr>
      <w:r w:rsidRPr="00FF5BB5">
        <w:rPr>
          <w:bCs/>
          <w:sz w:val="24"/>
          <w:szCs w:val="24"/>
        </w:rPr>
        <w:t>No set time</w:t>
      </w:r>
      <w:r w:rsidRPr="00FF5BB5">
        <w:rPr>
          <w:bCs/>
          <w:sz w:val="24"/>
          <w:szCs w:val="24"/>
        </w:rPr>
        <w:tab/>
      </w:r>
      <w:r w:rsidRPr="000F1284">
        <w:rPr>
          <w:b/>
          <w:sz w:val="24"/>
          <w:szCs w:val="24"/>
        </w:rPr>
        <w:t>DISCUSSION and POTENTIAL ACTION</w:t>
      </w:r>
      <w:r w:rsidRPr="000F1284">
        <w:rPr>
          <w:bCs/>
          <w:sz w:val="24"/>
          <w:szCs w:val="24"/>
        </w:rPr>
        <w:t xml:space="preserve"> re: Payment in Lieu of Taxes</w:t>
      </w:r>
    </w:p>
    <w:p w14:paraId="3F040626" w14:textId="03CA91F3" w:rsidR="00FF5BB5" w:rsidRPr="000F1284" w:rsidRDefault="00FF5BB5" w:rsidP="00FF5BB5">
      <w:pPr>
        <w:numPr>
          <w:ilvl w:val="12"/>
          <w:numId w:val="0"/>
        </w:numPr>
        <w:ind w:left="2160" w:hanging="2160"/>
        <w:rPr>
          <w:bCs/>
          <w:sz w:val="24"/>
          <w:szCs w:val="24"/>
        </w:rPr>
      </w:pPr>
      <w:r w:rsidRPr="000F1284">
        <w:rPr>
          <w:bCs/>
          <w:sz w:val="24"/>
          <w:szCs w:val="24"/>
        </w:rPr>
        <w:t>(3:00 p.m.)</w:t>
      </w:r>
      <w:r w:rsidRPr="000F1284">
        <w:rPr>
          <w:bCs/>
          <w:sz w:val="24"/>
          <w:szCs w:val="24"/>
        </w:rPr>
        <w:tab/>
        <w:t>(PILT) payment to Jefferson County PUD No. 1</w:t>
      </w:r>
      <w:r w:rsidR="007906EB">
        <w:rPr>
          <w:bCs/>
          <w:sz w:val="24"/>
          <w:szCs w:val="24"/>
        </w:rPr>
        <w:t xml:space="preserve"> </w:t>
      </w:r>
      <w:hyperlink r:id="rId36" w:tooltip="Open document" w:history="1">
        <w:r w:rsidR="007906EB" w:rsidRPr="007906EB">
          <w:rPr>
            <w:rStyle w:val="Hyperlink"/>
            <w:bCs/>
            <w:noProof/>
            <w:sz w:val="24"/>
            <w:szCs w:val="24"/>
          </w:rPr>
          <w:drawing>
            <wp:inline distT="0" distB="0" distL="0" distR="0" wp14:anchorId="38E369F0" wp14:editId="1D4D4579">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3"/>
                      <a:stretch>
                        <a:fillRect/>
                      </a:stretch>
                    </pic:blipFill>
                    <pic:spPr>
                      <a:xfrm>
                        <a:off x="0" y="0"/>
                        <a:ext cx="152421" cy="152421"/>
                      </a:xfrm>
                      <a:prstGeom prst="rect">
                        <a:avLst/>
                      </a:prstGeom>
                    </pic:spPr>
                  </pic:pic>
                </a:graphicData>
              </a:graphic>
            </wp:inline>
          </w:drawing>
        </w:r>
        <w:r w:rsidR="007906EB" w:rsidRPr="007906EB">
          <w:rPr>
            <w:rStyle w:val="Hyperlink"/>
            <w:bCs/>
            <w:sz w:val="24"/>
            <w:szCs w:val="24"/>
          </w:rPr>
          <w:sym w:font="Wingdings 3" w:char="F05A"/>
        </w:r>
      </w:hyperlink>
      <w:r w:rsidR="007906EB">
        <w:rPr>
          <w:bCs/>
          <w:sz w:val="24"/>
          <w:szCs w:val="24"/>
        </w:rPr>
        <w:t xml:space="preserve">  </w:t>
      </w:r>
    </w:p>
    <w:p w14:paraId="186CAEDB" w14:textId="77777777" w:rsidR="00FF5BB5" w:rsidRDefault="00FF5BB5" w:rsidP="00FF5BB5">
      <w:pPr>
        <w:numPr>
          <w:ilvl w:val="12"/>
          <w:numId w:val="0"/>
        </w:numPr>
        <w:ind w:left="2160" w:hanging="2160"/>
        <w:rPr>
          <w:bCs/>
          <w:sz w:val="24"/>
          <w:szCs w:val="24"/>
        </w:rPr>
      </w:pPr>
    </w:p>
    <w:p w14:paraId="1C7CD33D" w14:textId="452C43DE" w:rsidR="00FF5BB5" w:rsidRDefault="00FF5BB5" w:rsidP="00FF5BB5">
      <w:pPr>
        <w:numPr>
          <w:ilvl w:val="12"/>
          <w:numId w:val="0"/>
        </w:numPr>
        <w:ind w:left="2160" w:hanging="2160"/>
        <w:jc w:val="right"/>
        <w:rPr>
          <w:bCs/>
          <w:sz w:val="24"/>
          <w:szCs w:val="24"/>
        </w:rPr>
      </w:pPr>
      <w:r>
        <w:rPr>
          <w:bCs/>
          <w:sz w:val="24"/>
          <w:szCs w:val="24"/>
        </w:rPr>
        <w:t>Mark McCauley, County Administrator</w:t>
      </w:r>
    </w:p>
    <w:p w14:paraId="4E347AE2" w14:textId="6228F04A" w:rsidR="00FF5BB5" w:rsidRDefault="00FF5BB5" w:rsidP="00FF5BB5">
      <w:pPr>
        <w:numPr>
          <w:ilvl w:val="12"/>
          <w:numId w:val="0"/>
        </w:numPr>
        <w:ind w:left="2160" w:hanging="2160"/>
        <w:jc w:val="right"/>
        <w:rPr>
          <w:bCs/>
          <w:sz w:val="24"/>
          <w:szCs w:val="24"/>
        </w:rPr>
      </w:pPr>
      <w:r>
        <w:rPr>
          <w:bCs/>
          <w:sz w:val="24"/>
          <w:szCs w:val="24"/>
        </w:rPr>
        <w:t>Jeff Chapman, Assessor</w:t>
      </w:r>
    </w:p>
    <w:p w14:paraId="57972F08" w14:textId="3242D4BD" w:rsidR="00D9067C" w:rsidRDefault="002E311B" w:rsidP="00FF5BB5">
      <w:pPr>
        <w:numPr>
          <w:ilvl w:val="12"/>
          <w:numId w:val="0"/>
        </w:numPr>
        <w:ind w:left="2160" w:hanging="2160"/>
        <w:jc w:val="right"/>
        <w:rPr>
          <w:bCs/>
          <w:sz w:val="24"/>
          <w:szCs w:val="24"/>
        </w:rPr>
      </w:pPr>
      <w:r>
        <w:rPr>
          <w:bCs/>
          <w:sz w:val="24"/>
          <w:szCs w:val="24"/>
        </w:rPr>
        <w:t>Will O’Donnell, Jeffco PUD</w:t>
      </w:r>
      <w:r w:rsidR="006D14F5">
        <w:rPr>
          <w:bCs/>
          <w:sz w:val="24"/>
          <w:szCs w:val="24"/>
        </w:rPr>
        <w:br/>
      </w:r>
    </w:p>
    <w:p w14:paraId="5954514A" w14:textId="3BA2F3CA" w:rsidR="003F6C7D" w:rsidRPr="002647D0" w:rsidRDefault="00A07FFD" w:rsidP="009F247C">
      <w:pPr>
        <w:numPr>
          <w:ilvl w:val="12"/>
          <w:numId w:val="0"/>
        </w:numPr>
        <w:rPr>
          <w:bCs/>
          <w:sz w:val="24"/>
          <w:szCs w:val="24"/>
        </w:rPr>
      </w:pPr>
      <w:r w:rsidRPr="002647D0">
        <w:rPr>
          <w:sz w:val="24"/>
          <w:szCs w:val="24"/>
        </w:rPr>
        <w:t>No set time</w:t>
      </w:r>
      <w:r w:rsidRPr="002647D0">
        <w:rPr>
          <w:b/>
          <w:sz w:val="24"/>
          <w:szCs w:val="24"/>
        </w:rPr>
        <w:tab/>
      </w:r>
      <w:r w:rsidRPr="002647D0">
        <w:rPr>
          <w:b/>
          <w:sz w:val="24"/>
          <w:szCs w:val="24"/>
        </w:rPr>
        <w:tab/>
      </w:r>
      <w:r w:rsidR="001E6D6E" w:rsidRPr="002647D0">
        <w:rPr>
          <w:b/>
          <w:sz w:val="24"/>
          <w:szCs w:val="24"/>
        </w:rPr>
        <w:t>A</w:t>
      </w:r>
      <w:r w:rsidR="002E7DEE" w:rsidRPr="002647D0">
        <w:rPr>
          <w:b/>
          <w:sz w:val="24"/>
          <w:szCs w:val="24"/>
        </w:rPr>
        <w:t>DDITIONAL DISCUSSION ITEMS</w:t>
      </w:r>
    </w:p>
    <w:p w14:paraId="291BB904" w14:textId="7CC440CE" w:rsidR="00CE5CA4" w:rsidRPr="002647D0" w:rsidRDefault="00CE5CA4" w:rsidP="00A07FFD">
      <w:pPr>
        <w:pStyle w:val="ListParagraph"/>
        <w:numPr>
          <w:ilvl w:val="0"/>
          <w:numId w:val="23"/>
        </w:numPr>
        <w:ind w:left="2790"/>
        <w:rPr>
          <w:bCs/>
          <w:sz w:val="24"/>
          <w:szCs w:val="24"/>
        </w:rPr>
      </w:pPr>
      <w:r w:rsidRPr="002647D0">
        <w:rPr>
          <w:bCs/>
          <w:sz w:val="24"/>
          <w:szCs w:val="24"/>
        </w:rPr>
        <w:t xml:space="preserve">Legislative update </w:t>
      </w:r>
    </w:p>
    <w:p w14:paraId="6AE2C63F" w14:textId="77777777" w:rsidR="00CE24A5" w:rsidRPr="00D9067C" w:rsidRDefault="00CE24A5" w:rsidP="00A97E08">
      <w:pPr>
        <w:numPr>
          <w:ilvl w:val="12"/>
          <w:numId w:val="0"/>
        </w:numPr>
        <w:ind w:left="720" w:firstLine="720"/>
        <w:rPr>
          <w:bCs/>
          <w:sz w:val="18"/>
          <w:szCs w:val="18"/>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21CABE49"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w:t>
      </w:r>
      <w:r w:rsidRPr="00AC1EC1">
        <w:rPr>
          <w:b/>
          <w:sz w:val="22"/>
          <w:szCs w:val="22"/>
        </w:rPr>
        <w:t xml:space="preserve">e Week of </w:t>
      </w:r>
      <w:r w:rsidR="00AC1EC1" w:rsidRPr="00AC1EC1">
        <w:rPr>
          <w:b/>
          <w:sz w:val="22"/>
          <w:szCs w:val="22"/>
        </w:rPr>
        <w:t>April 21</w:t>
      </w:r>
      <w:r w:rsidRPr="00AC1EC1">
        <w:rPr>
          <w:b/>
          <w:sz w:val="22"/>
          <w:szCs w:val="22"/>
        </w:rPr>
        <w:t>, 202</w:t>
      </w:r>
      <w:r w:rsidR="00C73E44" w:rsidRPr="00AC1EC1">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6E5A1D9B" w14:textId="77777777" w:rsidR="00DC44B6" w:rsidRDefault="00DC44B6" w:rsidP="00DC44B6">
      <w:pPr>
        <w:pStyle w:val="NoSpacing"/>
        <w:rPr>
          <w:rFonts w:ascii="Times New Roman" w:hAnsi="Times New Roman" w:cs="Times New Roman"/>
          <w:sz w:val="24"/>
          <w:u w:val="single"/>
        </w:rPr>
      </w:pPr>
      <w:bookmarkStart w:id="7" w:name="_Hlk191381087"/>
      <w:bookmarkStart w:id="8" w:name="_Hlk189130526"/>
      <w:bookmarkStart w:id="9" w:name="_Hlk176859055"/>
      <w:bookmarkStart w:id="10" w:name="_Hlk168489945"/>
      <w:bookmarkStart w:id="11" w:name="_Hlk159401455"/>
      <w:bookmarkStart w:id="12" w:name="_Hlk182986306"/>
      <w:r w:rsidRPr="007E1D55">
        <w:rPr>
          <w:rFonts w:ascii="Times New Roman" w:hAnsi="Times New Roman" w:cs="Times New Roman"/>
          <w:sz w:val="24"/>
          <w:u w:val="single"/>
        </w:rPr>
        <w:t xml:space="preserve">Monday, </w:t>
      </w:r>
      <w:r>
        <w:rPr>
          <w:rFonts w:ascii="Times New Roman" w:hAnsi="Times New Roman" w:cs="Times New Roman"/>
          <w:sz w:val="24"/>
          <w:u w:val="single"/>
        </w:rPr>
        <w:t>April 21, 2025</w:t>
      </w:r>
    </w:p>
    <w:p w14:paraId="122EAE1F" w14:textId="77777777" w:rsidR="00DC44B6" w:rsidRDefault="00DC44B6" w:rsidP="00DC44B6">
      <w:pPr>
        <w:pStyle w:val="NoSpacing"/>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23DA9F39" w14:textId="77777777" w:rsidR="00DC44B6" w:rsidRDefault="00DC44B6" w:rsidP="00DC44B6">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Washington State Association of Counties Virtual Assembly - Heather</w:t>
      </w:r>
    </w:p>
    <w:p w14:paraId="151B1DE2" w14:textId="77777777" w:rsidR="00DC44B6" w:rsidRPr="0038415C" w:rsidRDefault="00DC44B6" w:rsidP="00DC44B6">
      <w:pPr>
        <w:pStyle w:val="NoSpacing"/>
        <w:rPr>
          <w:rFonts w:ascii="Times New Roman" w:hAnsi="Times New Roman" w:cs="Times New Roman"/>
          <w:sz w:val="16"/>
          <w:szCs w:val="14"/>
        </w:rPr>
      </w:pPr>
    </w:p>
    <w:p w14:paraId="4C562837" w14:textId="77777777" w:rsidR="00DC44B6" w:rsidRDefault="00DC44B6" w:rsidP="00DC44B6">
      <w:pPr>
        <w:pStyle w:val="NoSpacing"/>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April 22</w:t>
      </w:r>
      <w:r w:rsidRPr="004729E0">
        <w:rPr>
          <w:rFonts w:ascii="Times New Roman" w:hAnsi="Times New Roman" w:cs="Times New Roman"/>
          <w:sz w:val="24"/>
          <w:u w:val="single"/>
        </w:rPr>
        <w:t>, 2025</w:t>
      </w:r>
    </w:p>
    <w:p w14:paraId="205199E7" w14:textId="7DB1F2C0" w:rsidR="00DC44B6" w:rsidRPr="00C17DC3" w:rsidRDefault="00DC44B6" w:rsidP="00DC44B6">
      <w:pPr>
        <w:pStyle w:val="NoSpacing"/>
        <w:ind w:left="1440" w:hanging="1440"/>
        <w:rPr>
          <w:rFonts w:ascii="Times New Roman" w:hAnsi="Times New Roman" w:cs="Times New Roman"/>
          <w:color w:val="000000" w:themeColor="text1"/>
        </w:rPr>
      </w:pPr>
      <w:r>
        <w:rPr>
          <w:rFonts w:ascii="Times New Roman" w:hAnsi="Times New Roman" w:cs="Times New Roman"/>
          <w:color w:val="000000" w:themeColor="text1"/>
        </w:rPr>
        <w:t>8:15 a.m.</w:t>
      </w:r>
      <w:r>
        <w:rPr>
          <w:rFonts w:ascii="Times New Roman" w:hAnsi="Times New Roman" w:cs="Times New Roman"/>
          <w:color w:val="000000" w:themeColor="text1"/>
        </w:rPr>
        <w:tab/>
        <w:t>Port Townsend High School Model UN General Assembly Opening Ceremonies - Heather</w:t>
      </w:r>
    </w:p>
    <w:p w14:paraId="7589F72D" w14:textId="77777777" w:rsidR="00DC44B6" w:rsidRDefault="00DC44B6" w:rsidP="00DC44B6">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Jefferson County Forestry Monthly Meeting – Heidi</w:t>
      </w:r>
    </w:p>
    <w:p w14:paraId="48DC6565" w14:textId="77777777" w:rsidR="00DC44B6" w:rsidRPr="00232455" w:rsidRDefault="00DC44B6" w:rsidP="00DC44B6">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Local Integrating Organization Caucus Briefing - Ecosystem Coordination Board Meeting - Heidi</w:t>
      </w:r>
    </w:p>
    <w:p w14:paraId="4A2AAAD5" w14:textId="77777777" w:rsidR="00DC44B6" w:rsidRDefault="00DC44B6" w:rsidP="00DC44B6">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Climate Action Committee - Heather</w:t>
      </w:r>
    </w:p>
    <w:p w14:paraId="61E890BB" w14:textId="046068C6" w:rsidR="00DC44B6" w:rsidRDefault="00DC44B6" w:rsidP="00DC44B6">
      <w:pPr>
        <w:pStyle w:val="NoSpacing"/>
        <w:rPr>
          <w:rFonts w:ascii="Times New Roman" w:hAnsi="Times New Roman" w:cs="Times New Roman"/>
          <w:sz w:val="24"/>
          <w:u w:val="single"/>
        </w:rPr>
      </w:pPr>
    </w:p>
    <w:p w14:paraId="01A030ED" w14:textId="77777777" w:rsidR="00C46831" w:rsidRDefault="00C46831" w:rsidP="00DC44B6">
      <w:pPr>
        <w:pStyle w:val="NoSpacing"/>
        <w:rPr>
          <w:rFonts w:ascii="Times New Roman" w:hAnsi="Times New Roman" w:cs="Times New Roman"/>
          <w:sz w:val="24"/>
          <w:u w:val="single"/>
        </w:rPr>
      </w:pPr>
    </w:p>
    <w:p w14:paraId="32055098" w14:textId="77777777" w:rsidR="00DC44B6" w:rsidRDefault="00DC44B6" w:rsidP="00DC44B6">
      <w:pPr>
        <w:pStyle w:val="NoSpacing"/>
        <w:rPr>
          <w:rFonts w:ascii="Times New Roman" w:hAnsi="Times New Roman" w:cs="Times New Roman"/>
          <w:sz w:val="24"/>
          <w:u w:val="single"/>
        </w:rPr>
      </w:pPr>
      <w:bookmarkStart w:id="13" w:name="_Hlk168489787"/>
      <w:r w:rsidRPr="006E048A">
        <w:rPr>
          <w:rFonts w:ascii="Times New Roman" w:hAnsi="Times New Roman" w:cs="Times New Roman"/>
          <w:sz w:val="24"/>
          <w:u w:val="single"/>
        </w:rPr>
        <w:lastRenderedPageBreak/>
        <w:t xml:space="preserve">Wednesday, </w:t>
      </w:r>
      <w:r>
        <w:rPr>
          <w:rFonts w:ascii="Times New Roman" w:hAnsi="Times New Roman" w:cs="Times New Roman"/>
          <w:sz w:val="24"/>
          <w:u w:val="single"/>
        </w:rPr>
        <w:t>April 23,</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10F197F6" w14:textId="77777777" w:rsidR="00DC44B6" w:rsidRDefault="00DC44B6" w:rsidP="00DC44B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Annual Parks Tour with Parks and Recreational Advisory Board – Heather</w:t>
      </w:r>
    </w:p>
    <w:p w14:paraId="1F5F6973" w14:textId="77777777" w:rsidR="00DC44B6" w:rsidRPr="00C17DC3" w:rsidRDefault="00DC44B6" w:rsidP="00DC44B6">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Jefferson Community Wildfire Protection Plan Education Campaign Meeting - Heidi</w:t>
      </w:r>
    </w:p>
    <w:p w14:paraId="2A5D1348" w14:textId="77777777" w:rsidR="00DC44B6" w:rsidRPr="00792ADA" w:rsidRDefault="00DC44B6" w:rsidP="00DC44B6">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Housing Fund Board Meeting – Greg, Heather</w:t>
      </w:r>
    </w:p>
    <w:p w14:paraId="4FB974F7" w14:textId="77777777" w:rsidR="00DC44B6" w:rsidRDefault="00DC44B6" w:rsidP="00DC44B6">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New Member Orientation for Ecosystem Coordination Board - Heidi</w:t>
      </w:r>
    </w:p>
    <w:p w14:paraId="18C91055" w14:textId="77777777" w:rsidR="00DC44B6" w:rsidRDefault="00DC44B6" w:rsidP="00DC44B6">
      <w:pPr>
        <w:pStyle w:val="NoSpacing"/>
        <w:rPr>
          <w:rFonts w:ascii="Times New Roman" w:hAnsi="Times New Roman" w:cs="Times New Roman"/>
        </w:rPr>
      </w:pPr>
    </w:p>
    <w:p w14:paraId="7484563B" w14:textId="77777777" w:rsidR="00DC44B6" w:rsidRDefault="00DC44B6" w:rsidP="00DC44B6">
      <w:pPr>
        <w:pStyle w:val="NoSpacing"/>
        <w:rPr>
          <w:rFonts w:ascii="Times New Roman" w:hAnsi="Times New Roman" w:cs="Times New Roman"/>
          <w:color w:val="000000" w:themeColor="text1"/>
          <w:sz w:val="24"/>
          <w:u w:val="single"/>
        </w:rPr>
      </w:pPr>
      <w:bookmarkStart w:id="14" w:name="_Hlk168489522"/>
      <w:bookmarkEnd w:id="13"/>
      <w:r w:rsidRPr="001E61EF">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April 24</w:t>
      </w:r>
      <w:r w:rsidRPr="001E61EF">
        <w:rPr>
          <w:rFonts w:ascii="Times New Roman" w:hAnsi="Times New Roman" w:cs="Times New Roman"/>
          <w:color w:val="000000" w:themeColor="text1"/>
          <w:sz w:val="24"/>
          <w:u w:val="single"/>
        </w:rPr>
        <w:t>, 2025</w:t>
      </w:r>
    </w:p>
    <w:p w14:paraId="13ED0EF8" w14:textId="77777777" w:rsidR="00DC44B6" w:rsidRDefault="00DC44B6" w:rsidP="00DC44B6">
      <w:pPr>
        <w:pStyle w:val="NoSpacing"/>
        <w:rPr>
          <w:rFonts w:ascii="Times New Roman" w:hAnsi="Times New Roman" w:cs="Times New Roman"/>
          <w:color w:val="000000" w:themeColor="text1"/>
        </w:rPr>
      </w:pPr>
      <w:r w:rsidRPr="00A15393">
        <w:rPr>
          <w:rFonts w:ascii="Times New Roman" w:hAnsi="Times New Roman" w:cs="Times New Roman"/>
          <w:color w:val="000000" w:themeColor="text1"/>
        </w:rPr>
        <w:t xml:space="preserve">10:00 </w:t>
      </w:r>
      <w:r>
        <w:rPr>
          <w:rFonts w:ascii="Times New Roman" w:hAnsi="Times New Roman" w:cs="Times New Roman"/>
          <w:color w:val="000000" w:themeColor="text1"/>
        </w:rPr>
        <w:t>a.m.</w:t>
      </w:r>
      <w:r>
        <w:rPr>
          <w:rFonts w:ascii="Times New Roman" w:hAnsi="Times New Roman" w:cs="Times New Roman"/>
          <w:color w:val="000000" w:themeColor="text1"/>
        </w:rPr>
        <w:tab/>
      </w:r>
      <w:r w:rsidRPr="00A41ECC">
        <w:rPr>
          <w:rFonts w:ascii="Times New Roman" w:hAnsi="Times New Roman" w:cs="Times New Roman"/>
          <w:color w:val="000000" w:themeColor="text1"/>
        </w:rPr>
        <w:t>Jefferson County Farmers Market Infrastructure Conversation – Heidi</w:t>
      </w:r>
    </w:p>
    <w:p w14:paraId="08640B8D" w14:textId="77777777" w:rsidR="00DC44B6" w:rsidRDefault="00DC44B6" w:rsidP="00DC44B6">
      <w:pPr>
        <w:pStyle w:val="NoSpacing"/>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t>Urban Rest Stop Project Discussion – Heather</w:t>
      </w:r>
    </w:p>
    <w:p w14:paraId="011BD055" w14:textId="77777777" w:rsidR="00DC44B6" w:rsidRDefault="00DC44B6" w:rsidP="00DC44B6">
      <w:pPr>
        <w:pStyle w:val="NoSpacing"/>
        <w:rPr>
          <w:rFonts w:ascii="Times New Roman" w:hAnsi="Times New Roman" w:cs="Times New Roman"/>
          <w:color w:val="000000" w:themeColor="text1"/>
        </w:rPr>
      </w:pPr>
      <w:r>
        <w:rPr>
          <w:rFonts w:ascii="Times New Roman" w:hAnsi="Times New Roman" w:cs="Times New Roman"/>
          <w:color w:val="000000" w:themeColor="text1"/>
        </w:rPr>
        <w:t>2:00 p.m.</w:t>
      </w:r>
      <w:r>
        <w:rPr>
          <w:rFonts w:ascii="Times New Roman" w:hAnsi="Times New Roman" w:cs="Times New Roman"/>
          <w:color w:val="000000" w:themeColor="text1"/>
        </w:rPr>
        <w:tab/>
        <w:t>North Olympic Development Council 2025 Monthly Meeting – Greg, Heather</w:t>
      </w:r>
    </w:p>
    <w:p w14:paraId="2313F185" w14:textId="77777777" w:rsidR="00DC44B6" w:rsidRDefault="00DC44B6" w:rsidP="00DC44B6">
      <w:pPr>
        <w:pStyle w:val="NoSpacing"/>
        <w:rPr>
          <w:rFonts w:ascii="Times New Roman" w:hAnsi="Times New Roman" w:cs="Times New Roman"/>
          <w:color w:val="000000" w:themeColor="text1"/>
        </w:rPr>
      </w:pPr>
      <w:r>
        <w:rPr>
          <w:rFonts w:ascii="Times New Roman" w:hAnsi="Times New Roman" w:cs="Times New Roman"/>
          <w:color w:val="000000" w:themeColor="text1"/>
        </w:rPr>
        <w:t>3:00 p.m.</w:t>
      </w:r>
      <w:r>
        <w:rPr>
          <w:rFonts w:ascii="Times New Roman" w:hAnsi="Times New Roman" w:cs="Times New Roman"/>
          <w:color w:val="000000" w:themeColor="text1"/>
        </w:rPr>
        <w:tab/>
        <w:t>Climate Action Committee - Heather</w:t>
      </w:r>
    </w:p>
    <w:p w14:paraId="4F254E56" w14:textId="77777777" w:rsidR="00DC44B6" w:rsidRDefault="00DC44B6" w:rsidP="00DC44B6">
      <w:pPr>
        <w:pStyle w:val="NoSpacing"/>
        <w:rPr>
          <w:rFonts w:ascii="Times New Roman" w:hAnsi="Times New Roman" w:cs="Times New Roman"/>
          <w:color w:val="000000" w:themeColor="text1"/>
          <w:sz w:val="24"/>
          <w:u w:val="single"/>
        </w:rPr>
      </w:pPr>
    </w:p>
    <w:p w14:paraId="653B2879" w14:textId="77777777" w:rsidR="00DC44B6" w:rsidRDefault="00DC44B6" w:rsidP="00DC44B6">
      <w:pPr>
        <w:pStyle w:val="NoSpacing"/>
        <w:rPr>
          <w:rFonts w:ascii="Times New Roman" w:hAnsi="Times New Roman" w:cs="Times New Roman"/>
          <w:sz w:val="24"/>
          <w:u w:val="single"/>
        </w:rPr>
      </w:pPr>
      <w:bookmarkStart w:id="15" w:name="_Hlk168489510"/>
      <w:bookmarkEnd w:id="14"/>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April 25, </w:t>
      </w:r>
      <w:r w:rsidRPr="00AA7D12">
        <w:rPr>
          <w:rFonts w:ascii="Times New Roman" w:hAnsi="Times New Roman" w:cs="Times New Roman"/>
          <w:sz w:val="24"/>
          <w:u w:val="single"/>
        </w:rPr>
        <w:t>202</w:t>
      </w:r>
      <w:r>
        <w:rPr>
          <w:rFonts w:ascii="Times New Roman" w:hAnsi="Times New Roman" w:cs="Times New Roman"/>
          <w:sz w:val="24"/>
          <w:u w:val="single"/>
        </w:rPr>
        <w:t>5</w:t>
      </w:r>
    </w:p>
    <w:p w14:paraId="298C896B" w14:textId="77777777" w:rsidR="00DC44B6" w:rsidRPr="00A15393" w:rsidRDefault="00DC44B6" w:rsidP="00DC44B6">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Port Walk with Eron Berg - Heather</w:t>
      </w:r>
    </w:p>
    <w:bookmarkEnd w:id="7"/>
    <w:p w14:paraId="0F809116" w14:textId="77777777" w:rsidR="00DC44B6" w:rsidRDefault="00DC44B6" w:rsidP="00DC44B6">
      <w:pPr>
        <w:pStyle w:val="NoSpacing"/>
        <w:rPr>
          <w:rFonts w:ascii="Times New Roman" w:hAnsi="Times New Roman" w:cs="Times New Roman"/>
        </w:rPr>
      </w:pPr>
      <w:r>
        <w:rPr>
          <w:rFonts w:ascii="Times New Roman" w:hAnsi="Times New Roman" w:cs="Times New Roman"/>
        </w:rPr>
        <w:t>12:00 p.m.</w:t>
      </w:r>
      <w:r>
        <w:rPr>
          <w:rFonts w:ascii="Times New Roman" w:hAnsi="Times New Roman" w:cs="Times New Roman"/>
        </w:rPr>
        <w:tab/>
        <w:t>Legislative Session Update - Heidi</w:t>
      </w:r>
    </w:p>
    <w:p w14:paraId="524AA9D8" w14:textId="77777777" w:rsidR="00DC44B6" w:rsidRPr="00A15393" w:rsidRDefault="00DC44B6" w:rsidP="00DC44B6">
      <w:pPr>
        <w:pStyle w:val="NoSpacing"/>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Heather</w:t>
      </w:r>
    </w:p>
    <w:bookmarkEnd w:id="8"/>
    <w:bookmarkEnd w:id="9"/>
    <w:bookmarkEnd w:id="10"/>
    <w:bookmarkEnd w:id="11"/>
    <w:bookmarkEnd w:id="12"/>
    <w:bookmarkEnd w:id="15"/>
    <w:p w14:paraId="6067C452" w14:textId="77777777" w:rsidR="009A166B" w:rsidRDefault="009A166B"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9"/>
      <w:footerReference w:type="default" r:id="rId40"/>
      <w:footerReference w:type="first" r:id="rId4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02CA2" w14:textId="77777777" w:rsidR="00560DB2" w:rsidRDefault="00560DB2">
      <w:r>
        <w:separator/>
      </w:r>
    </w:p>
  </w:endnote>
  <w:endnote w:type="continuationSeparator" w:id="0">
    <w:p w14:paraId="15F9F0AA" w14:textId="77777777" w:rsidR="00560DB2" w:rsidRDefault="00560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C750C" w14:textId="77777777" w:rsidR="00560DB2" w:rsidRDefault="00560DB2">
      <w:r>
        <w:separator/>
      </w:r>
    </w:p>
  </w:footnote>
  <w:footnote w:type="continuationSeparator" w:id="0">
    <w:p w14:paraId="4EE55266" w14:textId="77777777" w:rsidR="00560DB2" w:rsidRDefault="00560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525FA75C" w:rsidR="00506B8C" w:rsidRPr="00032BB6" w:rsidRDefault="00E005AC" w:rsidP="00C41997">
    <w:pPr>
      <w:pBdr>
        <w:bottom w:val="single" w:sz="4" w:space="1" w:color="auto"/>
      </w:pBdr>
      <w:jc w:val="center"/>
      <w:rPr>
        <w:sz w:val="24"/>
        <w:szCs w:val="24"/>
      </w:rPr>
    </w:pPr>
    <w:r w:rsidRPr="00032BB6">
      <w:rPr>
        <w:sz w:val="24"/>
        <w:szCs w:val="24"/>
      </w:rPr>
      <w:t xml:space="preserve">Agenda: </w:t>
    </w:r>
    <w:r w:rsidR="00634115" w:rsidRPr="00032BB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5C35A" id="Line 3"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" o:allowincell="f" strokecolor="#020000" strokeweight="6.72pt">
              <v:stroke linestyle="thickThin"/>
              <w10:wrap anchorx="margin"/>
            </v:line>
          </w:pict>
        </mc:Fallback>
      </mc:AlternateContent>
    </w:r>
    <w:r w:rsidR="00032BB6" w:rsidRPr="00032BB6">
      <w:rPr>
        <w:noProof/>
        <w:sz w:val="24"/>
        <w:szCs w:val="24"/>
      </w:rPr>
      <w:t>April 21,</w:t>
    </w:r>
    <w:r w:rsidR="0050581D" w:rsidRPr="00032BB6">
      <w:rPr>
        <w:sz w:val="24"/>
        <w:szCs w:val="24"/>
      </w:rPr>
      <w:t xml:space="preserve"> 202</w:t>
    </w:r>
    <w:r w:rsidR="00C73E44" w:rsidRPr="00032BB6">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2BB6"/>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0B69"/>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16FA"/>
    <w:rsid w:val="000D2018"/>
    <w:rsid w:val="000D47FC"/>
    <w:rsid w:val="000D5C8B"/>
    <w:rsid w:val="000D7D12"/>
    <w:rsid w:val="000E0423"/>
    <w:rsid w:val="000E28D8"/>
    <w:rsid w:val="000E2BFB"/>
    <w:rsid w:val="000E49B7"/>
    <w:rsid w:val="000E4E24"/>
    <w:rsid w:val="000E7B3A"/>
    <w:rsid w:val="000F1284"/>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1C8E"/>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47D0"/>
    <w:rsid w:val="00265F21"/>
    <w:rsid w:val="0027183E"/>
    <w:rsid w:val="0027214F"/>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11B"/>
    <w:rsid w:val="002E3455"/>
    <w:rsid w:val="002E5677"/>
    <w:rsid w:val="002E5DEF"/>
    <w:rsid w:val="002E63A3"/>
    <w:rsid w:val="002E7DEE"/>
    <w:rsid w:val="002F247B"/>
    <w:rsid w:val="002F3626"/>
    <w:rsid w:val="002F6722"/>
    <w:rsid w:val="002F7EE8"/>
    <w:rsid w:val="00300CD6"/>
    <w:rsid w:val="003063C1"/>
    <w:rsid w:val="00306A6F"/>
    <w:rsid w:val="00310DC8"/>
    <w:rsid w:val="00310E4B"/>
    <w:rsid w:val="003135A0"/>
    <w:rsid w:val="00314842"/>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272D"/>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A5A09"/>
    <w:rsid w:val="003B0CCD"/>
    <w:rsid w:val="003B25E5"/>
    <w:rsid w:val="003B3583"/>
    <w:rsid w:val="003B3A20"/>
    <w:rsid w:val="003B5E1F"/>
    <w:rsid w:val="003B60E5"/>
    <w:rsid w:val="003B6482"/>
    <w:rsid w:val="003C11F1"/>
    <w:rsid w:val="003C32AD"/>
    <w:rsid w:val="003C5A02"/>
    <w:rsid w:val="003D288B"/>
    <w:rsid w:val="003D2D96"/>
    <w:rsid w:val="003D3810"/>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265AE"/>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4546"/>
    <w:rsid w:val="004758BA"/>
    <w:rsid w:val="00476C4B"/>
    <w:rsid w:val="00483897"/>
    <w:rsid w:val="004876AC"/>
    <w:rsid w:val="00487BE9"/>
    <w:rsid w:val="0049009A"/>
    <w:rsid w:val="004912A4"/>
    <w:rsid w:val="00492154"/>
    <w:rsid w:val="00494AE1"/>
    <w:rsid w:val="004A0E94"/>
    <w:rsid w:val="004A1C0B"/>
    <w:rsid w:val="004A2AED"/>
    <w:rsid w:val="004A45F1"/>
    <w:rsid w:val="004A47B8"/>
    <w:rsid w:val="004A4CAE"/>
    <w:rsid w:val="004A511C"/>
    <w:rsid w:val="004A7662"/>
    <w:rsid w:val="004B33D0"/>
    <w:rsid w:val="004B4304"/>
    <w:rsid w:val="004C2556"/>
    <w:rsid w:val="004C4031"/>
    <w:rsid w:val="004C77F6"/>
    <w:rsid w:val="004D21A4"/>
    <w:rsid w:val="004D235D"/>
    <w:rsid w:val="004D555D"/>
    <w:rsid w:val="004D73A2"/>
    <w:rsid w:val="004D79B5"/>
    <w:rsid w:val="004E26BF"/>
    <w:rsid w:val="004E2C0D"/>
    <w:rsid w:val="004E38DA"/>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6CCE"/>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0DB2"/>
    <w:rsid w:val="005618FB"/>
    <w:rsid w:val="00564466"/>
    <w:rsid w:val="00565052"/>
    <w:rsid w:val="00565346"/>
    <w:rsid w:val="00565F20"/>
    <w:rsid w:val="005672D0"/>
    <w:rsid w:val="005713F6"/>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0355"/>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14F5"/>
    <w:rsid w:val="006D372F"/>
    <w:rsid w:val="006D6024"/>
    <w:rsid w:val="006D77C2"/>
    <w:rsid w:val="006E3201"/>
    <w:rsid w:val="006E502A"/>
    <w:rsid w:val="006E59F1"/>
    <w:rsid w:val="006E5BAA"/>
    <w:rsid w:val="006E69A8"/>
    <w:rsid w:val="006F0F8C"/>
    <w:rsid w:val="006F2B15"/>
    <w:rsid w:val="006F31BE"/>
    <w:rsid w:val="006F4824"/>
    <w:rsid w:val="006F7028"/>
    <w:rsid w:val="007009D9"/>
    <w:rsid w:val="007011B9"/>
    <w:rsid w:val="0070454B"/>
    <w:rsid w:val="00705760"/>
    <w:rsid w:val="007065B2"/>
    <w:rsid w:val="007118AD"/>
    <w:rsid w:val="007118F3"/>
    <w:rsid w:val="00712551"/>
    <w:rsid w:val="00714B0A"/>
    <w:rsid w:val="00714F73"/>
    <w:rsid w:val="007164B0"/>
    <w:rsid w:val="0071721A"/>
    <w:rsid w:val="007211E5"/>
    <w:rsid w:val="007253EF"/>
    <w:rsid w:val="00727397"/>
    <w:rsid w:val="007277DB"/>
    <w:rsid w:val="007279E7"/>
    <w:rsid w:val="00737E7D"/>
    <w:rsid w:val="0074160F"/>
    <w:rsid w:val="007430F3"/>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6EB"/>
    <w:rsid w:val="00790F84"/>
    <w:rsid w:val="0079561A"/>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5C39"/>
    <w:rsid w:val="007D62A3"/>
    <w:rsid w:val="007D67FB"/>
    <w:rsid w:val="007E065E"/>
    <w:rsid w:val="007E0DA5"/>
    <w:rsid w:val="007E10A2"/>
    <w:rsid w:val="007E25FA"/>
    <w:rsid w:val="007E35B7"/>
    <w:rsid w:val="007E3757"/>
    <w:rsid w:val="007E6D47"/>
    <w:rsid w:val="007E765A"/>
    <w:rsid w:val="007E7B8B"/>
    <w:rsid w:val="007F3300"/>
    <w:rsid w:val="007F37B7"/>
    <w:rsid w:val="007F4B85"/>
    <w:rsid w:val="00802718"/>
    <w:rsid w:val="00802FA4"/>
    <w:rsid w:val="00803C75"/>
    <w:rsid w:val="00804B2F"/>
    <w:rsid w:val="00805B38"/>
    <w:rsid w:val="00813982"/>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1469"/>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7E"/>
    <w:rsid w:val="008F58A4"/>
    <w:rsid w:val="008F630C"/>
    <w:rsid w:val="00900E2E"/>
    <w:rsid w:val="0090239A"/>
    <w:rsid w:val="00904236"/>
    <w:rsid w:val="00904A4A"/>
    <w:rsid w:val="009053CF"/>
    <w:rsid w:val="00905C2F"/>
    <w:rsid w:val="0090722F"/>
    <w:rsid w:val="009104C1"/>
    <w:rsid w:val="009128EC"/>
    <w:rsid w:val="00923968"/>
    <w:rsid w:val="00923A20"/>
    <w:rsid w:val="00926173"/>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4C99"/>
    <w:rsid w:val="00975D6C"/>
    <w:rsid w:val="00980B8E"/>
    <w:rsid w:val="009854C4"/>
    <w:rsid w:val="0098678D"/>
    <w:rsid w:val="009875D1"/>
    <w:rsid w:val="00987E8F"/>
    <w:rsid w:val="00991164"/>
    <w:rsid w:val="00991A69"/>
    <w:rsid w:val="00992C93"/>
    <w:rsid w:val="0099385A"/>
    <w:rsid w:val="009952F4"/>
    <w:rsid w:val="0099739B"/>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470D"/>
    <w:rsid w:val="009F4E48"/>
    <w:rsid w:val="009F7C0C"/>
    <w:rsid w:val="00A02F4E"/>
    <w:rsid w:val="00A0752F"/>
    <w:rsid w:val="00A07FFD"/>
    <w:rsid w:val="00A1117A"/>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1EC1"/>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061C"/>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1A3"/>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05C9"/>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1DED"/>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46831"/>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97EDE"/>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5A"/>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20A4"/>
    <w:rsid w:val="00D1219B"/>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371E6"/>
    <w:rsid w:val="00D37B77"/>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25AD"/>
    <w:rsid w:val="00D87971"/>
    <w:rsid w:val="00D87A44"/>
    <w:rsid w:val="00D9025B"/>
    <w:rsid w:val="00D9067C"/>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C205D"/>
    <w:rsid w:val="00DC2AAC"/>
    <w:rsid w:val="00DC3929"/>
    <w:rsid w:val="00DC44B6"/>
    <w:rsid w:val="00DC60F4"/>
    <w:rsid w:val="00DC64BD"/>
    <w:rsid w:val="00DD1C42"/>
    <w:rsid w:val="00DD1D77"/>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40A1"/>
    <w:rsid w:val="00E45FDC"/>
    <w:rsid w:val="00E47954"/>
    <w:rsid w:val="00E513FE"/>
    <w:rsid w:val="00E51C39"/>
    <w:rsid w:val="00E52B00"/>
    <w:rsid w:val="00E52B03"/>
    <w:rsid w:val="00E531C2"/>
    <w:rsid w:val="00E53271"/>
    <w:rsid w:val="00E568F0"/>
    <w:rsid w:val="00E602DD"/>
    <w:rsid w:val="00E65093"/>
    <w:rsid w:val="00E656AC"/>
    <w:rsid w:val="00E66593"/>
    <w:rsid w:val="00E66917"/>
    <w:rsid w:val="00E8017B"/>
    <w:rsid w:val="00E806F3"/>
    <w:rsid w:val="00E807F2"/>
    <w:rsid w:val="00E817C3"/>
    <w:rsid w:val="00E81953"/>
    <w:rsid w:val="00E84EF6"/>
    <w:rsid w:val="00E85254"/>
    <w:rsid w:val="00E87F6C"/>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6C0E"/>
    <w:rsid w:val="00EE71C6"/>
    <w:rsid w:val="00EE78B6"/>
    <w:rsid w:val="00EF14AF"/>
    <w:rsid w:val="00EF281E"/>
    <w:rsid w:val="00EF38FF"/>
    <w:rsid w:val="00EF4C0D"/>
    <w:rsid w:val="00EF5FE5"/>
    <w:rsid w:val="00EF6749"/>
    <w:rsid w:val="00EF7234"/>
    <w:rsid w:val="00F01A5B"/>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4A4"/>
    <w:rsid w:val="00F34998"/>
    <w:rsid w:val="00F378E5"/>
    <w:rsid w:val="00F4020B"/>
    <w:rsid w:val="00F4112A"/>
    <w:rsid w:val="00F42C6F"/>
    <w:rsid w:val="00F45511"/>
    <w:rsid w:val="00F47DF1"/>
    <w:rsid w:val="00F53F5B"/>
    <w:rsid w:val="00F57BD1"/>
    <w:rsid w:val="00F57C81"/>
    <w:rsid w:val="00F656D6"/>
    <w:rsid w:val="00F736B3"/>
    <w:rsid w:val="00F73B89"/>
    <w:rsid w:val="00F7420C"/>
    <w:rsid w:val="00F742E8"/>
    <w:rsid w:val="00F75BC4"/>
    <w:rsid w:val="00F77241"/>
    <w:rsid w:val="00F8018D"/>
    <w:rsid w:val="00F80447"/>
    <w:rsid w:val="00F8228E"/>
    <w:rsid w:val="00F836CA"/>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A42"/>
    <w:rsid w:val="00FC3EA5"/>
    <w:rsid w:val="00FC41E4"/>
    <w:rsid w:val="00FC49F1"/>
    <w:rsid w:val="00FC609B"/>
    <w:rsid w:val="00FD0420"/>
    <w:rsid w:val="00FD1C47"/>
    <w:rsid w:val="00FD2FB1"/>
    <w:rsid w:val="00FD4EEB"/>
    <w:rsid w:val="00FE01BB"/>
    <w:rsid w:val="00FE0398"/>
    <w:rsid w:val="00FE0EC2"/>
    <w:rsid w:val="00FE55A8"/>
    <w:rsid w:val="00FE6EFC"/>
    <w:rsid w:val="00FE7329"/>
    <w:rsid w:val="00FF5449"/>
    <w:rsid w:val="00FF5BB5"/>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7B6E635E-3692-42D5-93C6-87F81057F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4-21\Commissioners%20Meeting_2025-04-21_09-00-23%20AM\CONSENT%20WA%20DOH%20Health%20Officer%20coverage.pdf" TargetMode="External"/><Relationship Id="rId26" Type="http://schemas.openxmlformats.org/officeDocument/2006/relationships/hyperlink" Target="file:///C:\AVCA%20Backup\2025-04-21\Commissioners%20Meeting_2025-04-21_09-00-23%20AM\CONSENT%20Minutes%20041425.pdf"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AVCA%20Backup\2025-04-21\Commissioners%20Meeting_2025-04-21_09-00-23%20AM\CONSENT%20Quilcene%20Complete%20Streets%20Amend%207.pdf" TargetMode="External"/><Relationship Id="rId34" Type="http://schemas.openxmlformats.org/officeDocument/2006/relationships/hyperlink" Target="file:///C:\AVCA%20Backup\2025-04-21\Commissioners%20Meeting_2025-04-21_09-00-23%20AM\WORKSHOP%20re%20Tourism%20Boards.pdf"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AVCA%20Backup\2025-04-21\Commissioners%20Meeting_2025-04-21_09-00-23%20AM\CONSENT%20Resolution%20re%20Correcting%20STR%20scriveners.pdf" TargetMode="External"/><Relationship Id="rId17" Type="http://schemas.openxmlformats.org/officeDocument/2006/relationships/hyperlink" Target="file:///C:\AVCA%20Backup\2025-04-21\Commissioners%20Meeting_2025-04-21_09-00-23%20AM\CONSENT%20WA%20DOH%20Data%20Sharing.pdf" TargetMode="External"/><Relationship Id="rId25" Type="http://schemas.openxmlformats.org/officeDocument/2006/relationships/hyperlink" Target="file:///C:\AVCA%20Backup\2025-04-21\Commissioners%20Meeting_2025-04-21_09-00-23%20AM\CONSENT%20CFCOC%20Reappointments.pdf" TargetMode="External"/><Relationship Id="rId33" Type="http://schemas.openxmlformats.org/officeDocument/2006/relationships/hyperlink" Target="file:///C:\AVCA%20Backup\2025-04-21\Commissioners%20Meeting_2025-04-21_09-00-23%20AM\BRIEFING%20re%20DCD%20Land%20Use%20Fee%20Schedule.pdf" TargetMode="External"/><Relationship Id="rId38" Type="http://schemas.openxmlformats.org/officeDocument/2006/relationships/hyperlink" Target="http://www.co.jefferson.wa.us" TargetMode="External"/><Relationship Id="rId2" Type="http://schemas.openxmlformats.org/officeDocument/2006/relationships/numbering" Target="numbering.xml"/><Relationship Id="rId16" Type="http://schemas.openxmlformats.org/officeDocument/2006/relationships/hyperlink" Target="file:///C:\AVCA%20Backup\2025-04-21\Commissioners%20Meeting_2025-04-21_09-00-23%20AM\CONSENT%20WA%20DOH%20Deputy%20Health%20Officer%20coverage.pdf" TargetMode="External"/><Relationship Id="rId20" Type="http://schemas.openxmlformats.org/officeDocument/2006/relationships/hyperlink" Target="file:///C:\AVCA%20Backup\2025-04-21\Commissioners%20Meeting_2025-04-21_09-00-23%20AM\CONSENT%20Phase%204%20Grinder%20Pump%20change%201.pdf" TargetMode="External"/><Relationship Id="rId29" Type="http://schemas.openxmlformats.org/officeDocument/2006/relationships/hyperlink" Target="file:///C:\AVCA%20Backup\2025-04-21\Commissioners%20Meeting_2025-04-21_09-00-23%20AM\CONSENT%20Accounts%20payable%20041425.pdf"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4-21\Commissioners%20Meeting_2025-04-21_09-00-23%20AM\CONSENT%20PRAB%20appointment.pdf" TargetMode="External"/><Relationship Id="rId32" Type="http://schemas.openxmlformats.org/officeDocument/2006/relationships/hyperlink" Target="file:///C:\AVCA%20Backup\2025-04-21\Commissioners%20Meeting_2025-04-21_09-00-23%20AM\HEARING%20re%20Budget%20Appropriations.pdf" TargetMode="External"/><Relationship Id="rId37" Type="http://schemas.openxmlformats.org/officeDocument/2006/relationships/hyperlink" Target="mailto:jeffbocc@co.jefferson.wa.us"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file:///C:\AVCA%20Backup\2025-04-21\Commissioners%20Meeting_2025-04-21_09-00-23%20AM\CONSENT%20RCO%20Quilcene%20Skate%20Park.pdf" TargetMode="External"/><Relationship Id="rId23" Type="http://schemas.openxmlformats.org/officeDocument/2006/relationships/hyperlink" Target="file:///C:\AVCA%20Backup\2025-04-21\Commissioners%20Meeting_2025-04-21_09-00-23%20AM\CONSENT%20SWAC%20appointment.pdf" TargetMode="External"/><Relationship Id="rId28" Type="http://schemas.openxmlformats.org/officeDocument/2006/relationships/hyperlink" Target="file:///C:\AVCA%20Backup\2025-04-21\Commissioners%20Meeting_2025-04-21_09-00-23%20AM\CONSENT%20Accounts%20payable%20042125.pdf" TargetMode="External"/><Relationship Id="rId36" Type="http://schemas.openxmlformats.org/officeDocument/2006/relationships/hyperlink" Target="file:///C:\AVCA%20Backup\2025-04-21\Commissioners%20Meeting_2025-04-21_09-00-23%20AM\DISCUSSION%20re%20Jeffco%20PUD%20PILT.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4-21\Commissioners%20Meeting_2025-04-21_09-00-23%20AM\CONSENT%20Jamestown%20Sklallam%20Tribe%20use%20of%20property.pdf" TargetMode="External"/><Relationship Id="rId31" Type="http://schemas.openxmlformats.org/officeDocument/2006/relationships/hyperlink" Target="file:///C:\AVCA%20Backup\2025-04-21\Commissioners%20Meeting_2025-04-21_09-00-23%20AM\PROCLAMATION%20re%20Earth%20Day.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4-21\Commissioners%20Meeting_2025-04-21_09-00-23%20AM\CONSENT%20MOA%20re%20Cake4Kids.pdf" TargetMode="External"/><Relationship Id="rId22" Type="http://schemas.openxmlformats.org/officeDocument/2006/relationships/hyperlink" Target="file:///C:\AVCA%20Backup\2025-04-21\Commissioners%20Meeting_2025-04-21_09-00-23%20AM\CONSENT%20PHA%20resignation.pdf" TargetMode="External"/><Relationship Id="rId27" Type="http://schemas.openxmlformats.org/officeDocument/2006/relationships/hyperlink" Target="file:///C:\AVCA%20Backup\2025-04-21\Commissioners%20Meeting_2025-04-21_09-00-23%20AM\CONSENT%20Payroll%20041825.pdf" TargetMode="External"/><Relationship Id="rId30" Type="http://schemas.openxmlformats.org/officeDocument/2006/relationships/hyperlink" Target="file:///C:\AVCA%20Backup\2025-04-21\Commissioners%20Meeting_2025-04-21_09-00-23%20AM\PROCLAMATION%20re%20National%20Park%20Week.pdf" TargetMode="External"/><Relationship Id="rId35" Type="http://schemas.openxmlformats.org/officeDocument/2006/relationships/hyperlink" Target="file:///C:\AVCA%20Backup\2025-04-21\Commissioners%20Meeting_2025-04-21_09-00-23%20AM\WORKSHOP%20re%20Public%20Facilities%20District.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1932</Words>
  <Characters>11131</Characters>
  <Application>Microsoft Office Word</Application>
  <DocSecurity>0</DocSecurity>
  <Lines>271</Lines>
  <Paragraphs>163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12900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dc:description/>
  <cp:lastModifiedBy>Carolyn Gallaway</cp:lastModifiedBy>
  <cp:revision>11</cp:revision>
  <cp:lastPrinted>2025-04-18T20:06:00Z</cp:lastPrinted>
  <dcterms:created xsi:type="dcterms:W3CDTF">2025-04-18T22:12:00Z</dcterms:created>
  <dcterms:modified xsi:type="dcterms:W3CDTF">2025-04-18T22:43:00Z</dcterms:modified>
</cp:coreProperties>
</file>