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977BFDA" w:rsidR="00506B8C" w:rsidRPr="00330FE9" w:rsidRDefault="006B0D47" w:rsidP="006B0D47">
      <w:pPr>
        <w:jc w:val="center"/>
        <w:rPr>
          <w:b/>
          <w:sz w:val="32"/>
          <w:szCs w:val="32"/>
        </w:rPr>
      </w:pPr>
      <w:r w:rsidRPr="00344851">
        <w:rPr>
          <w:b/>
          <w:sz w:val="32"/>
          <w:szCs w:val="32"/>
          <w:lang w:val="en-CA"/>
        </w:rPr>
        <w:t xml:space="preserve">Regular Meeting </w:t>
      </w:r>
      <w:r w:rsidR="00103C1B" w:rsidRPr="00344851">
        <w:rPr>
          <w:b/>
          <w:sz w:val="32"/>
          <w:szCs w:val="32"/>
          <w:lang w:val="en-CA"/>
        </w:rPr>
        <w:t xml:space="preserve">– </w:t>
      </w:r>
      <w:r w:rsidR="00B101FA" w:rsidRPr="00344851">
        <w:rPr>
          <w:b/>
          <w:sz w:val="32"/>
          <w:szCs w:val="32"/>
          <w:lang w:val="en-CA"/>
        </w:rPr>
        <w:t>Monday</w:t>
      </w:r>
      <w:r w:rsidR="00103C1B" w:rsidRPr="00344851">
        <w:rPr>
          <w:b/>
          <w:sz w:val="32"/>
          <w:szCs w:val="32"/>
          <w:lang w:val="en-CA"/>
        </w:rPr>
        <w:t>,</w:t>
      </w:r>
      <w:r w:rsidR="00634115" w:rsidRPr="00344851">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44851">
        <w:rPr>
          <w:b/>
          <w:sz w:val="32"/>
          <w:szCs w:val="32"/>
          <w:lang w:val="en-CA"/>
        </w:rPr>
        <w:t xml:space="preserve"> </w:t>
      </w:r>
      <w:r w:rsidR="00864301" w:rsidRPr="00344851">
        <w:rPr>
          <w:b/>
          <w:sz w:val="32"/>
          <w:szCs w:val="32"/>
        </w:rPr>
        <w:t>September 16</w:t>
      </w:r>
      <w:r w:rsidR="008B503A" w:rsidRPr="00330FE9">
        <w:rPr>
          <w:b/>
          <w:sz w:val="32"/>
          <w:szCs w:val="32"/>
        </w:rPr>
        <w:t>,</w:t>
      </w:r>
      <w:r w:rsidR="0010339D" w:rsidRPr="00330FE9">
        <w:rPr>
          <w:b/>
          <w:sz w:val="32"/>
          <w:szCs w:val="32"/>
        </w:rPr>
        <w:t xml:space="preserve"> 20</w:t>
      </w:r>
      <w:r w:rsidR="00C41997" w:rsidRPr="00330FE9">
        <w:rPr>
          <w:b/>
          <w:sz w:val="32"/>
          <w:szCs w:val="32"/>
        </w:rPr>
        <w:t>2</w:t>
      </w:r>
      <w:r w:rsidR="003221D9" w:rsidRPr="00330FE9">
        <w:rPr>
          <w:b/>
          <w:sz w:val="32"/>
          <w:szCs w:val="32"/>
        </w:rPr>
        <w:t>4</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4B946536" w14:textId="16034DF8" w:rsidR="008853C8" w:rsidRPr="00A10D6C" w:rsidRDefault="008853C8" w:rsidP="00EE712E">
      <w:pPr>
        <w:pStyle w:val="Level1"/>
        <w:widowControl/>
        <w:numPr>
          <w:ilvl w:val="0"/>
          <w:numId w:val="1"/>
        </w:numPr>
        <w:tabs>
          <w:tab w:val="left" w:pos="720"/>
        </w:tabs>
        <w:autoSpaceDE/>
        <w:autoSpaceDN/>
        <w:adjustRightInd/>
        <w:ind w:hanging="720"/>
        <w:jc w:val="left"/>
      </w:pPr>
      <w:r w:rsidRPr="00A10D6C">
        <w:rPr>
          <w:b/>
        </w:rPr>
        <w:t xml:space="preserve">RESOLUTION NO. ___ </w:t>
      </w:r>
      <w:r w:rsidRPr="00A10D6C">
        <w:rPr>
          <w:bCs/>
        </w:rPr>
        <w:t>re:</w:t>
      </w:r>
      <w:r w:rsidRPr="00A10D6C">
        <w:rPr>
          <w:b/>
        </w:rPr>
        <w:t xml:space="preserve"> </w:t>
      </w:r>
      <w:r w:rsidR="00A10D6C" w:rsidRPr="00A10D6C">
        <w:rPr>
          <w:bCs/>
        </w:rPr>
        <w:t>Amending Sections I, III, and IV of Resolution No. 82-91 Jefferson County Open Space Tax Program to Remove the Requirement for a Hearing Examiner Recommendation</w:t>
      </w:r>
      <w:r w:rsidRPr="00A10D6C">
        <w:rPr>
          <w:b/>
        </w:rPr>
        <w:br/>
      </w:r>
      <w:hyperlink r:id="rId12" w:tooltip="Open document" w:history="1">
        <w:r w:rsidR="00460989" w:rsidRPr="00460989">
          <w:rPr>
            <w:rStyle w:val="Hyperlink"/>
            <w:noProof/>
          </w:rPr>
          <w:drawing>
            <wp:inline distT="0" distB="0" distL="0" distR="0" wp14:anchorId="39B3AF32" wp14:editId="7BA62F9B">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460989" w:rsidRPr="00460989">
          <w:rPr>
            <w:rStyle w:val="Hyperlink"/>
            <w:bCs/>
          </w:rPr>
          <w:sym w:font="Wingdings 3" w:char="F05A"/>
        </w:r>
      </w:hyperlink>
      <w:r w:rsidR="00460989">
        <w:rPr>
          <w:bCs/>
        </w:rPr>
        <w:t xml:space="preserve">  </w:t>
      </w:r>
    </w:p>
    <w:p w14:paraId="2C2FAD78" w14:textId="010EA5B4" w:rsidR="00C037F9" w:rsidRPr="00C037F9" w:rsidRDefault="00580013" w:rsidP="00EE712E">
      <w:pPr>
        <w:pStyle w:val="Level1"/>
        <w:widowControl/>
        <w:numPr>
          <w:ilvl w:val="0"/>
          <w:numId w:val="1"/>
        </w:numPr>
        <w:tabs>
          <w:tab w:val="left" w:pos="720"/>
        </w:tabs>
        <w:autoSpaceDE/>
        <w:autoSpaceDN/>
        <w:adjustRightInd/>
        <w:ind w:hanging="720"/>
        <w:jc w:val="left"/>
      </w:pPr>
      <w:r w:rsidRPr="00E7738D">
        <w:rPr>
          <w:b/>
        </w:rPr>
        <w:t xml:space="preserve">AGREEMENT </w:t>
      </w:r>
      <w:r w:rsidRPr="00E7738D">
        <w:t>re:</w:t>
      </w:r>
      <w:r w:rsidRPr="00E7738D">
        <w:rPr>
          <w:b/>
        </w:rPr>
        <w:t xml:space="preserve"> </w:t>
      </w:r>
      <w:r w:rsidR="00C037F9" w:rsidRPr="00E7738D">
        <w:rPr>
          <w:bCs/>
        </w:rPr>
        <w:t>Overwatch System to provide monitoring of individuals in custody; In the Amount of $24,394.22 for the first year, $14,437.50 annually thereafter; Sheriff’s Office; 4Sight Labs</w:t>
      </w:r>
      <w:r w:rsidR="00C037F9">
        <w:rPr>
          <w:bCs/>
          <w:color w:val="FF0000"/>
        </w:rPr>
        <w:br/>
      </w:r>
      <w:hyperlink r:id="rId14" w:tooltip="Open document" w:history="1">
        <w:r w:rsidR="00460989" w:rsidRPr="00460989">
          <w:rPr>
            <w:rStyle w:val="Hyperlink"/>
            <w:noProof/>
          </w:rPr>
          <w:drawing>
            <wp:inline distT="0" distB="0" distL="0" distR="0" wp14:anchorId="5641FF21" wp14:editId="49918469">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460989" w:rsidRPr="00460989">
          <w:rPr>
            <w:rStyle w:val="Hyperlink"/>
            <w:bCs/>
          </w:rPr>
          <w:sym w:font="Wingdings 3" w:char="F05A"/>
        </w:r>
      </w:hyperlink>
      <w:r w:rsidR="00460989">
        <w:rPr>
          <w:bCs/>
        </w:rPr>
        <w:t xml:space="preserve">  </w:t>
      </w:r>
    </w:p>
    <w:p w14:paraId="35120769" w14:textId="2433326C" w:rsidR="00C037F9" w:rsidRPr="00C037F9" w:rsidRDefault="003947CD" w:rsidP="00EE712E">
      <w:pPr>
        <w:pStyle w:val="Level1"/>
        <w:widowControl/>
        <w:numPr>
          <w:ilvl w:val="0"/>
          <w:numId w:val="1"/>
        </w:numPr>
        <w:tabs>
          <w:tab w:val="left" w:pos="720"/>
        </w:tabs>
        <w:autoSpaceDE/>
        <w:autoSpaceDN/>
        <w:adjustRightInd/>
        <w:ind w:hanging="720"/>
        <w:jc w:val="left"/>
      </w:pPr>
      <w:r w:rsidRPr="004F5DDF">
        <w:rPr>
          <w:b/>
        </w:rPr>
        <w:t xml:space="preserve">AGREEMENT, Amendment No. 2 </w:t>
      </w:r>
      <w:r w:rsidRPr="004F5DDF">
        <w:rPr>
          <w:bCs/>
        </w:rPr>
        <w:t>re: Landfill Post-Closure Care Termination; In the Amount of $26,692; Public Works; Aspect Counseling</w:t>
      </w:r>
      <w:r w:rsidR="00C037F9">
        <w:rPr>
          <w:b/>
        </w:rPr>
        <w:br/>
      </w:r>
      <w:hyperlink r:id="rId15" w:tooltip="Open document" w:history="1">
        <w:r w:rsidR="00AC6DFF" w:rsidRPr="00AC6DFF">
          <w:rPr>
            <w:rStyle w:val="Hyperlink"/>
            <w:noProof/>
          </w:rPr>
          <w:drawing>
            <wp:inline distT="0" distB="0" distL="0" distR="0" wp14:anchorId="20BEF678" wp14:editId="3E6BC0D5">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AC6DFF" w:rsidRPr="00AC6DFF">
          <w:rPr>
            <w:rStyle w:val="Hyperlink"/>
            <w:bCs/>
          </w:rPr>
          <w:sym w:font="Wingdings 3" w:char="F05A"/>
        </w:r>
      </w:hyperlink>
      <w:r w:rsidR="00AC6DFF">
        <w:rPr>
          <w:bCs/>
        </w:rPr>
        <w:t xml:space="preserve">  </w:t>
      </w:r>
    </w:p>
    <w:p w14:paraId="62E0F51E" w14:textId="651C5210" w:rsidR="00C037F9" w:rsidRPr="00C037F9" w:rsidRDefault="00C037F9" w:rsidP="00EE712E">
      <w:pPr>
        <w:pStyle w:val="Level1"/>
        <w:widowControl/>
        <w:numPr>
          <w:ilvl w:val="0"/>
          <w:numId w:val="1"/>
        </w:numPr>
        <w:tabs>
          <w:tab w:val="left" w:pos="720"/>
        </w:tabs>
        <w:autoSpaceDE/>
        <w:autoSpaceDN/>
        <w:adjustRightInd/>
        <w:ind w:hanging="720"/>
        <w:jc w:val="left"/>
      </w:pPr>
      <w:r w:rsidRPr="00E7738D">
        <w:rPr>
          <w:b/>
        </w:rPr>
        <w:t xml:space="preserve">ADVISORY BOARD APPOINTMENT </w:t>
      </w:r>
      <w:r w:rsidRPr="00E7738D">
        <w:rPr>
          <w:bCs/>
        </w:rPr>
        <w:t>re: Local Emergency Planning Committee (LEPC); Shannon Daugherty representing the Port Townsend Paper Company – Two-year term expiring September 16, 2026</w:t>
      </w:r>
      <w:r>
        <w:rPr>
          <w:b/>
        </w:rPr>
        <w:br/>
      </w:r>
      <w:hyperlink r:id="rId16" w:tooltip="Open document" w:history="1">
        <w:r w:rsidR="00460989" w:rsidRPr="00460989">
          <w:rPr>
            <w:rStyle w:val="Hyperlink"/>
            <w:noProof/>
          </w:rPr>
          <w:drawing>
            <wp:inline distT="0" distB="0" distL="0" distR="0" wp14:anchorId="78179F8F" wp14:editId="7044869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460989" w:rsidRPr="00460989">
          <w:rPr>
            <w:rStyle w:val="Hyperlink"/>
            <w:bCs/>
          </w:rPr>
          <w:sym w:font="Wingdings 3" w:char="F05A"/>
        </w:r>
      </w:hyperlink>
      <w:r w:rsidR="00460989">
        <w:rPr>
          <w:bCs/>
        </w:rPr>
        <w:t xml:space="preserve">  </w:t>
      </w:r>
    </w:p>
    <w:p w14:paraId="472B843F" w14:textId="09A593AE" w:rsidR="008853C8" w:rsidRPr="008853C8" w:rsidRDefault="00C037F9" w:rsidP="00EE712E">
      <w:pPr>
        <w:pStyle w:val="Level1"/>
        <w:widowControl/>
        <w:numPr>
          <w:ilvl w:val="0"/>
          <w:numId w:val="1"/>
        </w:numPr>
        <w:tabs>
          <w:tab w:val="left" w:pos="720"/>
        </w:tabs>
        <w:autoSpaceDE/>
        <w:autoSpaceDN/>
        <w:adjustRightInd/>
        <w:ind w:hanging="720"/>
        <w:jc w:val="left"/>
      </w:pPr>
      <w:r w:rsidRPr="00A10D6C">
        <w:rPr>
          <w:b/>
        </w:rPr>
        <w:t xml:space="preserve">ADVISORY BOARD REAPPOINTMENT </w:t>
      </w:r>
      <w:r w:rsidRPr="00A10D6C">
        <w:rPr>
          <w:bCs/>
        </w:rPr>
        <w:t xml:space="preserve">re: Solid Waste Advisory Committee; Stephen </w:t>
      </w:r>
      <w:proofErr w:type="spellStart"/>
      <w:r w:rsidRPr="00A10D6C">
        <w:rPr>
          <w:bCs/>
        </w:rPr>
        <w:t>Chappuis</w:t>
      </w:r>
      <w:proofErr w:type="spellEnd"/>
      <w:r w:rsidRPr="00A10D6C">
        <w:rPr>
          <w:bCs/>
        </w:rPr>
        <w:t xml:space="preserve"> – Two-year term expiring September 16, 2026</w:t>
      </w:r>
      <w:r w:rsidR="008853C8">
        <w:rPr>
          <w:bCs/>
          <w:color w:val="FF0000"/>
        </w:rPr>
        <w:br/>
      </w:r>
      <w:hyperlink r:id="rId17" w:tooltip="Open document" w:history="1">
        <w:r w:rsidR="00460989" w:rsidRPr="00460989">
          <w:rPr>
            <w:rStyle w:val="Hyperlink"/>
            <w:noProof/>
          </w:rPr>
          <w:drawing>
            <wp:inline distT="0" distB="0" distL="0" distR="0" wp14:anchorId="743646BE" wp14:editId="2C5BC2C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460989" w:rsidRPr="00460989">
          <w:rPr>
            <w:rStyle w:val="Hyperlink"/>
            <w:bCs/>
          </w:rPr>
          <w:sym w:font="Wingdings 3" w:char="F05A"/>
        </w:r>
      </w:hyperlink>
      <w:r w:rsidR="00460989">
        <w:rPr>
          <w:bCs/>
        </w:rPr>
        <w:t xml:space="preserve">  </w:t>
      </w:r>
    </w:p>
    <w:p w14:paraId="6A3F9229" w14:textId="385130E2" w:rsidR="008853C8" w:rsidRPr="008853C8" w:rsidRDefault="008853C8" w:rsidP="00EE712E">
      <w:pPr>
        <w:pStyle w:val="Level1"/>
        <w:widowControl/>
        <w:numPr>
          <w:ilvl w:val="0"/>
          <w:numId w:val="1"/>
        </w:numPr>
        <w:tabs>
          <w:tab w:val="left" w:pos="720"/>
        </w:tabs>
        <w:autoSpaceDE/>
        <w:autoSpaceDN/>
        <w:adjustRightInd/>
        <w:ind w:hanging="720"/>
        <w:jc w:val="left"/>
      </w:pPr>
      <w:r w:rsidRPr="00A10D6C">
        <w:rPr>
          <w:b/>
        </w:rPr>
        <w:t xml:space="preserve">ADVISORY BOARD </w:t>
      </w:r>
      <w:r w:rsidR="00863B0D" w:rsidRPr="00A10D6C">
        <w:rPr>
          <w:b/>
        </w:rPr>
        <w:t xml:space="preserve">RESIGNATION </w:t>
      </w:r>
      <w:r w:rsidR="00863B0D" w:rsidRPr="00A10D6C">
        <w:rPr>
          <w:bCs/>
        </w:rPr>
        <w:t xml:space="preserve">re: Tourism Coordinating Council; </w:t>
      </w:r>
      <w:proofErr w:type="spellStart"/>
      <w:r w:rsidR="00863B0D" w:rsidRPr="00A10D6C">
        <w:rPr>
          <w:bCs/>
        </w:rPr>
        <w:t>Crystie</w:t>
      </w:r>
      <w:proofErr w:type="spellEnd"/>
      <w:r w:rsidR="00863B0D" w:rsidRPr="00A10D6C">
        <w:rPr>
          <w:bCs/>
        </w:rPr>
        <w:t xml:space="preserve"> </w:t>
      </w:r>
      <w:proofErr w:type="spellStart"/>
      <w:r w:rsidR="00863B0D" w:rsidRPr="00A10D6C">
        <w:rPr>
          <w:bCs/>
        </w:rPr>
        <w:t>Kisler</w:t>
      </w:r>
      <w:proofErr w:type="spellEnd"/>
      <w:r w:rsidR="00863B0D" w:rsidRPr="00A10D6C">
        <w:rPr>
          <w:bCs/>
        </w:rPr>
        <w:t xml:space="preserve"> representing Port Hadlock/Tri-Area/Discovery Bay</w:t>
      </w:r>
      <w:r>
        <w:rPr>
          <w:b/>
        </w:rPr>
        <w:br/>
      </w:r>
      <w:hyperlink r:id="rId18" w:tooltip="Open document" w:history="1">
        <w:r w:rsidR="00460989" w:rsidRPr="00460989">
          <w:rPr>
            <w:rStyle w:val="Hyperlink"/>
            <w:noProof/>
          </w:rPr>
          <w:drawing>
            <wp:inline distT="0" distB="0" distL="0" distR="0" wp14:anchorId="7246B5AB" wp14:editId="286EA849">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460989" w:rsidRPr="00460989">
          <w:rPr>
            <w:rStyle w:val="Hyperlink"/>
            <w:bCs/>
          </w:rPr>
          <w:sym w:font="Wingdings 3" w:char="F05A"/>
        </w:r>
      </w:hyperlink>
      <w:r w:rsidR="00460989">
        <w:rPr>
          <w:bCs/>
        </w:rPr>
        <w:t xml:space="preserve">  </w:t>
      </w:r>
    </w:p>
    <w:p w14:paraId="2F6D2089" w14:textId="391B957A" w:rsidR="00D55DC5" w:rsidRPr="00D55DC5" w:rsidRDefault="008853C8" w:rsidP="00EE712E">
      <w:pPr>
        <w:pStyle w:val="Level1"/>
        <w:widowControl/>
        <w:numPr>
          <w:ilvl w:val="0"/>
          <w:numId w:val="1"/>
        </w:numPr>
        <w:tabs>
          <w:tab w:val="left" w:pos="720"/>
        </w:tabs>
        <w:autoSpaceDE/>
        <w:autoSpaceDN/>
        <w:adjustRightInd/>
        <w:ind w:hanging="720"/>
        <w:jc w:val="left"/>
      </w:pPr>
      <w:r w:rsidRPr="00A10D6C">
        <w:rPr>
          <w:b/>
        </w:rPr>
        <w:t xml:space="preserve">ADVISORY BOARD </w:t>
      </w:r>
      <w:r w:rsidR="00863B0D" w:rsidRPr="00A10D6C">
        <w:rPr>
          <w:b/>
        </w:rPr>
        <w:t xml:space="preserve">RESIGNATION </w:t>
      </w:r>
      <w:r w:rsidR="00863B0D" w:rsidRPr="00A10D6C">
        <w:rPr>
          <w:bCs/>
        </w:rPr>
        <w:t>re: Behavioral Health Advisory Committee (BHAC); Amanda Grace representing Board of Health</w:t>
      </w:r>
      <w:r w:rsidR="00D55DC5" w:rsidRPr="00863B0D">
        <w:rPr>
          <w:bCs/>
          <w:color w:val="FF0000"/>
        </w:rPr>
        <w:br/>
      </w:r>
      <w:hyperlink r:id="rId19" w:tooltip="Open document" w:history="1">
        <w:r w:rsidR="00460989" w:rsidRPr="00460989">
          <w:rPr>
            <w:rStyle w:val="Hyperlink"/>
            <w:noProof/>
          </w:rPr>
          <w:drawing>
            <wp:inline distT="0" distB="0" distL="0" distR="0" wp14:anchorId="2AFF1A85" wp14:editId="4FD46D0A">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460989" w:rsidRPr="00460989">
          <w:rPr>
            <w:rStyle w:val="Hyperlink"/>
            <w:bCs/>
          </w:rPr>
          <w:sym w:font="Wingdings 3" w:char="F05A"/>
        </w:r>
      </w:hyperlink>
      <w:r w:rsidR="00460989">
        <w:rPr>
          <w:bCs/>
        </w:rPr>
        <w:t xml:space="preserve">  </w:t>
      </w:r>
    </w:p>
    <w:p w14:paraId="122B1AC0" w14:textId="28C81A3C" w:rsidR="000B6FA5" w:rsidRPr="00A10D6C" w:rsidRDefault="00F045B8" w:rsidP="00EE712E">
      <w:pPr>
        <w:pStyle w:val="Level1"/>
        <w:widowControl/>
        <w:numPr>
          <w:ilvl w:val="0"/>
          <w:numId w:val="1"/>
        </w:numPr>
        <w:tabs>
          <w:tab w:val="left" w:pos="720"/>
        </w:tabs>
        <w:autoSpaceDE/>
        <w:autoSpaceDN/>
        <w:adjustRightInd/>
        <w:ind w:hanging="720"/>
        <w:jc w:val="left"/>
      </w:pPr>
      <w:r w:rsidRPr="00A10D6C">
        <w:rPr>
          <w:b/>
        </w:rPr>
        <w:t xml:space="preserve">MOTION to AFFIRM </w:t>
      </w:r>
      <w:r w:rsidRPr="00A10D6C">
        <w:rPr>
          <w:bCs/>
        </w:rPr>
        <w:t>re: 2025 and 2026 1/10</w:t>
      </w:r>
      <w:r w:rsidRPr="00A10D6C">
        <w:rPr>
          <w:bCs/>
          <w:vertAlign w:val="superscript"/>
        </w:rPr>
        <w:t>th</w:t>
      </w:r>
      <w:r w:rsidRPr="00A10D6C">
        <w:rPr>
          <w:bCs/>
        </w:rPr>
        <w:t xml:space="preserve"> of 1% Funding Requests from the Behavioral Health Advisory Committee</w:t>
      </w:r>
      <w:r w:rsidR="000B6FA5" w:rsidRPr="00A10D6C">
        <w:rPr>
          <w:b/>
        </w:rPr>
        <w:br/>
      </w:r>
      <w:hyperlink r:id="rId20" w:tooltip="Open document" w:history="1">
        <w:r w:rsidR="00460989" w:rsidRPr="00460989">
          <w:rPr>
            <w:rStyle w:val="Hyperlink"/>
            <w:noProof/>
          </w:rPr>
          <w:drawing>
            <wp:inline distT="0" distB="0" distL="0" distR="0" wp14:anchorId="5E20A926" wp14:editId="51040C8A">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460989" w:rsidRPr="00460989">
          <w:rPr>
            <w:rStyle w:val="Hyperlink"/>
            <w:bCs/>
          </w:rPr>
          <w:sym w:font="Wingdings 3" w:char="F05A"/>
        </w:r>
      </w:hyperlink>
      <w:r w:rsidR="00460989">
        <w:rPr>
          <w:bCs/>
        </w:rPr>
        <w:t xml:space="preserve">  </w:t>
      </w:r>
    </w:p>
    <w:p w14:paraId="74B92C5C" w14:textId="7DF1EDCC" w:rsidR="005D3B04" w:rsidRPr="00D03FDB" w:rsidRDefault="000B6FA5" w:rsidP="00FD7199">
      <w:pPr>
        <w:pStyle w:val="Level1"/>
        <w:widowControl/>
        <w:numPr>
          <w:ilvl w:val="0"/>
          <w:numId w:val="1"/>
        </w:numPr>
        <w:tabs>
          <w:tab w:val="left" w:pos="720"/>
        </w:tabs>
        <w:autoSpaceDE/>
        <w:autoSpaceDN/>
        <w:adjustRightInd/>
        <w:ind w:hanging="720"/>
        <w:jc w:val="left"/>
      </w:pPr>
      <w:r w:rsidRPr="00E97C44">
        <w:rPr>
          <w:b/>
        </w:rPr>
        <w:t xml:space="preserve">APPROVAL OF MINUTES: </w:t>
      </w:r>
      <w:r w:rsidRPr="00E97C44">
        <w:rPr>
          <w:bCs/>
        </w:rPr>
        <w:t>Regular Meeting Minutes of</w:t>
      </w:r>
      <w:r w:rsidR="00864301" w:rsidRPr="00E97C44">
        <w:rPr>
          <w:bCs/>
        </w:rPr>
        <w:t xml:space="preserve"> September 3</w:t>
      </w:r>
      <w:r w:rsidR="001306E5" w:rsidRPr="00E97C44">
        <w:rPr>
          <w:bCs/>
        </w:rPr>
        <w:t xml:space="preserve"> and 9</w:t>
      </w:r>
      <w:r w:rsidR="00864301" w:rsidRPr="00E97C44">
        <w:rPr>
          <w:bCs/>
        </w:rPr>
        <w:t>, 2024</w:t>
      </w:r>
      <w:r w:rsidR="003B6872" w:rsidRPr="00591A1A">
        <w:rPr>
          <w:color w:val="FF0000"/>
        </w:rPr>
        <w:br/>
      </w:r>
      <w:hyperlink r:id="rId21" w:tooltip="Open document" w:history="1">
        <w:r w:rsidR="00AC6DFF" w:rsidRPr="00AC6DFF">
          <w:rPr>
            <w:rStyle w:val="Hyperlink"/>
            <w:noProof/>
          </w:rPr>
          <w:drawing>
            <wp:inline distT="0" distB="0" distL="0" distR="0" wp14:anchorId="6144CFA2" wp14:editId="1BBB4B3F">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AC6DFF" w:rsidRPr="00AC6DFF">
          <w:rPr>
            <w:rStyle w:val="Hyperlink"/>
            <w:bCs/>
          </w:rPr>
          <w:sym w:font="Wingdings 3" w:char="F05A"/>
        </w:r>
      </w:hyperlink>
      <w:r w:rsidR="00AC6DFF">
        <w:rPr>
          <w:bCs/>
        </w:rPr>
        <w:t xml:space="preserve">  </w:t>
      </w:r>
    </w:p>
    <w:p w14:paraId="7EE7CAF1" w14:textId="50C2C52A" w:rsidR="005D3B04" w:rsidRPr="004F5DDF" w:rsidRDefault="005D3B04" w:rsidP="005D3B04">
      <w:pPr>
        <w:pStyle w:val="Level1"/>
        <w:widowControl/>
        <w:numPr>
          <w:ilvl w:val="0"/>
          <w:numId w:val="1"/>
        </w:numPr>
        <w:autoSpaceDE/>
        <w:autoSpaceDN/>
        <w:adjustRightInd/>
        <w:ind w:hanging="720"/>
        <w:jc w:val="left"/>
      </w:pPr>
      <w:r w:rsidRPr="004F5DDF">
        <w:rPr>
          <w:b/>
        </w:rPr>
        <w:t>APPROVAL OF ACCOUNTS PAYABLE WARRANTS:</w:t>
      </w:r>
      <w:r w:rsidRPr="004F5DDF">
        <w:t xml:space="preserve"> Dated </w:t>
      </w:r>
      <w:r w:rsidR="00C037F9" w:rsidRPr="004F5DDF">
        <w:t>September 9, 2024 Totaling $849,774.69</w:t>
      </w:r>
    </w:p>
    <w:p w14:paraId="56A677C3" w14:textId="264AFD60" w:rsidR="00D03FDB" w:rsidRDefault="006D2B6E" w:rsidP="00460989">
      <w:pPr>
        <w:numPr>
          <w:ilvl w:val="12"/>
          <w:numId w:val="0"/>
        </w:numPr>
        <w:ind w:left="720"/>
        <w:rPr>
          <w:b/>
          <w:sz w:val="24"/>
          <w:szCs w:val="24"/>
        </w:rPr>
      </w:pPr>
      <w:hyperlink r:id="rId22" w:tooltip="Open document" w:history="1">
        <w:r w:rsidR="00460989" w:rsidRPr="00460989">
          <w:rPr>
            <w:rStyle w:val="Hyperlink"/>
            <w:b/>
            <w:noProof/>
            <w:sz w:val="24"/>
            <w:szCs w:val="24"/>
          </w:rPr>
          <w:drawing>
            <wp:inline distT="0" distB="0" distL="0" distR="0" wp14:anchorId="5229EA62" wp14:editId="18583A9C">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460989" w:rsidRPr="00460989">
          <w:rPr>
            <w:rStyle w:val="Hyperlink"/>
            <w:b/>
            <w:sz w:val="24"/>
            <w:szCs w:val="24"/>
          </w:rPr>
          <w:sym w:font="Wingdings 3" w:char="F05A"/>
        </w:r>
      </w:hyperlink>
      <w:r w:rsidR="00460989">
        <w:rPr>
          <w:b/>
          <w:sz w:val="24"/>
          <w:szCs w:val="24"/>
        </w:rPr>
        <w:t xml:space="preserve">  </w:t>
      </w:r>
    </w:p>
    <w:p w14:paraId="183A9B7F" w14:textId="77777777" w:rsidR="00863B0D" w:rsidRDefault="00863B0D"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2BC60BC" w14:textId="77777777" w:rsidR="00593699" w:rsidRDefault="00EE4648" w:rsidP="00593699">
      <w:pPr>
        <w:numPr>
          <w:ilvl w:val="12"/>
          <w:numId w:val="0"/>
        </w:numPr>
        <w:ind w:left="1440" w:hanging="1440"/>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p>
    <w:p w14:paraId="04C20B23" w14:textId="77777777" w:rsidR="00593699" w:rsidRDefault="00593699" w:rsidP="00593699">
      <w:pPr>
        <w:numPr>
          <w:ilvl w:val="12"/>
          <w:numId w:val="0"/>
        </w:numPr>
        <w:ind w:left="1440" w:hanging="1440"/>
        <w:rPr>
          <w:b/>
          <w:bCs/>
          <w:sz w:val="24"/>
          <w:szCs w:val="24"/>
        </w:rPr>
      </w:pPr>
    </w:p>
    <w:p w14:paraId="35AC309A" w14:textId="6E8572D2" w:rsidR="00593699" w:rsidRPr="00293488" w:rsidRDefault="00593699" w:rsidP="00593699">
      <w:pPr>
        <w:numPr>
          <w:ilvl w:val="12"/>
          <w:numId w:val="0"/>
        </w:numPr>
        <w:ind w:left="2160" w:hanging="2160"/>
        <w:rPr>
          <w:b/>
          <w:bCs/>
          <w:sz w:val="24"/>
          <w:szCs w:val="24"/>
        </w:rPr>
      </w:pPr>
      <w:r w:rsidRPr="00593699">
        <w:rPr>
          <w:sz w:val="24"/>
          <w:szCs w:val="24"/>
        </w:rPr>
        <w:t>9:45 a.m.</w:t>
      </w:r>
      <w:r>
        <w:rPr>
          <w:b/>
          <w:bCs/>
          <w:sz w:val="24"/>
          <w:szCs w:val="24"/>
        </w:rPr>
        <w:t xml:space="preserve"> </w:t>
      </w:r>
      <w:r>
        <w:rPr>
          <w:b/>
          <w:bCs/>
          <w:sz w:val="24"/>
          <w:szCs w:val="24"/>
        </w:rPr>
        <w:tab/>
      </w:r>
      <w:r w:rsidRPr="00293488">
        <w:rPr>
          <w:b/>
          <w:bCs/>
          <w:sz w:val="24"/>
          <w:szCs w:val="24"/>
        </w:rPr>
        <w:t xml:space="preserve">WORKSHOP </w:t>
      </w:r>
      <w:r w:rsidRPr="00293488">
        <w:rPr>
          <w:sz w:val="24"/>
          <w:szCs w:val="24"/>
        </w:rPr>
        <w:t>re: Special Assessment Fees Handled Through the Property Tax System</w:t>
      </w:r>
      <w:r w:rsidR="00460989">
        <w:rPr>
          <w:sz w:val="24"/>
          <w:szCs w:val="24"/>
        </w:rPr>
        <w:t xml:space="preserve"> </w:t>
      </w:r>
      <w:hyperlink r:id="rId23" w:tooltip="Open document" w:history="1">
        <w:r w:rsidR="00460989" w:rsidRPr="00460989">
          <w:rPr>
            <w:rStyle w:val="Hyperlink"/>
            <w:b/>
            <w:bCs/>
            <w:noProof/>
            <w:sz w:val="24"/>
            <w:szCs w:val="24"/>
          </w:rPr>
          <w:drawing>
            <wp:inline distT="0" distB="0" distL="0" distR="0" wp14:anchorId="32F87762" wp14:editId="46067003">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460989" w:rsidRPr="00460989">
          <w:rPr>
            <w:rStyle w:val="Hyperlink"/>
            <w:sz w:val="24"/>
            <w:szCs w:val="24"/>
          </w:rPr>
          <w:sym w:font="Wingdings 3" w:char="F05A"/>
        </w:r>
      </w:hyperlink>
      <w:r w:rsidR="00460989">
        <w:rPr>
          <w:sz w:val="24"/>
          <w:szCs w:val="24"/>
        </w:rPr>
        <w:t xml:space="preserve">  </w:t>
      </w:r>
    </w:p>
    <w:p w14:paraId="5D083C38" w14:textId="77777777" w:rsidR="00593699" w:rsidRDefault="00593699" w:rsidP="00593699">
      <w:pPr>
        <w:numPr>
          <w:ilvl w:val="12"/>
          <w:numId w:val="0"/>
        </w:numPr>
        <w:ind w:left="2160" w:hanging="2160"/>
        <w:rPr>
          <w:b/>
          <w:bCs/>
          <w:sz w:val="24"/>
          <w:szCs w:val="24"/>
        </w:rPr>
      </w:pPr>
    </w:p>
    <w:p w14:paraId="74317B56" w14:textId="77777777" w:rsidR="00593699" w:rsidRPr="00593699" w:rsidRDefault="00593699" w:rsidP="00593699">
      <w:pPr>
        <w:numPr>
          <w:ilvl w:val="12"/>
          <w:numId w:val="0"/>
        </w:numPr>
        <w:ind w:left="2160" w:hanging="2160"/>
        <w:jc w:val="right"/>
        <w:rPr>
          <w:sz w:val="24"/>
          <w:szCs w:val="24"/>
        </w:rPr>
      </w:pPr>
      <w:r w:rsidRPr="00593699">
        <w:rPr>
          <w:sz w:val="24"/>
          <w:szCs w:val="24"/>
        </w:rPr>
        <w:t>Jeff Chapman, Assessor</w:t>
      </w:r>
    </w:p>
    <w:p w14:paraId="5C8FC1F1" w14:textId="2D373B7C" w:rsidR="00CE5CA4" w:rsidRDefault="00593699" w:rsidP="00593699">
      <w:pPr>
        <w:numPr>
          <w:ilvl w:val="12"/>
          <w:numId w:val="0"/>
        </w:numPr>
        <w:ind w:left="2160" w:hanging="2160"/>
        <w:jc w:val="right"/>
        <w:rPr>
          <w:color w:val="FF0000"/>
          <w:sz w:val="24"/>
          <w:szCs w:val="24"/>
        </w:rPr>
      </w:pPr>
      <w:r w:rsidRPr="00593699">
        <w:rPr>
          <w:sz w:val="24"/>
          <w:szCs w:val="24"/>
        </w:rPr>
        <w:t>Stacie Prada, Treasurer</w:t>
      </w:r>
      <w:bookmarkEnd w:id="5"/>
    </w:p>
    <w:p w14:paraId="3DAEA571" w14:textId="1B6C1422" w:rsidR="008F20EE" w:rsidRDefault="00DC60F4" w:rsidP="003947CD">
      <w:pPr>
        <w:numPr>
          <w:ilvl w:val="12"/>
          <w:numId w:val="0"/>
        </w:numPr>
        <w:jc w:val="both"/>
        <w:rPr>
          <w:b/>
          <w:sz w:val="24"/>
          <w:szCs w:val="24"/>
        </w:rPr>
      </w:pPr>
      <w:r w:rsidRPr="00DC60F4">
        <w:rPr>
          <w:bCs/>
          <w:sz w:val="24"/>
          <w:szCs w:val="24"/>
        </w:rPr>
        <w:lastRenderedPageBreak/>
        <w:t>No set time</w:t>
      </w:r>
      <w:r>
        <w:rPr>
          <w:b/>
          <w:sz w:val="24"/>
          <w:szCs w:val="24"/>
        </w:rPr>
        <w:tab/>
      </w:r>
      <w:r>
        <w:rPr>
          <w:b/>
          <w:sz w:val="24"/>
          <w:szCs w:val="24"/>
        </w:rPr>
        <w:tab/>
      </w:r>
      <w:r w:rsidR="00BA4E5A" w:rsidRPr="005717B4">
        <w:rPr>
          <w:b/>
          <w:sz w:val="24"/>
          <w:szCs w:val="24"/>
        </w:rPr>
        <w:t>RECESS</w:t>
      </w:r>
    </w:p>
    <w:p w14:paraId="0F2C1546" w14:textId="77777777" w:rsidR="00A65E74" w:rsidRDefault="00A65E74" w:rsidP="00537154">
      <w:pPr>
        <w:numPr>
          <w:ilvl w:val="12"/>
          <w:numId w:val="0"/>
        </w:numPr>
        <w:rPr>
          <w:b/>
          <w:sz w:val="24"/>
          <w:szCs w:val="24"/>
        </w:rPr>
      </w:pPr>
    </w:p>
    <w:p w14:paraId="40C1A00C" w14:textId="02471510"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187198AF" w14:textId="0691436F" w:rsidR="000231DD" w:rsidRPr="000231DD" w:rsidRDefault="00CC56B3" w:rsidP="000231DD">
      <w:pPr>
        <w:tabs>
          <w:tab w:val="left" w:pos="720"/>
        </w:tabs>
        <w:ind w:left="2160" w:hanging="2160"/>
        <w:rPr>
          <w:sz w:val="24"/>
          <w:szCs w:val="24"/>
        </w:rPr>
      </w:pPr>
      <w:r w:rsidRPr="000231DD">
        <w:rPr>
          <w:sz w:val="24"/>
          <w:szCs w:val="24"/>
        </w:rPr>
        <w:t>1:30 p.m.</w:t>
      </w:r>
      <w:r w:rsidRPr="000231DD">
        <w:rPr>
          <w:b/>
          <w:sz w:val="24"/>
          <w:szCs w:val="24"/>
        </w:rPr>
        <w:t xml:space="preserve"> </w:t>
      </w:r>
      <w:r w:rsidR="000231DD" w:rsidRPr="000231DD">
        <w:rPr>
          <w:bCs/>
          <w:sz w:val="24"/>
          <w:szCs w:val="24"/>
        </w:rPr>
        <w:t>to 2:00 p.m.</w:t>
      </w:r>
      <w:r w:rsidR="000231DD">
        <w:rPr>
          <w:b/>
          <w:sz w:val="24"/>
          <w:szCs w:val="24"/>
        </w:rPr>
        <w:t xml:space="preserve"> </w:t>
      </w:r>
      <w:bookmarkStart w:id="7" w:name="_Hlk176854969"/>
      <w:r w:rsidR="000231DD" w:rsidRPr="000231DD">
        <w:rPr>
          <w:b/>
          <w:sz w:val="24"/>
          <w:szCs w:val="24"/>
        </w:rPr>
        <w:t>EXECUTIVE SESSION</w:t>
      </w:r>
      <w:r w:rsidR="000231DD" w:rsidRPr="000231DD">
        <w:rPr>
          <w:sz w:val="24"/>
          <w:szCs w:val="24"/>
        </w:rPr>
        <w:t xml:space="preserve"> with the County Administrator, </w:t>
      </w:r>
      <w:r w:rsidR="00593699">
        <w:rPr>
          <w:sz w:val="24"/>
          <w:szCs w:val="24"/>
        </w:rPr>
        <w:t xml:space="preserve">Civil Deputy Prosecuting Attorney, </w:t>
      </w:r>
      <w:r w:rsidR="000231DD">
        <w:rPr>
          <w:sz w:val="24"/>
          <w:szCs w:val="24"/>
        </w:rPr>
        <w:t>Department of Community Development Director</w:t>
      </w:r>
      <w:r w:rsidR="00344851">
        <w:rPr>
          <w:sz w:val="24"/>
          <w:szCs w:val="24"/>
        </w:rPr>
        <w:t>, and Associate Planner</w:t>
      </w:r>
      <w:r w:rsidR="000231DD" w:rsidRPr="000231DD">
        <w:rPr>
          <w:sz w:val="24"/>
          <w:szCs w:val="24"/>
        </w:rPr>
        <w:t xml:space="preserve"> re: Potential Litigation; Exemption as Outlined in the Open Public Meetings Act, RCW 42.30.110(1)(</w:t>
      </w:r>
      <w:proofErr w:type="spellStart"/>
      <w:r w:rsidR="000231DD" w:rsidRPr="000231DD">
        <w:rPr>
          <w:sz w:val="24"/>
          <w:szCs w:val="24"/>
        </w:rPr>
        <w:t>i</w:t>
      </w:r>
      <w:proofErr w:type="spellEnd"/>
      <w:r w:rsidR="000231DD" w:rsidRPr="000231DD">
        <w:rPr>
          <w:sz w:val="24"/>
          <w:szCs w:val="24"/>
        </w:rPr>
        <w:t>)</w:t>
      </w:r>
      <w:r w:rsidR="000231DD" w:rsidRPr="000231DD">
        <w:rPr>
          <w:sz w:val="24"/>
          <w:szCs w:val="24"/>
        </w:rPr>
        <w:br/>
      </w:r>
    </w:p>
    <w:p w14:paraId="58FB28DF" w14:textId="7B195580" w:rsidR="000231DD" w:rsidRPr="000231DD" w:rsidRDefault="000231DD" w:rsidP="000231DD">
      <w:pPr>
        <w:ind w:left="2160"/>
        <w:rPr>
          <w:b/>
          <w:sz w:val="24"/>
          <w:szCs w:val="24"/>
        </w:rPr>
      </w:pPr>
      <w:r w:rsidRPr="000231DD">
        <w:rPr>
          <w:b/>
          <w:sz w:val="24"/>
          <w:szCs w:val="24"/>
        </w:rPr>
        <w:t>DISCUSSION, POTENTIAL ACTION with PUBLIC COMMENT re: TOPIC OF THE EXECUTIVE SESSION</w:t>
      </w:r>
    </w:p>
    <w:bookmarkEnd w:id="7"/>
    <w:p w14:paraId="7A0E00E3" w14:textId="5DCDE5D8" w:rsidR="003F6C7D" w:rsidRPr="003F6C7D" w:rsidRDefault="00675AD2" w:rsidP="000231DD">
      <w:pPr>
        <w:numPr>
          <w:ilvl w:val="12"/>
          <w:numId w:val="0"/>
        </w:numPr>
        <w:tabs>
          <w:tab w:val="left" w:pos="2160"/>
          <w:tab w:val="right" w:pos="10080"/>
        </w:tabs>
        <w:ind w:left="2160" w:hanging="2160"/>
        <w:rPr>
          <w:color w:val="FF0000"/>
          <w:sz w:val="24"/>
          <w:szCs w:val="24"/>
        </w:rPr>
      </w:pPr>
      <w:r>
        <w:rPr>
          <w:sz w:val="24"/>
          <w:szCs w:val="24"/>
        </w:rPr>
        <w:tab/>
      </w:r>
      <w:r>
        <w:rPr>
          <w:sz w:val="24"/>
          <w:szCs w:val="24"/>
        </w:rPr>
        <w:tab/>
      </w:r>
      <w:r w:rsidR="00BC79E2">
        <w:rPr>
          <w:sz w:val="24"/>
          <w:szCs w:val="24"/>
        </w:rPr>
        <w:t xml:space="preserve"> </w:t>
      </w:r>
    </w:p>
    <w:bookmarkEnd w:id="6"/>
    <w:p w14:paraId="3D0C3648" w14:textId="20DB6EAA"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58EBF83B" w14:textId="68D2938B" w:rsidR="0059369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1C4C6457"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0231DD">
        <w:rPr>
          <w:b/>
          <w:sz w:val="22"/>
          <w:szCs w:val="22"/>
        </w:rPr>
        <w:t xml:space="preserve">Week of </w:t>
      </w:r>
      <w:r w:rsidR="000231DD" w:rsidRPr="000231DD">
        <w:rPr>
          <w:b/>
          <w:sz w:val="22"/>
          <w:szCs w:val="22"/>
        </w:rPr>
        <w:t>September 16,</w:t>
      </w:r>
      <w:r w:rsidRPr="000231DD">
        <w:rPr>
          <w:b/>
          <w:sz w:val="22"/>
          <w:szCs w:val="22"/>
        </w:rPr>
        <w:t xml:space="preserve"> </w:t>
      </w:r>
      <w:r w:rsidRPr="00EF5FE5">
        <w:rPr>
          <w:b/>
          <w:sz w:val="22"/>
          <w:szCs w:val="22"/>
        </w:rPr>
        <w:t>202</w:t>
      </w:r>
      <w:r w:rsidR="002277C0">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5508A891" w14:textId="77777777" w:rsidR="00593699" w:rsidRDefault="00593699" w:rsidP="00593699">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September 16, 2024</w:t>
      </w:r>
    </w:p>
    <w:p w14:paraId="48379E3D" w14:textId="77777777" w:rsidR="00593699" w:rsidRDefault="00593699" w:rsidP="00593699">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18BE6E1E" w14:textId="77777777" w:rsidR="00593699" w:rsidRDefault="00593699" w:rsidP="00593699">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Virtual Assembly - Heidi</w:t>
      </w:r>
    </w:p>
    <w:p w14:paraId="5C933436" w14:textId="77777777" w:rsidR="00593699" w:rsidRDefault="00593699" w:rsidP="00593699">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 Greg</w:t>
      </w:r>
    </w:p>
    <w:p w14:paraId="1646E81E" w14:textId="77777777" w:rsidR="00593699" w:rsidRDefault="00593699" w:rsidP="00593699">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Preparation meeting with Healthier Together Task Force – Greg</w:t>
      </w:r>
    </w:p>
    <w:p w14:paraId="39437AF9" w14:textId="77777777" w:rsidR="00593699" w:rsidRDefault="00593699" w:rsidP="00593699">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Joint Special Meeting with the City of Port Townsend and Jefferson County – Board</w:t>
      </w:r>
    </w:p>
    <w:p w14:paraId="6CD18583" w14:textId="77777777" w:rsidR="00593699" w:rsidRPr="0038415C" w:rsidRDefault="00593699" w:rsidP="00593699">
      <w:pPr>
        <w:pStyle w:val="NoSpacing"/>
        <w:rPr>
          <w:rFonts w:ascii="Times New Roman" w:hAnsi="Times New Roman" w:cs="Times New Roman"/>
          <w:sz w:val="16"/>
          <w:szCs w:val="14"/>
          <w:u w:val="single"/>
        </w:rPr>
      </w:pPr>
    </w:p>
    <w:p w14:paraId="3CFBD160" w14:textId="77777777" w:rsidR="00593699" w:rsidRDefault="00593699" w:rsidP="00593699">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September 17, 2024</w:t>
      </w:r>
    </w:p>
    <w:p w14:paraId="239C212D" w14:textId="77777777" w:rsidR="00593699" w:rsidRDefault="00593699" w:rsidP="00593699">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Senior Management Meeting – Heidi</w:t>
      </w:r>
    </w:p>
    <w:p w14:paraId="37B171E5" w14:textId="77777777" w:rsidR="00593699" w:rsidRPr="00C055B0" w:rsidRDefault="00593699" w:rsidP="00593699">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Jefferson Community Foundation Newcomer Event - Heidi</w:t>
      </w:r>
    </w:p>
    <w:p w14:paraId="2D6B4106" w14:textId="77777777" w:rsidR="00593699" w:rsidRDefault="00593699" w:rsidP="00593699">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r>
      <w:bookmarkStart w:id="8" w:name="_Hlk168489787"/>
      <w:r>
        <w:rPr>
          <w:rFonts w:ascii="Times New Roman" w:hAnsi="Times New Roman" w:cs="Times New Roman"/>
        </w:rPr>
        <w:t>Shelter Coalition – Greg</w:t>
      </w:r>
    </w:p>
    <w:p w14:paraId="06AA4D10" w14:textId="77777777" w:rsidR="00593699" w:rsidRDefault="00593699" w:rsidP="00593699">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Municipal Research and Services Center Embracing AI Training – Greg</w:t>
      </w:r>
    </w:p>
    <w:p w14:paraId="4E5B1609" w14:textId="77777777" w:rsidR="00593699" w:rsidRDefault="00593699" w:rsidP="00593699">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Clallam Emergency Preparation Convo – Heidi</w:t>
      </w:r>
    </w:p>
    <w:p w14:paraId="17692C17" w14:textId="77777777" w:rsidR="00593699" w:rsidRDefault="00593699" w:rsidP="00593699">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Chinook Observer (Riley) re: Legacy Forests - Heidi</w:t>
      </w:r>
    </w:p>
    <w:p w14:paraId="38CD3982" w14:textId="77777777" w:rsidR="00593699" w:rsidRDefault="00593699" w:rsidP="00593699">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 xml:space="preserve">Quilcene and </w:t>
      </w:r>
      <w:proofErr w:type="spellStart"/>
      <w:r>
        <w:rPr>
          <w:rFonts w:ascii="Times New Roman" w:hAnsi="Times New Roman" w:cs="Times New Roman"/>
        </w:rPr>
        <w:t>Brinnon</w:t>
      </w:r>
      <w:proofErr w:type="spellEnd"/>
      <w:r>
        <w:rPr>
          <w:rFonts w:ascii="Times New Roman" w:hAnsi="Times New Roman" w:cs="Times New Roman"/>
        </w:rPr>
        <w:t xml:space="preserve"> Coalition Meeting – Greg</w:t>
      </w:r>
    </w:p>
    <w:p w14:paraId="3424112F" w14:textId="77777777" w:rsidR="00593699" w:rsidRDefault="00593699" w:rsidP="00593699">
      <w:pPr>
        <w:pStyle w:val="NoSpacing"/>
        <w:rPr>
          <w:rFonts w:ascii="Times New Roman" w:hAnsi="Times New Roman" w:cs="Times New Roman"/>
          <w:sz w:val="24"/>
          <w:u w:val="single"/>
        </w:rPr>
      </w:pPr>
      <w:r>
        <w:rPr>
          <w:rFonts w:ascii="Times New Roman" w:hAnsi="Times New Roman" w:cs="Times New Roman"/>
        </w:rPr>
        <w:t>3:30 p.m.</w:t>
      </w:r>
      <w:r>
        <w:rPr>
          <w:rFonts w:ascii="Times New Roman" w:hAnsi="Times New Roman" w:cs="Times New Roman"/>
        </w:rPr>
        <w:tab/>
        <w:t>Jefferson Transit Authority - Kate</w:t>
      </w:r>
    </w:p>
    <w:p w14:paraId="66B4138F" w14:textId="77777777" w:rsidR="00593699" w:rsidRDefault="00593699" w:rsidP="00593699">
      <w:pPr>
        <w:pStyle w:val="NoSpacing"/>
        <w:rPr>
          <w:rFonts w:ascii="Times New Roman" w:hAnsi="Times New Roman" w:cs="Times New Roman"/>
          <w:sz w:val="24"/>
          <w:u w:val="single"/>
        </w:rPr>
      </w:pPr>
    </w:p>
    <w:p w14:paraId="255F4CD6" w14:textId="77777777" w:rsidR="00593699" w:rsidRDefault="00593699" w:rsidP="00593699">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September 18,</w:t>
      </w:r>
      <w:r w:rsidRPr="006E048A">
        <w:rPr>
          <w:rFonts w:ascii="Times New Roman" w:hAnsi="Times New Roman" w:cs="Times New Roman"/>
          <w:sz w:val="24"/>
          <w:u w:val="single"/>
        </w:rPr>
        <w:t xml:space="preserve"> 2024</w:t>
      </w:r>
    </w:p>
    <w:p w14:paraId="54137932" w14:textId="77777777" w:rsidR="00593699" w:rsidRDefault="00593699" w:rsidP="00593699">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Heidi, Kate</w:t>
      </w:r>
    </w:p>
    <w:p w14:paraId="0A1D49A3" w14:textId="77777777" w:rsidR="00593699" w:rsidRDefault="00593699" w:rsidP="00593699">
      <w:pPr>
        <w:pStyle w:val="NoSpacing"/>
        <w:rPr>
          <w:rFonts w:ascii="Times New Roman" w:hAnsi="Times New Roman" w:cs="Times New Roman"/>
        </w:rPr>
      </w:pPr>
      <w:r>
        <w:rPr>
          <w:rFonts w:ascii="Times New Roman" w:hAnsi="Times New Roman" w:cs="Times New Roman"/>
        </w:rPr>
        <w:t>11:30 a.m.</w:t>
      </w:r>
      <w:r>
        <w:rPr>
          <w:rFonts w:ascii="Times New Roman" w:hAnsi="Times New Roman" w:cs="Times New Roman"/>
        </w:rPr>
        <w:tab/>
        <w:t>Opioid Sub-Committee Meeting – Heidi</w:t>
      </w:r>
    </w:p>
    <w:p w14:paraId="209E96DB" w14:textId="77777777" w:rsidR="00593699" w:rsidRDefault="00593699" w:rsidP="00593699">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Timber Counties Caucus – Heidi</w:t>
      </w:r>
    </w:p>
    <w:p w14:paraId="7F0E2293" w14:textId="77777777" w:rsidR="00593699" w:rsidRDefault="00593699" w:rsidP="00593699">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Hood Canal Coordinating Council Board of Directors Meeting - Kate</w:t>
      </w:r>
    </w:p>
    <w:p w14:paraId="5C516B7E" w14:textId="77777777" w:rsidR="00593699" w:rsidRDefault="00593699" w:rsidP="00593699">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Meeting - Kate</w:t>
      </w:r>
    </w:p>
    <w:p w14:paraId="3A95B7FC" w14:textId="77777777" w:rsidR="00593699" w:rsidRPr="0013335D" w:rsidRDefault="00593699" w:rsidP="00593699">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Jefferson County Forestry - Heidi</w:t>
      </w:r>
    </w:p>
    <w:p w14:paraId="1CC01804" w14:textId="1CC2B8C0" w:rsidR="00593699" w:rsidRPr="00125140" w:rsidRDefault="00593699" w:rsidP="00593699">
      <w:pPr>
        <w:pStyle w:val="NoSpacing"/>
        <w:rPr>
          <w:rFonts w:ascii="Times New Roman" w:hAnsi="Times New Roman" w:cs="Times New Roman"/>
        </w:rPr>
      </w:pPr>
      <w:r w:rsidRPr="00125140">
        <w:rPr>
          <w:rFonts w:ascii="Times New Roman" w:hAnsi="Times New Roman" w:cs="Times New Roman"/>
        </w:rPr>
        <w:t>5:30 p.m.</w:t>
      </w:r>
      <w:r>
        <w:rPr>
          <w:rFonts w:ascii="Times New Roman" w:hAnsi="Times New Roman" w:cs="Times New Roman"/>
        </w:rPr>
        <w:tab/>
        <w:t xml:space="preserve">Jefferson Associated Council </w:t>
      </w:r>
      <w:r w:rsidR="00591A1A">
        <w:rPr>
          <w:rFonts w:ascii="Times New Roman" w:hAnsi="Times New Roman" w:cs="Times New Roman"/>
        </w:rPr>
        <w:t>–</w:t>
      </w:r>
      <w:r>
        <w:rPr>
          <w:rFonts w:ascii="Times New Roman" w:hAnsi="Times New Roman" w:cs="Times New Roman"/>
        </w:rPr>
        <w:t xml:space="preserve"> Greg</w:t>
      </w:r>
      <w:r w:rsidR="00591A1A">
        <w:rPr>
          <w:rFonts w:ascii="Times New Roman" w:hAnsi="Times New Roman" w:cs="Times New Roman"/>
        </w:rPr>
        <w:br/>
      </w:r>
      <w:r w:rsidR="00591A1A">
        <w:rPr>
          <w:rFonts w:ascii="Times New Roman" w:hAnsi="Times New Roman" w:cs="Times New Roman"/>
        </w:rPr>
        <w:br/>
      </w:r>
    </w:p>
    <w:p w14:paraId="10660049" w14:textId="77777777" w:rsidR="00593699" w:rsidRPr="007D5C09" w:rsidRDefault="00593699" w:rsidP="00593699">
      <w:pPr>
        <w:pStyle w:val="NoSpacing"/>
        <w:rPr>
          <w:rFonts w:ascii="Times New Roman" w:hAnsi="Times New Roman" w:cs="Times New Roman"/>
          <w:sz w:val="16"/>
          <w:szCs w:val="14"/>
          <w:u w:val="single"/>
        </w:rPr>
      </w:pPr>
      <w:bookmarkStart w:id="9" w:name="_Hlk168489522"/>
      <w:bookmarkEnd w:id="8"/>
    </w:p>
    <w:p w14:paraId="3425B827" w14:textId="77777777" w:rsidR="00593699" w:rsidRDefault="00593699" w:rsidP="00593699">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September 19,</w:t>
      </w:r>
      <w:r w:rsidRPr="006E048A">
        <w:rPr>
          <w:rFonts w:ascii="Times New Roman" w:hAnsi="Times New Roman" w:cs="Times New Roman"/>
          <w:sz w:val="24"/>
          <w:u w:val="single"/>
        </w:rPr>
        <w:t xml:space="preserve"> 2024 </w:t>
      </w:r>
    </w:p>
    <w:p w14:paraId="26167C86" w14:textId="77777777" w:rsidR="00593699" w:rsidRDefault="00593699" w:rsidP="00593699">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Community Foundation Review – Greg</w:t>
      </w:r>
    </w:p>
    <w:p w14:paraId="47B3D7AD" w14:textId="77777777" w:rsidR="00593699" w:rsidRDefault="00593699" w:rsidP="00593699">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Jefferson County Board of Health – Board</w:t>
      </w:r>
    </w:p>
    <w:p w14:paraId="5965EE20" w14:textId="77777777" w:rsidR="00593699" w:rsidRDefault="00593699" w:rsidP="00593699">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Jefferson County Forestry – Heidi</w:t>
      </w:r>
    </w:p>
    <w:p w14:paraId="366D1924" w14:textId="77777777" w:rsidR="00593699" w:rsidRPr="00125140" w:rsidRDefault="00593699" w:rsidP="00593699">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Intergovernmental Collaborative Group Meeting - Heidi</w:t>
      </w:r>
    </w:p>
    <w:bookmarkEnd w:id="9"/>
    <w:p w14:paraId="150825B3" w14:textId="77777777" w:rsidR="00593699" w:rsidRPr="0038415C" w:rsidRDefault="00593699" w:rsidP="00593699">
      <w:pPr>
        <w:pStyle w:val="NoSpacing"/>
        <w:rPr>
          <w:rFonts w:ascii="Times New Roman" w:hAnsi="Times New Roman" w:cs="Times New Roman"/>
          <w:sz w:val="16"/>
          <w:szCs w:val="16"/>
        </w:rPr>
      </w:pPr>
    </w:p>
    <w:p w14:paraId="749B06A3" w14:textId="77777777" w:rsidR="00593699" w:rsidRDefault="00593699" w:rsidP="00593699">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September 20</w:t>
      </w:r>
      <w:r w:rsidRPr="00AA7D12">
        <w:rPr>
          <w:rFonts w:ascii="Times New Roman" w:hAnsi="Times New Roman" w:cs="Times New Roman"/>
          <w:sz w:val="24"/>
          <w:u w:val="single"/>
        </w:rPr>
        <w:t>, 2024</w:t>
      </w:r>
    </w:p>
    <w:p w14:paraId="7A5A8768" w14:textId="77777777" w:rsidR="00593699" w:rsidRDefault="00593699" w:rsidP="00593699">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Olympic Consortium Board – Greg</w:t>
      </w:r>
    </w:p>
    <w:p w14:paraId="7E09AC12" w14:textId="77777777" w:rsidR="00593699" w:rsidRPr="00125140" w:rsidRDefault="00593699" w:rsidP="00593699">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Ecosystem Recovery Network (Strait ERN) Quarterly Meeting - Heidi</w:t>
      </w:r>
    </w:p>
    <w:p w14:paraId="541B2227" w14:textId="77777777" w:rsidR="00593699" w:rsidRDefault="00593699" w:rsidP="00593699">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Kate</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5"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6"/>
      <w:footerReference w:type="default" r:id="rId27"/>
      <w:footerReference w:type="first" r:id="rId2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D4C5" w14:textId="77777777" w:rsidR="006D2B6E" w:rsidRDefault="006D2B6E">
      <w:r>
        <w:separator/>
      </w:r>
    </w:p>
  </w:endnote>
  <w:endnote w:type="continuationSeparator" w:id="0">
    <w:p w14:paraId="0CF2FCFA" w14:textId="77777777" w:rsidR="006D2B6E" w:rsidRDefault="006D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0532" w14:textId="77777777" w:rsidR="006D2B6E" w:rsidRDefault="006D2B6E">
      <w:r>
        <w:separator/>
      </w:r>
    </w:p>
  </w:footnote>
  <w:footnote w:type="continuationSeparator" w:id="0">
    <w:p w14:paraId="6027C75D" w14:textId="77777777" w:rsidR="006D2B6E" w:rsidRDefault="006D2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A8D57DF" w:rsidR="00506B8C" w:rsidRPr="000231DD" w:rsidRDefault="00E005AC" w:rsidP="00C41997">
    <w:pPr>
      <w:pBdr>
        <w:bottom w:val="single" w:sz="4" w:space="1" w:color="auto"/>
      </w:pBdr>
      <w:jc w:val="center"/>
      <w:rPr>
        <w:sz w:val="24"/>
        <w:szCs w:val="24"/>
      </w:rPr>
    </w:pPr>
    <w:r w:rsidRPr="000231DD">
      <w:rPr>
        <w:sz w:val="24"/>
        <w:szCs w:val="24"/>
      </w:rPr>
      <w:t xml:space="preserve">Agenda: </w:t>
    </w:r>
    <w:r w:rsidR="00634115" w:rsidRPr="000231DD">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0231DD" w:rsidRPr="000231DD">
      <w:rPr>
        <w:sz w:val="24"/>
        <w:szCs w:val="24"/>
      </w:rPr>
      <w:t>September 16</w:t>
    </w:r>
    <w:r w:rsidR="0050581D" w:rsidRPr="000231DD">
      <w:rPr>
        <w:sz w:val="24"/>
        <w:szCs w:val="24"/>
      </w:rPr>
      <w:t>, 202</w:t>
    </w:r>
    <w:r w:rsidR="002277C0" w:rsidRPr="000231DD">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31DD"/>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06E5"/>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46FE0"/>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488"/>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10C9"/>
    <w:rsid w:val="002C276F"/>
    <w:rsid w:val="002C679A"/>
    <w:rsid w:val="002C77FD"/>
    <w:rsid w:val="002D0449"/>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44851"/>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3DAA"/>
    <w:rsid w:val="003947CD"/>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B6872"/>
    <w:rsid w:val="003C11F1"/>
    <w:rsid w:val="003C32AD"/>
    <w:rsid w:val="003C50D3"/>
    <w:rsid w:val="003C5A02"/>
    <w:rsid w:val="003D288B"/>
    <w:rsid w:val="003D2D96"/>
    <w:rsid w:val="003D3D92"/>
    <w:rsid w:val="003E4365"/>
    <w:rsid w:val="003E7C96"/>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0989"/>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5DDF"/>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6D71"/>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1A1A"/>
    <w:rsid w:val="005926D6"/>
    <w:rsid w:val="00593087"/>
    <w:rsid w:val="00593699"/>
    <w:rsid w:val="00594172"/>
    <w:rsid w:val="005962B7"/>
    <w:rsid w:val="00597B01"/>
    <w:rsid w:val="005A080B"/>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46AC"/>
    <w:rsid w:val="006353DF"/>
    <w:rsid w:val="00635875"/>
    <w:rsid w:val="006371CB"/>
    <w:rsid w:val="006400C8"/>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2B6E"/>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5598F"/>
    <w:rsid w:val="00860B1F"/>
    <w:rsid w:val="008613E0"/>
    <w:rsid w:val="00862EF2"/>
    <w:rsid w:val="00863B0D"/>
    <w:rsid w:val="00863F75"/>
    <w:rsid w:val="00864301"/>
    <w:rsid w:val="008670D3"/>
    <w:rsid w:val="008671DC"/>
    <w:rsid w:val="00870070"/>
    <w:rsid w:val="00870305"/>
    <w:rsid w:val="00873F4D"/>
    <w:rsid w:val="008744FD"/>
    <w:rsid w:val="0087487D"/>
    <w:rsid w:val="00874B25"/>
    <w:rsid w:val="00875AEA"/>
    <w:rsid w:val="00880809"/>
    <w:rsid w:val="008817E5"/>
    <w:rsid w:val="00882F08"/>
    <w:rsid w:val="00884D7C"/>
    <w:rsid w:val="008853C8"/>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C39"/>
    <w:rsid w:val="00900E2E"/>
    <w:rsid w:val="0090239A"/>
    <w:rsid w:val="00904236"/>
    <w:rsid w:val="00904A4A"/>
    <w:rsid w:val="009053CF"/>
    <w:rsid w:val="00905C2F"/>
    <w:rsid w:val="009104C1"/>
    <w:rsid w:val="009128EC"/>
    <w:rsid w:val="00914548"/>
    <w:rsid w:val="00923968"/>
    <w:rsid w:val="00923A20"/>
    <w:rsid w:val="009312EC"/>
    <w:rsid w:val="00934469"/>
    <w:rsid w:val="00935053"/>
    <w:rsid w:val="00937E88"/>
    <w:rsid w:val="00944507"/>
    <w:rsid w:val="00950623"/>
    <w:rsid w:val="00953E74"/>
    <w:rsid w:val="009544D6"/>
    <w:rsid w:val="009551CE"/>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0D6C"/>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5E74"/>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6DFF"/>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740C6"/>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36CD"/>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37F9"/>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70948"/>
    <w:rsid w:val="00E7738D"/>
    <w:rsid w:val="00E8017B"/>
    <w:rsid w:val="00E807F2"/>
    <w:rsid w:val="00E817C3"/>
    <w:rsid w:val="00E81953"/>
    <w:rsid w:val="00E84EF6"/>
    <w:rsid w:val="00E85254"/>
    <w:rsid w:val="00E900A2"/>
    <w:rsid w:val="00E9079B"/>
    <w:rsid w:val="00E92B87"/>
    <w:rsid w:val="00E94CD1"/>
    <w:rsid w:val="00E978EC"/>
    <w:rsid w:val="00E97C44"/>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5B8"/>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086872538">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9-13\Commissioners%20Meeting_2024-09-13_09-00-17%20AM\TCC%20resignation%20Crystie%20Kisler.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4-09-13\Commissioners%20Meeting_2024-09-13_09-00-17%20AM\Minutes.pdf" TargetMode="External"/><Relationship Id="rId7" Type="http://schemas.openxmlformats.org/officeDocument/2006/relationships/endnotes" Target="endnotes.xml"/><Relationship Id="rId12" Type="http://schemas.openxmlformats.org/officeDocument/2006/relationships/hyperlink" Target="file:///C:\AVCA%20Backup\2024-09-13\Commissioners%20Meeting_2024-09-13_09-00-17%20AM\Resolution%20re%20Open%20Space%20Tax%20Program.pdf" TargetMode="External"/><Relationship Id="rId17" Type="http://schemas.openxmlformats.org/officeDocument/2006/relationships/hyperlink" Target="file:///C:\AVCA%20Backup\2024-09-13\Commissioners%20Meeting_2024-09-13_09-00-17%20AM\SWAC%20Reappoint%20Stephen%20Chappuis.pdf" TargetMode="External"/><Relationship Id="rId25"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4-09-13\Commissioners%20Meeting_2024-09-13_09-00-17%20AM\LEPC%20Appointment%20Shannon%20Daugherty.pdf" TargetMode="External"/><Relationship Id="rId20" Type="http://schemas.openxmlformats.org/officeDocument/2006/relationships/hyperlink" Target="file:///C:\AVCA%20Backup\2024-09-13\Commissioners%20Meeting_2024-09-13_09-00-17%20AM\Motion%20to%20affirm%20BHAC%20funding%202025%20202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mailto:jeffbocc@co.jefferson.wa.us" TargetMode="External"/><Relationship Id="rId5" Type="http://schemas.openxmlformats.org/officeDocument/2006/relationships/webSettings" Target="webSettings.xml"/><Relationship Id="rId15" Type="http://schemas.openxmlformats.org/officeDocument/2006/relationships/hyperlink" Target="file:///C:\AVCA%20Backup\2024-09-13\Commissioners%20Meeting_2024-09-13_09-00-17%20AM\Landfill%20post%20closure.pdf" TargetMode="External"/><Relationship Id="rId23" Type="http://schemas.openxmlformats.org/officeDocument/2006/relationships/hyperlink" Target="file:///C:\AVCA%20Backup\2024-09-13\Commissioners%20Meeting_2024-09-13_09-00-17%20AM\Workshop%20re%20Special%20Assessment%20Fees.pdf" TargetMode="External"/><Relationship Id="rId28"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4-09-13\Commissioners%20Meeting_2024-09-13_09-00-17%20AM\BHAC%20resignation%20Amanda%20Grace.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9-13\Commissioners%20Meeting_2024-09-13_09-00-17%20AM\4Sight%20Labs%20safety%20monitoring%20in%20custody.pdf" TargetMode="External"/><Relationship Id="rId22" Type="http://schemas.openxmlformats.org/officeDocument/2006/relationships/hyperlink" Target="file:///C:\AVCA%20Backup\2024-09-13\Commissioners%20Meeting_2024-09-13_09-00-17%20AM\Accounts%20payable%20090924.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9534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37</cp:revision>
  <cp:lastPrinted>2024-09-10T18:51:00Z</cp:lastPrinted>
  <dcterms:created xsi:type="dcterms:W3CDTF">2024-09-04T22:25:00Z</dcterms:created>
  <dcterms:modified xsi:type="dcterms:W3CDTF">2024-09-13T23:08:00Z</dcterms:modified>
</cp:coreProperties>
</file>