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CF4F2C5" w:rsidR="00506B8C" w:rsidRPr="00330FE9" w:rsidRDefault="006B0D47" w:rsidP="006B0D47">
      <w:pPr>
        <w:jc w:val="center"/>
        <w:rPr>
          <w:b/>
          <w:sz w:val="32"/>
          <w:szCs w:val="32"/>
        </w:rPr>
      </w:pPr>
      <w:r w:rsidRPr="006F4C19">
        <w:rPr>
          <w:b/>
          <w:sz w:val="32"/>
          <w:szCs w:val="32"/>
          <w:lang w:val="en-CA"/>
        </w:rPr>
        <w:t xml:space="preserve">Regular Meeting </w:t>
      </w:r>
      <w:r w:rsidR="00103C1B" w:rsidRPr="006F4C19">
        <w:rPr>
          <w:b/>
          <w:sz w:val="32"/>
          <w:szCs w:val="32"/>
          <w:lang w:val="en-CA"/>
        </w:rPr>
        <w:t xml:space="preserve">– </w:t>
      </w:r>
      <w:r w:rsidR="00B101FA" w:rsidRPr="006F4C19">
        <w:rPr>
          <w:b/>
          <w:sz w:val="32"/>
          <w:szCs w:val="32"/>
          <w:lang w:val="en-CA"/>
        </w:rPr>
        <w:t>Monday</w:t>
      </w:r>
      <w:r w:rsidR="00103C1B" w:rsidRPr="006F4C19">
        <w:rPr>
          <w:b/>
          <w:sz w:val="32"/>
          <w:szCs w:val="32"/>
          <w:lang w:val="en-CA"/>
        </w:rPr>
        <w:t>,</w:t>
      </w:r>
      <w:r w:rsidR="00634115" w:rsidRPr="006F4C1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F4C19">
        <w:rPr>
          <w:b/>
          <w:sz w:val="32"/>
          <w:szCs w:val="32"/>
          <w:lang w:val="en-CA"/>
        </w:rPr>
        <w:t xml:space="preserve"> </w:t>
      </w:r>
      <w:r w:rsidR="006F4C19" w:rsidRPr="006F4C19">
        <w:rPr>
          <w:b/>
          <w:sz w:val="32"/>
          <w:szCs w:val="32"/>
        </w:rPr>
        <w:t>July 15,</w:t>
      </w:r>
      <w:r w:rsidR="0010339D" w:rsidRPr="006F4C19">
        <w:rPr>
          <w:b/>
          <w:sz w:val="32"/>
          <w:szCs w:val="32"/>
        </w:rPr>
        <w:t xml:space="preserve"> 20</w:t>
      </w:r>
      <w:r w:rsidR="00C41997" w:rsidRPr="006F4C19">
        <w:rPr>
          <w:b/>
          <w:sz w:val="32"/>
          <w:szCs w:val="32"/>
        </w:rPr>
        <w:t>2</w:t>
      </w:r>
      <w:r w:rsidR="003221D9" w:rsidRPr="006F4C19">
        <w:rPr>
          <w:b/>
          <w:sz w:val="32"/>
          <w:szCs w:val="32"/>
        </w:rPr>
        <w:t>4</w:t>
      </w:r>
      <w:r w:rsidR="008E2381" w:rsidRPr="006F4C19">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0E0A905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5BEE5D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52" w:history="1">
        <w:r w:rsidRPr="009D284A">
          <w:rPr>
            <w:rStyle w:val="Hyperlink"/>
            <w:b/>
            <w:sz w:val="24"/>
            <w:szCs w:val="24"/>
          </w:rPr>
          <w:t>CALL TO ORDER</w:t>
        </w:r>
      </w:hyperlink>
      <w:r w:rsidR="009D284A">
        <w:rPr>
          <w:b/>
          <w:color w:val="000000" w:themeColor="text1"/>
          <w:sz w:val="24"/>
          <w:szCs w:val="24"/>
        </w:rPr>
        <w:t xml:space="preserve"> </w:t>
      </w:r>
      <w:r w:rsidR="009D284A" w:rsidRPr="009D284A">
        <w:rPr>
          <w:bCs/>
          <w:color w:val="000000" w:themeColor="text1"/>
          <w:sz w:val="24"/>
          <w:szCs w:val="24"/>
        </w:rPr>
        <w:t>KD, GB, HE present. KD noted change to agenda re: Fire Danger Level</w:t>
      </w:r>
    </w:p>
    <w:p w14:paraId="3D7F638A" w14:textId="4B104E58" w:rsidR="009D284A" w:rsidRDefault="009D284A" w:rsidP="009D284A">
      <w:pPr>
        <w:tabs>
          <w:tab w:val="left" w:pos="720"/>
          <w:tab w:val="left" w:pos="1440"/>
        </w:tabs>
        <w:ind w:left="1440" w:hanging="1440"/>
        <w:rPr>
          <w:bCs/>
          <w:color w:val="000000" w:themeColor="text1"/>
          <w:sz w:val="24"/>
          <w:szCs w:val="24"/>
        </w:rPr>
      </w:pPr>
      <w:r w:rsidRPr="00E10258">
        <w:rPr>
          <w:bCs/>
          <w:color w:val="000000" w:themeColor="text1"/>
          <w:sz w:val="24"/>
          <w:szCs w:val="24"/>
        </w:rPr>
        <w:t>No set time</w:t>
      </w:r>
      <w:r>
        <w:rPr>
          <w:b/>
          <w:color w:val="000000" w:themeColor="text1"/>
          <w:sz w:val="24"/>
          <w:szCs w:val="24"/>
        </w:rPr>
        <w:tab/>
      </w:r>
      <w:hyperlink r:id="rId13" w:tooltip="Seek to 00:01:09" w:history="1">
        <w:r w:rsidRPr="009D284A">
          <w:rPr>
            <w:rStyle w:val="Hyperlink"/>
            <w:b/>
            <w:sz w:val="24"/>
            <w:szCs w:val="24"/>
          </w:rPr>
          <w:t>DISCUSSION</w:t>
        </w:r>
      </w:hyperlink>
      <w:r>
        <w:rPr>
          <w:b/>
          <w:color w:val="000000" w:themeColor="text1"/>
          <w:sz w:val="24"/>
          <w:szCs w:val="24"/>
        </w:rPr>
        <w:t xml:space="preserve"> </w:t>
      </w:r>
      <w:r w:rsidRPr="00E10258">
        <w:rPr>
          <w:bCs/>
          <w:color w:val="000000" w:themeColor="text1"/>
          <w:sz w:val="24"/>
          <w:szCs w:val="24"/>
        </w:rPr>
        <w:t>re: Review the July 10 change in fire danger level and burn restrictions, changing from a moderate to high level</w:t>
      </w:r>
      <w:r>
        <w:rPr>
          <w:bCs/>
          <w:color w:val="000000" w:themeColor="text1"/>
          <w:sz w:val="24"/>
          <w:szCs w:val="24"/>
        </w:rPr>
        <w:t xml:space="preserve"> </w:t>
      </w:r>
      <w:hyperlink r:id="rId14" w:tooltip="Open document" w:history="1">
        <w:r w:rsidRPr="00E10258">
          <w:rPr>
            <w:rStyle w:val="Hyperlink"/>
            <w:bCs/>
            <w:noProof/>
            <w:sz w:val="24"/>
            <w:szCs w:val="24"/>
          </w:rPr>
          <w:drawing>
            <wp:inline distT="0" distB="0" distL="0" distR="0" wp14:anchorId="5B1A74C8" wp14:editId="20FEF9B8">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5"/>
                      <a:stretch>
                        <a:fillRect/>
                      </a:stretch>
                    </pic:blipFill>
                    <pic:spPr>
                      <a:xfrm>
                        <a:off x="0" y="0"/>
                        <a:ext cx="152421" cy="152421"/>
                      </a:xfrm>
                      <a:prstGeom prst="rect">
                        <a:avLst/>
                      </a:prstGeom>
                    </pic:spPr>
                  </pic:pic>
                </a:graphicData>
              </a:graphic>
            </wp:inline>
          </w:drawing>
        </w:r>
        <w:r w:rsidRPr="00E10258">
          <w:rPr>
            <w:rStyle w:val="Hyperlink"/>
            <w:bCs/>
            <w:sz w:val="24"/>
            <w:szCs w:val="24"/>
          </w:rPr>
          <w:sym w:font="Wingdings 3" w:char="F05A"/>
        </w:r>
      </w:hyperlink>
      <w:r>
        <w:rPr>
          <w:bCs/>
          <w:color w:val="000000" w:themeColor="text1"/>
          <w:sz w:val="24"/>
          <w:szCs w:val="24"/>
        </w:rPr>
        <w:t xml:space="preserve">  </w:t>
      </w:r>
      <w:hyperlink r:id="rId16" w:tooltip="Open document" w:history="1">
        <w:r w:rsidRPr="00E10258">
          <w:rPr>
            <w:rStyle w:val="Hyperlink"/>
            <w:bCs/>
            <w:noProof/>
            <w:sz w:val="24"/>
            <w:szCs w:val="24"/>
          </w:rPr>
          <w:drawing>
            <wp:inline distT="0" distB="0" distL="0" distR="0" wp14:anchorId="70BED23F" wp14:editId="6394A2E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Pr="00E10258">
          <w:rPr>
            <w:rStyle w:val="Hyperlink"/>
            <w:bCs/>
            <w:sz w:val="24"/>
            <w:szCs w:val="24"/>
          </w:rPr>
          <w:sym w:font="Wingdings 3" w:char="F05A"/>
        </w:r>
      </w:hyperlink>
      <w:r>
        <w:rPr>
          <w:bCs/>
          <w:color w:val="000000" w:themeColor="text1"/>
          <w:sz w:val="24"/>
          <w:szCs w:val="24"/>
        </w:rPr>
        <w:t xml:space="preserve">  </w:t>
      </w:r>
      <w:hyperlink r:id="rId17" w:tooltip="Open document" w:history="1">
        <w:r w:rsidRPr="00E10258">
          <w:rPr>
            <w:rStyle w:val="Hyperlink"/>
            <w:bCs/>
            <w:noProof/>
            <w:sz w:val="24"/>
            <w:szCs w:val="24"/>
          </w:rPr>
          <w:drawing>
            <wp:inline distT="0" distB="0" distL="0" distR="0" wp14:anchorId="5839BCCC" wp14:editId="3A0CD24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Pr="00E10258">
          <w:rPr>
            <w:rStyle w:val="Hyperlink"/>
            <w:bCs/>
            <w:sz w:val="24"/>
            <w:szCs w:val="24"/>
          </w:rPr>
          <w:sym w:font="Wingdings 3" w:char="F05A"/>
        </w:r>
      </w:hyperlink>
      <w:r>
        <w:rPr>
          <w:bCs/>
          <w:color w:val="000000" w:themeColor="text1"/>
          <w:sz w:val="24"/>
          <w:szCs w:val="24"/>
        </w:rPr>
        <w:t xml:space="preserve">  </w:t>
      </w:r>
      <w:hyperlink r:id="rId18" w:tooltip="Open document" w:history="1">
        <w:r w:rsidRPr="00E10258">
          <w:rPr>
            <w:rStyle w:val="Hyperlink"/>
            <w:b/>
            <w:noProof/>
            <w:sz w:val="24"/>
            <w:szCs w:val="24"/>
          </w:rPr>
          <w:drawing>
            <wp:inline distT="0" distB="0" distL="0" distR="0" wp14:anchorId="18EAA98F" wp14:editId="7D77914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Pr="00E10258">
          <w:rPr>
            <w:rStyle w:val="Hyperlink"/>
            <w:bCs/>
            <w:sz w:val="24"/>
            <w:szCs w:val="24"/>
          </w:rPr>
          <w:sym w:font="Wingdings 3" w:char="F05A"/>
        </w:r>
      </w:hyperlink>
      <w:r>
        <w:rPr>
          <w:bCs/>
          <w:color w:val="000000" w:themeColor="text1"/>
          <w:sz w:val="24"/>
          <w:szCs w:val="24"/>
        </w:rPr>
        <w:t xml:space="preserve">  </w:t>
      </w:r>
    </w:p>
    <w:p w14:paraId="67EB7CCA" w14:textId="03A61769" w:rsidR="009D284A" w:rsidRDefault="009D284A" w:rsidP="009D284A">
      <w:pPr>
        <w:tabs>
          <w:tab w:val="left" w:pos="720"/>
          <w:tab w:val="left" w:pos="1170"/>
        </w:tabs>
        <w:rPr>
          <w:bCs/>
          <w:color w:val="000000" w:themeColor="text1"/>
          <w:sz w:val="24"/>
          <w:szCs w:val="24"/>
        </w:rPr>
      </w:pPr>
      <w:r>
        <w:rPr>
          <w:bCs/>
          <w:color w:val="000000" w:themeColor="text1"/>
          <w:sz w:val="24"/>
          <w:szCs w:val="24"/>
        </w:rPr>
        <w:lastRenderedPageBreak/>
        <w:t xml:space="preserve">Fire Marshal Phil Cecere was present to review the upgrade of the fire hazard to </w:t>
      </w:r>
      <w:r w:rsidR="00E67AD3">
        <w:rPr>
          <w:bCs/>
          <w:color w:val="000000" w:themeColor="text1"/>
          <w:sz w:val="24"/>
          <w:szCs w:val="24"/>
        </w:rPr>
        <w:t>“</w:t>
      </w:r>
      <w:r>
        <w:rPr>
          <w:bCs/>
          <w:color w:val="000000" w:themeColor="text1"/>
          <w:sz w:val="24"/>
          <w:szCs w:val="24"/>
        </w:rPr>
        <w:t>high</w:t>
      </w:r>
      <w:r w:rsidR="00E67AD3">
        <w:rPr>
          <w:bCs/>
          <w:color w:val="000000" w:themeColor="text1"/>
          <w:sz w:val="24"/>
          <w:szCs w:val="24"/>
        </w:rPr>
        <w:t>”</w:t>
      </w:r>
      <w:r>
        <w:rPr>
          <w:bCs/>
          <w:color w:val="000000" w:themeColor="text1"/>
          <w:sz w:val="24"/>
          <w:szCs w:val="24"/>
        </w:rPr>
        <w:t xml:space="preserve">, and what restrictions come with the that which include: </w:t>
      </w:r>
    </w:p>
    <w:p w14:paraId="7FCDFF6A" w14:textId="77777777" w:rsidR="009D284A" w:rsidRDefault="009D284A" w:rsidP="009D284A">
      <w:pPr>
        <w:pStyle w:val="ListParagraph"/>
        <w:numPr>
          <w:ilvl w:val="0"/>
          <w:numId w:val="24"/>
        </w:numPr>
        <w:tabs>
          <w:tab w:val="left" w:pos="720"/>
          <w:tab w:val="left" w:pos="1170"/>
        </w:tabs>
        <w:rPr>
          <w:bCs/>
          <w:color w:val="000000" w:themeColor="text1"/>
          <w:sz w:val="24"/>
          <w:szCs w:val="24"/>
        </w:rPr>
      </w:pPr>
      <w:r w:rsidRPr="009D284A">
        <w:rPr>
          <w:bCs/>
          <w:color w:val="000000" w:themeColor="text1"/>
          <w:sz w:val="24"/>
          <w:szCs w:val="24"/>
        </w:rPr>
        <w:t>Use of charcoal briquettes is prohibited, except those used at a residence</w:t>
      </w:r>
    </w:p>
    <w:p w14:paraId="0565A905" w14:textId="77777777" w:rsidR="009D284A" w:rsidRDefault="009D284A" w:rsidP="009D284A">
      <w:pPr>
        <w:pStyle w:val="ListParagraph"/>
        <w:numPr>
          <w:ilvl w:val="0"/>
          <w:numId w:val="24"/>
        </w:numPr>
        <w:tabs>
          <w:tab w:val="left" w:pos="720"/>
          <w:tab w:val="left" w:pos="1170"/>
        </w:tabs>
        <w:rPr>
          <w:bCs/>
          <w:color w:val="000000" w:themeColor="text1"/>
          <w:sz w:val="24"/>
          <w:szCs w:val="24"/>
        </w:rPr>
      </w:pPr>
      <w:r>
        <w:rPr>
          <w:bCs/>
          <w:color w:val="000000" w:themeColor="text1"/>
          <w:sz w:val="24"/>
          <w:szCs w:val="24"/>
        </w:rPr>
        <w:t>T</w:t>
      </w:r>
      <w:r w:rsidRPr="009D284A">
        <w:rPr>
          <w:bCs/>
          <w:color w:val="000000" w:themeColor="text1"/>
          <w:sz w:val="24"/>
          <w:szCs w:val="24"/>
        </w:rPr>
        <w:t>arget shooting outside of gun ranges, and use of incendiary ammunition is prohibited</w:t>
      </w:r>
    </w:p>
    <w:p w14:paraId="1F75D050" w14:textId="77777777" w:rsidR="009D284A" w:rsidRDefault="009D284A" w:rsidP="009D284A">
      <w:pPr>
        <w:pStyle w:val="ListParagraph"/>
        <w:numPr>
          <w:ilvl w:val="0"/>
          <w:numId w:val="24"/>
        </w:numPr>
        <w:tabs>
          <w:tab w:val="left" w:pos="720"/>
          <w:tab w:val="left" w:pos="1170"/>
        </w:tabs>
        <w:rPr>
          <w:bCs/>
          <w:color w:val="000000" w:themeColor="text1"/>
          <w:sz w:val="24"/>
          <w:szCs w:val="24"/>
        </w:rPr>
      </w:pPr>
      <w:r>
        <w:rPr>
          <w:bCs/>
          <w:color w:val="000000" w:themeColor="text1"/>
          <w:sz w:val="24"/>
          <w:szCs w:val="24"/>
        </w:rPr>
        <w:t>T</w:t>
      </w:r>
      <w:r w:rsidRPr="009D284A">
        <w:rPr>
          <w:bCs/>
          <w:color w:val="000000" w:themeColor="text1"/>
          <w:sz w:val="24"/>
          <w:szCs w:val="24"/>
        </w:rPr>
        <w:t>he discharge, manufacture, sale, storage, or transportation of fireworks is prohibited</w:t>
      </w:r>
    </w:p>
    <w:p w14:paraId="138E646A" w14:textId="131D2C9C" w:rsidR="009D284A" w:rsidRPr="009D284A" w:rsidRDefault="009D284A" w:rsidP="009D284A">
      <w:pPr>
        <w:pStyle w:val="ListParagraph"/>
        <w:numPr>
          <w:ilvl w:val="0"/>
          <w:numId w:val="24"/>
        </w:numPr>
        <w:tabs>
          <w:tab w:val="left" w:pos="720"/>
          <w:tab w:val="left" w:pos="1170"/>
        </w:tabs>
        <w:rPr>
          <w:bCs/>
          <w:color w:val="000000" w:themeColor="text1"/>
          <w:sz w:val="24"/>
          <w:szCs w:val="24"/>
        </w:rPr>
      </w:pPr>
      <w:r>
        <w:rPr>
          <w:bCs/>
          <w:color w:val="000000" w:themeColor="text1"/>
          <w:sz w:val="24"/>
          <w:szCs w:val="24"/>
        </w:rPr>
        <w:t>O</w:t>
      </w:r>
      <w:r w:rsidRPr="009D284A">
        <w:rPr>
          <w:bCs/>
          <w:color w:val="000000" w:themeColor="text1"/>
          <w:sz w:val="24"/>
          <w:szCs w:val="24"/>
        </w:rPr>
        <w:t>utdoor burning is restricted – no recreational burning (campfires)</w:t>
      </w:r>
    </w:p>
    <w:p w14:paraId="7FAB4AAE" w14:textId="33D72D76" w:rsidR="009D284A" w:rsidRDefault="00F1404C" w:rsidP="009D284A">
      <w:pPr>
        <w:tabs>
          <w:tab w:val="left" w:pos="720"/>
          <w:tab w:val="left" w:pos="1170"/>
        </w:tabs>
        <w:rPr>
          <w:bCs/>
          <w:color w:val="000000" w:themeColor="text1"/>
          <w:sz w:val="24"/>
          <w:szCs w:val="24"/>
        </w:rPr>
      </w:pPr>
      <w:r>
        <w:rPr>
          <w:bCs/>
          <w:color w:val="000000" w:themeColor="text1"/>
          <w:sz w:val="24"/>
          <w:szCs w:val="24"/>
        </w:rPr>
        <w:t xml:space="preserve">If the next fire level is </w:t>
      </w:r>
      <w:proofErr w:type="gramStart"/>
      <w:r w:rsidR="009D284A">
        <w:rPr>
          <w:bCs/>
          <w:color w:val="000000" w:themeColor="text1"/>
          <w:sz w:val="24"/>
          <w:szCs w:val="24"/>
        </w:rPr>
        <w:t>The</w:t>
      </w:r>
      <w:proofErr w:type="gramEnd"/>
      <w:r w:rsidR="009D284A">
        <w:rPr>
          <w:bCs/>
          <w:color w:val="000000" w:themeColor="text1"/>
          <w:sz w:val="24"/>
          <w:szCs w:val="24"/>
        </w:rPr>
        <w:t xml:space="preserve"> next </w:t>
      </w:r>
      <w:r w:rsidR="00E67AD3">
        <w:rPr>
          <w:bCs/>
          <w:color w:val="000000" w:themeColor="text1"/>
          <w:sz w:val="24"/>
          <w:szCs w:val="24"/>
        </w:rPr>
        <w:t xml:space="preserve">fire hazard </w:t>
      </w:r>
      <w:r w:rsidR="009D284A">
        <w:rPr>
          <w:bCs/>
          <w:color w:val="000000" w:themeColor="text1"/>
          <w:sz w:val="24"/>
          <w:szCs w:val="24"/>
        </w:rPr>
        <w:t xml:space="preserve">level is </w:t>
      </w:r>
      <w:r w:rsidR="00E67AD3">
        <w:rPr>
          <w:bCs/>
          <w:color w:val="000000" w:themeColor="text1"/>
          <w:sz w:val="24"/>
          <w:szCs w:val="24"/>
        </w:rPr>
        <w:t>“</w:t>
      </w:r>
      <w:r w:rsidR="009D284A">
        <w:rPr>
          <w:bCs/>
          <w:color w:val="000000" w:themeColor="text1"/>
          <w:sz w:val="24"/>
          <w:szCs w:val="24"/>
        </w:rPr>
        <w:t>very high,</w:t>
      </w:r>
      <w:r w:rsidR="00E67AD3">
        <w:rPr>
          <w:bCs/>
          <w:color w:val="000000" w:themeColor="text1"/>
          <w:sz w:val="24"/>
          <w:szCs w:val="24"/>
        </w:rPr>
        <w:t>”</w:t>
      </w:r>
      <w:r w:rsidR="009D284A">
        <w:rPr>
          <w:bCs/>
          <w:color w:val="000000" w:themeColor="text1"/>
          <w:sz w:val="24"/>
          <w:szCs w:val="24"/>
        </w:rPr>
        <w:t xml:space="preserve"> which will restrict charcoal use at residences.  </w:t>
      </w:r>
    </w:p>
    <w:p w14:paraId="2F81A6C5" w14:textId="77777777" w:rsidR="009D284A" w:rsidRDefault="009D284A" w:rsidP="009D284A">
      <w:pPr>
        <w:tabs>
          <w:tab w:val="left" w:pos="720"/>
          <w:tab w:val="left" w:pos="1440"/>
        </w:tabs>
        <w:ind w:left="1440" w:hanging="1440"/>
        <w:rPr>
          <w:b/>
          <w:color w:val="000000" w:themeColor="text1"/>
          <w:sz w:val="24"/>
          <w:szCs w:val="24"/>
        </w:rPr>
      </w:pPr>
    </w:p>
    <w:p w14:paraId="6363076F" w14:textId="77777777" w:rsidR="00E67AD3" w:rsidRDefault="00362137" w:rsidP="00E67AD3">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9" w:tooltip="Seek to 00:12:51" w:history="1">
        <w:r w:rsidRPr="00E67AD3">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3C5CA84" w14:textId="55BA33D3" w:rsidR="008E47AE" w:rsidRPr="00F1404C" w:rsidRDefault="00E67AD3" w:rsidP="00E67AD3">
      <w:pPr>
        <w:tabs>
          <w:tab w:val="left" w:pos="720"/>
          <w:tab w:val="left" w:pos="1440"/>
        </w:tabs>
        <w:rPr>
          <w:rStyle w:val="Hyperlink"/>
          <w:b/>
          <w:sz w:val="24"/>
          <w:szCs w:val="24"/>
        </w:rPr>
      </w:pPr>
      <w:r w:rsidRPr="00F1404C">
        <w:rPr>
          <w:sz w:val="24"/>
          <w:szCs w:val="24"/>
        </w:rPr>
        <w:fldChar w:fldCharType="begin"/>
      </w:r>
      <w:r w:rsidRPr="00F1404C">
        <w:rPr>
          <w:sz w:val="24"/>
          <w:szCs w:val="24"/>
        </w:rPr>
        <w:instrText xml:space="preserve"> HYPERLINK "avca:c690f166-dc6c-4faf-99fa-ae39f10805d2@00:13:34" \o "Seek to 00:13:34" </w:instrText>
      </w:r>
      <w:r w:rsidRPr="00F1404C">
        <w:rPr>
          <w:sz w:val="24"/>
          <w:szCs w:val="24"/>
        </w:rPr>
        <w:fldChar w:fldCharType="separate"/>
      </w:r>
    </w:p>
    <w:p w14:paraId="33590537" w14:textId="580CC6C8" w:rsidR="00E67AD3" w:rsidRPr="00F1404C" w:rsidRDefault="00E67AD3" w:rsidP="00E67AD3">
      <w:pPr>
        <w:rPr>
          <w:rStyle w:val="Hyperlink"/>
          <w:sz w:val="24"/>
          <w:szCs w:val="24"/>
        </w:rPr>
      </w:pPr>
      <w:r w:rsidRPr="00F1404C">
        <w:rPr>
          <w:rStyle w:val="Hyperlink"/>
          <w:sz w:val="24"/>
          <w:szCs w:val="24"/>
        </w:rPr>
        <w:t>09:13:28 AM (00:13:34)</w:t>
      </w:r>
      <w:r w:rsidRPr="00F1404C">
        <w:rPr>
          <w:sz w:val="24"/>
          <w:szCs w:val="24"/>
        </w:rPr>
        <w:fldChar w:fldCharType="end"/>
      </w:r>
      <w:r w:rsidRPr="00F1404C">
        <w:rPr>
          <w:sz w:val="24"/>
          <w:szCs w:val="24"/>
        </w:rPr>
        <w:t xml:space="preserve"> Comment </w:t>
      </w:r>
      <w:r w:rsidRPr="00F1404C">
        <w:rPr>
          <w:sz w:val="24"/>
          <w:szCs w:val="24"/>
        </w:rPr>
        <w:fldChar w:fldCharType="begin"/>
      </w:r>
      <w:r w:rsidRPr="00F1404C">
        <w:rPr>
          <w:sz w:val="24"/>
          <w:szCs w:val="24"/>
        </w:rPr>
        <w:instrText xml:space="preserve"> HYPERLINK "avca:c690f166-dc6c-4faf-99fa-ae39f10805d2@00:15:10" \o "Seek to 00:15:10" </w:instrText>
      </w:r>
      <w:r w:rsidRPr="00F1404C">
        <w:rPr>
          <w:sz w:val="24"/>
          <w:szCs w:val="24"/>
        </w:rPr>
        <w:fldChar w:fldCharType="separate"/>
      </w:r>
    </w:p>
    <w:p w14:paraId="2937FCB5" w14:textId="4B4ADC9B" w:rsidR="00E67AD3" w:rsidRPr="00F1404C" w:rsidRDefault="00E67AD3" w:rsidP="00E67AD3">
      <w:pPr>
        <w:rPr>
          <w:rStyle w:val="Hyperlink"/>
          <w:b/>
          <w:sz w:val="24"/>
          <w:szCs w:val="24"/>
        </w:rPr>
      </w:pPr>
      <w:r w:rsidRPr="00F1404C">
        <w:rPr>
          <w:rStyle w:val="Hyperlink"/>
          <w:sz w:val="24"/>
          <w:szCs w:val="24"/>
        </w:rPr>
        <w:t>09:15:04 AM (00:15:10)</w:t>
      </w:r>
      <w:r w:rsidRPr="00F1404C">
        <w:rPr>
          <w:sz w:val="24"/>
          <w:szCs w:val="24"/>
        </w:rPr>
        <w:fldChar w:fldCharType="end"/>
      </w:r>
      <w:r w:rsidRPr="00F1404C">
        <w:rPr>
          <w:sz w:val="24"/>
          <w:szCs w:val="24"/>
        </w:rPr>
        <w:t xml:space="preserve"> Comment</w:t>
      </w:r>
      <w:r w:rsidRPr="00F1404C">
        <w:rPr>
          <w:sz w:val="24"/>
          <w:szCs w:val="24"/>
        </w:rPr>
        <w:fldChar w:fldCharType="begin"/>
      </w:r>
      <w:r w:rsidRPr="00F1404C">
        <w:rPr>
          <w:sz w:val="24"/>
          <w:szCs w:val="24"/>
        </w:rPr>
        <w:instrText xml:space="preserve"> HYPERLINK "avca:c690f166-dc6c-4faf-99fa-ae39f10805d2@00:16:30" \o "Seek to 00:16:30" </w:instrText>
      </w:r>
      <w:r w:rsidRPr="00F1404C">
        <w:rPr>
          <w:sz w:val="24"/>
          <w:szCs w:val="24"/>
        </w:rPr>
        <w:fldChar w:fldCharType="separate"/>
      </w:r>
    </w:p>
    <w:p w14:paraId="72AE2560" w14:textId="1ABD8A88" w:rsidR="00E67AD3" w:rsidRPr="00F1404C" w:rsidRDefault="00E67AD3" w:rsidP="00E67AD3">
      <w:pPr>
        <w:rPr>
          <w:rStyle w:val="Hyperlink"/>
          <w:b/>
          <w:sz w:val="24"/>
          <w:szCs w:val="24"/>
        </w:rPr>
      </w:pPr>
      <w:r w:rsidRPr="00F1404C">
        <w:rPr>
          <w:rStyle w:val="Hyperlink"/>
          <w:sz w:val="24"/>
          <w:szCs w:val="24"/>
        </w:rPr>
        <w:t>09:16:24 AM (00:16:30)</w:t>
      </w:r>
      <w:r w:rsidRPr="00F1404C">
        <w:rPr>
          <w:sz w:val="24"/>
          <w:szCs w:val="24"/>
        </w:rPr>
        <w:fldChar w:fldCharType="end"/>
      </w:r>
      <w:r w:rsidRPr="00F1404C">
        <w:rPr>
          <w:sz w:val="24"/>
          <w:szCs w:val="24"/>
        </w:rPr>
        <w:t xml:space="preserve"> Comment </w:t>
      </w:r>
      <w:r w:rsidRPr="00F1404C">
        <w:rPr>
          <w:sz w:val="24"/>
          <w:szCs w:val="24"/>
        </w:rPr>
        <w:fldChar w:fldCharType="begin"/>
      </w:r>
      <w:r w:rsidRPr="00F1404C">
        <w:rPr>
          <w:sz w:val="24"/>
          <w:szCs w:val="24"/>
        </w:rPr>
        <w:instrText xml:space="preserve"> HYPERLINK "avca:c690f166-dc6c-4faf-99fa-ae39f10805d2@00:20:36" \o "Seek to 00:20:36" </w:instrText>
      </w:r>
      <w:r w:rsidRPr="00F1404C">
        <w:rPr>
          <w:sz w:val="24"/>
          <w:szCs w:val="24"/>
        </w:rPr>
        <w:fldChar w:fldCharType="separate"/>
      </w:r>
    </w:p>
    <w:p w14:paraId="6358B37E" w14:textId="1D297DE6" w:rsidR="00F1404C" w:rsidRPr="00F1404C" w:rsidRDefault="00E67AD3" w:rsidP="00E67AD3">
      <w:pPr>
        <w:rPr>
          <w:rStyle w:val="Hyperlink"/>
          <w:b/>
          <w:sz w:val="24"/>
          <w:szCs w:val="24"/>
        </w:rPr>
      </w:pPr>
      <w:r w:rsidRPr="00F1404C">
        <w:rPr>
          <w:rStyle w:val="Hyperlink"/>
          <w:sz w:val="24"/>
          <w:szCs w:val="24"/>
        </w:rPr>
        <w:t>09:20:30 AM (00:20:36)</w:t>
      </w:r>
      <w:r w:rsidRPr="00F1404C">
        <w:rPr>
          <w:sz w:val="24"/>
          <w:szCs w:val="24"/>
        </w:rPr>
        <w:fldChar w:fldCharType="end"/>
      </w:r>
      <w:r w:rsidRPr="00F1404C">
        <w:rPr>
          <w:sz w:val="24"/>
          <w:szCs w:val="24"/>
        </w:rPr>
        <w:t xml:space="preserve"> Comment</w:t>
      </w:r>
      <w:r w:rsidR="00F1404C" w:rsidRPr="00F1404C">
        <w:rPr>
          <w:sz w:val="24"/>
          <w:szCs w:val="24"/>
        </w:rPr>
        <w:t xml:space="preserve"> </w:t>
      </w:r>
      <w:r w:rsidR="00F1404C" w:rsidRPr="00F1404C">
        <w:rPr>
          <w:sz w:val="24"/>
          <w:szCs w:val="24"/>
        </w:rPr>
        <w:fldChar w:fldCharType="begin"/>
      </w:r>
      <w:r w:rsidR="00F1404C" w:rsidRPr="00F1404C">
        <w:rPr>
          <w:sz w:val="24"/>
          <w:szCs w:val="24"/>
        </w:rPr>
        <w:instrText xml:space="preserve"> HYPERLINK "avca:c690f166-dc6c-4faf-99fa-ae39f10805d2@00:23:42" \o "Seek to 00:23:42" </w:instrText>
      </w:r>
      <w:r w:rsidR="00F1404C" w:rsidRPr="00F1404C">
        <w:rPr>
          <w:sz w:val="24"/>
          <w:szCs w:val="24"/>
        </w:rPr>
        <w:fldChar w:fldCharType="separate"/>
      </w:r>
    </w:p>
    <w:p w14:paraId="3F232A7D" w14:textId="59D54FA8" w:rsidR="00F1404C" w:rsidRPr="00F1404C" w:rsidRDefault="00F1404C" w:rsidP="00F1404C">
      <w:pPr>
        <w:rPr>
          <w:rStyle w:val="Hyperlink"/>
          <w:b/>
          <w:sz w:val="24"/>
          <w:szCs w:val="24"/>
        </w:rPr>
      </w:pPr>
      <w:r w:rsidRPr="00F1404C">
        <w:rPr>
          <w:rStyle w:val="Hyperlink"/>
          <w:sz w:val="24"/>
          <w:szCs w:val="24"/>
        </w:rPr>
        <w:t>09:23:36 AM (00:23:42)</w:t>
      </w:r>
      <w:r w:rsidRPr="00F1404C">
        <w:rPr>
          <w:sz w:val="24"/>
          <w:szCs w:val="24"/>
        </w:rPr>
        <w:fldChar w:fldCharType="end"/>
      </w:r>
      <w:r w:rsidRPr="00F1404C">
        <w:rPr>
          <w:sz w:val="24"/>
          <w:szCs w:val="24"/>
        </w:rPr>
        <w:t xml:space="preserve"> Comment </w:t>
      </w:r>
      <w:r w:rsidRPr="00F1404C">
        <w:rPr>
          <w:sz w:val="24"/>
          <w:szCs w:val="24"/>
        </w:rPr>
        <w:fldChar w:fldCharType="begin"/>
      </w:r>
      <w:r w:rsidRPr="00F1404C">
        <w:rPr>
          <w:sz w:val="24"/>
          <w:szCs w:val="24"/>
        </w:rPr>
        <w:instrText xml:space="preserve"> HYPERLINK "avca:c690f166-dc6c-4faf-99fa-ae39f10805d2@00:27:07" \o "Seek to 00:27:07" </w:instrText>
      </w:r>
      <w:r w:rsidRPr="00F1404C">
        <w:rPr>
          <w:sz w:val="24"/>
          <w:szCs w:val="24"/>
        </w:rPr>
        <w:fldChar w:fldCharType="separate"/>
      </w:r>
    </w:p>
    <w:p w14:paraId="59BED446" w14:textId="38ABEF4E" w:rsidR="00E67AD3" w:rsidRDefault="00F1404C" w:rsidP="00E67AD3">
      <w:pPr>
        <w:rPr>
          <w:b/>
          <w:sz w:val="24"/>
          <w:szCs w:val="24"/>
        </w:rPr>
      </w:pPr>
      <w:r w:rsidRPr="00F1404C">
        <w:rPr>
          <w:rStyle w:val="Hyperlink"/>
          <w:sz w:val="24"/>
          <w:szCs w:val="24"/>
        </w:rPr>
        <w:t>09:27:01 AM (00:27:07)</w:t>
      </w:r>
      <w:r w:rsidRPr="00F1404C">
        <w:rPr>
          <w:sz w:val="24"/>
          <w:szCs w:val="24"/>
        </w:rPr>
        <w:fldChar w:fldCharType="end"/>
      </w:r>
      <w:r w:rsidRPr="00F1404C">
        <w:rPr>
          <w:sz w:val="24"/>
          <w:szCs w:val="24"/>
        </w:rPr>
        <w:t xml:space="preserve"> Response to comments</w:t>
      </w:r>
    </w:p>
    <w:p w14:paraId="5AD71660" w14:textId="77777777" w:rsidR="00E67AD3" w:rsidRDefault="00E67AD3" w:rsidP="00E67AD3">
      <w:pPr>
        <w:rPr>
          <w:b/>
          <w:sz w:val="24"/>
          <w:szCs w:val="24"/>
        </w:rPr>
      </w:pPr>
    </w:p>
    <w:p w14:paraId="66D88709" w14:textId="51915C50" w:rsidR="008A55EF" w:rsidRPr="00C442DE" w:rsidRDefault="008A55EF" w:rsidP="008A55EF">
      <w:pPr>
        <w:numPr>
          <w:ilvl w:val="12"/>
          <w:numId w:val="0"/>
        </w:numPr>
        <w:ind w:left="2160" w:hanging="2160"/>
        <w:rPr>
          <w:sz w:val="24"/>
          <w:szCs w:val="24"/>
        </w:rPr>
      </w:pPr>
      <w:r>
        <w:rPr>
          <w:sz w:val="24"/>
          <w:szCs w:val="24"/>
        </w:rPr>
        <w:t xml:space="preserve">9:30 a.m. </w:t>
      </w:r>
      <w:r>
        <w:rPr>
          <w:sz w:val="24"/>
          <w:szCs w:val="24"/>
        </w:rPr>
        <w:tab/>
      </w:r>
      <w:hyperlink r:id="rId20" w:tooltip="Seek to 00:37:44" w:history="1">
        <w:r w:rsidRPr="008A55EF">
          <w:rPr>
            <w:rStyle w:val="Hyperlink"/>
            <w:b/>
            <w:bCs/>
            <w:sz w:val="24"/>
            <w:szCs w:val="24"/>
          </w:rPr>
          <w:t>RECOGNITION</w:t>
        </w:r>
      </w:hyperlink>
      <w:r w:rsidRPr="00C442DE">
        <w:rPr>
          <w:sz w:val="24"/>
          <w:szCs w:val="24"/>
        </w:rPr>
        <w:t xml:space="preserve"> re: Public Works Employee Bob Wheeler for his role in the Port Hadlock Sewer Project</w:t>
      </w:r>
    </w:p>
    <w:p w14:paraId="1BC13FFC" w14:textId="77777777" w:rsidR="008A55EF" w:rsidRDefault="008A55EF" w:rsidP="008A55EF">
      <w:pPr>
        <w:numPr>
          <w:ilvl w:val="12"/>
          <w:numId w:val="0"/>
        </w:numPr>
        <w:ind w:left="2160" w:hanging="2160"/>
        <w:rPr>
          <w:sz w:val="24"/>
          <w:szCs w:val="24"/>
        </w:rPr>
      </w:pPr>
      <w:r>
        <w:rPr>
          <w:sz w:val="24"/>
          <w:szCs w:val="24"/>
        </w:rPr>
        <w:tab/>
      </w:r>
      <w:hyperlink r:id="rId21" w:tooltip="Open document" w:history="1">
        <w:r w:rsidRPr="00505366">
          <w:rPr>
            <w:rStyle w:val="Hyperlink"/>
            <w:noProof/>
            <w:sz w:val="24"/>
            <w:szCs w:val="24"/>
          </w:rPr>
          <w:drawing>
            <wp:inline distT="0" distB="0" distL="0" distR="0" wp14:anchorId="732D541F" wp14:editId="2D012738">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sz w:val="24"/>
            <w:szCs w:val="24"/>
          </w:rPr>
          <w:sym w:font="Wingdings 3" w:char="F05A"/>
        </w:r>
      </w:hyperlink>
      <w:r>
        <w:rPr>
          <w:sz w:val="24"/>
          <w:szCs w:val="24"/>
        </w:rPr>
        <w:t xml:space="preserve">  </w:t>
      </w:r>
    </w:p>
    <w:p w14:paraId="5FC0669C" w14:textId="204A4FDC" w:rsidR="008A55EF" w:rsidRDefault="008A55EF" w:rsidP="008A55EF">
      <w:pPr>
        <w:numPr>
          <w:ilvl w:val="12"/>
          <w:numId w:val="0"/>
        </w:numPr>
        <w:ind w:left="2160" w:hanging="2160"/>
        <w:jc w:val="right"/>
        <w:rPr>
          <w:sz w:val="24"/>
          <w:szCs w:val="24"/>
        </w:rPr>
      </w:pPr>
      <w:r>
        <w:rPr>
          <w:sz w:val="24"/>
          <w:szCs w:val="24"/>
        </w:rPr>
        <w:t>Monte Reinders, Public Works Director/County Engineer</w:t>
      </w:r>
    </w:p>
    <w:p w14:paraId="56A08DE7" w14:textId="77777777" w:rsidR="008A55EF" w:rsidRDefault="008A55EF" w:rsidP="008A55EF">
      <w:pPr>
        <w:numPr>
          <w:ilvl w:val="12"/>
          <w:numId w:val="0"/>
        </w:numPr>
        <w:tabs>
          <w:tab w:val="left" w:pos="0"/>
        </w:tabs>
        <w:rPr>
          <w:sz w:val="24"/>
          <w:szCs w:val="24"/>
        </w:rPr>
      </w:pPr>
    </w:p>
    <w:p w14:paraId="5DE66D75" w14:textId="2DF0945A" w:rsidR="008A55EF" w:rsidRDefault="008A55EF" w:rsidP="008A55EF">
      <w:pPr>
        <w:numPr>
          <w:ilvl w:val="12"/>
          <w:numId w:val="0"/>
        </w:numPr>
        <w:tabs>
          <w:tab w:val="left" w:pos="0"/>
        </w:tabs>
        <w:rPr>
          <w:sz w:val="24"/>
          <w:szCs w:val="24"/>
        </w:rPr>
      </w:pPr>
      <w:r>
        <w:rPr>
          <w:sz w:val="24"/>
          <w:szCs w:val="24"/>
        </w:rPr>
        <w:t>Public Works Director Monte Reinders was present to share a proclamation in honor of Bob Wheeler for his work and dedication to</w:t>
      </w:r>
      <w:r w:rsidR="00AA695E">
        <w:rPr>
          <w:sz w:val="24"/>
          <w:szCs w:val="24"/>
        </w:rPr>
        <w:t xml:space="preserve"> his position with</w:t>
      </w:r>
      <w:r>
        <w:rPr>
          <w:sz w:val="24"/>
          <w:szCs w:val="24"/>
        </w:rPr>
        <w:t xml:space="preserve"> Jefferson County, and he reviewed </w:t>
      </w:r>
      <w:r w:rsidR="00AA695E">
        <w:rPr>
          <w:sz w:val="24"/>
          <w:szCs w:val="24"/>
        </w:rPr>
        <w:t xml:space="preserve">other </w:t>
      </w:r>
      <w:r>
        <w:rPr>
          <w:sz w:val="24"/>
          <w:szCs w:val="24"/>
        </w:rPr>
        <w:t>projects</w:t>
      </w:r>
      <w:r w:rsidR="00AA695E">
        <w:rPr>
          <w:sz w:val="24"/>
          <w:szCs w:val="24"/>
        </w:rPr>
        <w:t xml:space="preserve"> and roles he served in over the years. Mr. Wheeler was instrumental in carrying out tasks that led to the successful groundbreaking of the Po</w:t>
      </w:r>
      <w:r>
        <w:rPr>
          <w:sz w:val="24"/>
          <w:szCs w:val="24"/>
        </w:rPr>
        <w:t>rt Hadlock Sewer Project</w:t>
      </w:r>
      <w:r w:rsidR="00AA695E">
        <w:rPr>
          <w:sz w:val="24"/>
          <w:szCs w:val="24"/>
        </w:rPr>
        <w:t>.</w:t>
      </w:r>
    </w:p>
    <w:p w14:paraId="0177FB38" w14:textId="72ED417F" w:rsidR="00AA695E" w:rsidRDefault="00AA695E" w:rsidP="008A55EF">
      <w:pPr>
        <w:numPr>
          <w:ilvl w:val="12"/>
          <w:numId w:val="0"/>
        </w:numPr>
        <w:tabs>
          <w:tab w:val="left" w:pos="0"/>
        </w:tabs>
        <w:rPr>
          <w:sz w:val="24"/>
          <w:szCs w:val="24"/>
        </w:rPr>
      </w:pPr>
    </w:p>
    <w:p w14:paraId="5C580B83" w14:textId="71F58CFC" w:rsidR="00AA695E" w:rsidRDefault="00AA695E" w:rsidP="008A55EF">
      <w:pPr>
        <w:numPr>
          <w:ilvl w:val="12"/>
          <w:numId w:val="0"/>
        </w:numPr>
        <w:tabs>
          <w:tab w:val="left" w:pos="0"/>
        </w:tabs>
        <w:rPr>
          <w:sz w:val="24"/>
          <w:szCs w:val="24"/>
        </w:rPr>
      </w:pPr>
      <w:r>
        <w:rPr>
          <w:sz w:val="24"/>
          <w:szCs w:val="24"/>
        </w:rPr>
        <w:t xml:space="preserve">The following </w:t>
      </w:r>
      <w:proofErr w:type="spellStart"/>
      <w:r>
        <w:rPr>
          <w:sz w:val="24"/>
          <w:szCs w:val="24"/>
        </w:rPr>
        <w:t>staffmembers</w:t>
      </w:r>
      <w:proofErr w:type="spellEnd"/>
      <w:r>
        <w:rPr>
          <w:sz w:val="24"/>
          <w:szCs w:val="24"/>
        </w:rPr>
        <w:t xml:space="preserve"> provided additional comments: Human Resources Director </w:t>
      </w:r>
      <w:hyperlink r:id="rId23" w:tooltip="Seek to 00:47:26" w:history="1">
        <w:r w:rsidRPr="00AA695E">
          <w:rPr>
            <w:rStyle w:val="Hyperlink"/>
            <w:sz w:val="24"/>
            <w:szCs w:val="24"/>
          </w:rPr>
          <w:t>Sara</w:t>
        </w:r>
        <w:r>
          <w:rPr>
            <w:rStyle w:val="Hyperlink"/>
            <w:sz w:val="24"/>
            <w:szCs w:val="24"/>
          </w:rPr>
          <w:t>h Melancon</w:t>
        </w:r>
      </w:hyperlink>
      <w:r>
        <w:rPr>
          <w:sz w:val="24"/>
          <w:szCs w:val="24"/>
        </w:rPr>
        <w:t xml:space="preserve">, County Administrator </w:t>
      </w:r>
      <w:hyperlink r:id="rId24" w:tooltip="Seek to 00:48:13" w:history="1">
        <w:r w:rsidRPr="00AA695E">
          <w:rPr>
            <w:rStyle w:val="Hyperlink"/>
            <w:sz w:val="24"/>
            <w:szCs w:val="24"/>
          </w:rPr>
          <w:t>Mar</w:t>
        </w:r>
        <w:r>
          <w:rPr>
            <w:rStyle w:val="Hyperlink"/>
            <w:sz w:val="24"/>
            <w:szCs w:val="24"/>
          </w:rPr>
          <w:t>k McCauley</w:t>
        </w:r>
      </w:hyperlink>
      <w:r>
        <w:rPr>
          <w:sz w:val="24"/>
          <w:szCs w:val="24"/>
        </w:rPr>
        <w:t xml:space="preserve">, </w:t>
      </w:r>
      <w:r w:rsidR="002D198D">
        <w:rPr>
          <w:sz w:val="24"/>
          <w:szCs w:val="24"/>
        </w:rPr>
        <w:t xml:space="preserve">and Wastewater Project Manager </w:t>
      </w:r>
      <w:hyperlink r:id="rId25" w:tooltip="Seek to 00:49:01" w:history="1">
        <w:r w:rsidR="002D198D" w:rsidRPr="002D198D">
          <w:rPr>
            <w:rStyle w:val="Hyperlink"/>
            <w:sz w:val="24"/>
            <w:szCs w:val="24"/>
          </w:rPr>
          <w:t>Samanth</w:t>
        </w:r>
        <w:r w:rsidR="002D198D">
          <w:rPr>
            <w:rStyle w:val="Hyperlink"/>
            <w:sz w:val="24"/>
            <w:szCs w:val="24"/>
          </w:rPr>
          <w:t>a Harper</w:t>
        </w:r>
      </w:hyperlink>
      <w:r w:rsidR="002D198D">
        <w:rPr>
          <w:sz w:val="24"/>
          <w:szCs w:val="24"/>
        </w:rPr>
        <w:t xml:space="preserve">.  </w:t>
      </w:r>
    </w:p>
    <w:p w14:paraId="742EA032" w14:textId="3BC499B9" w:rsidR="002D198D" w:rsidRDefault="002D198D" w:rsidP="008A55EF">
      <w:pPr>
        <w:numPr>
          <w:ilvl w:val="12"/>
          <w:numId w:val="0"/>
        </w:numPr>
        <w:tabs>
          <w:tab w:val="left" w:pos="0"/>
        </w:tabs>
        <w:rPr>
          <w:sz w:val="24"/>
          <w:szCs w:val="24"/>
        </w:rPr>
      </w:pPr>
    </w:p>
    <w:p w14:paraId="107AF571" w14:textId="466BD072" w:rsidR="00D45567" w:rsidRPr="00D45567" w:rsidRDefault="002D198D" w:rsidP="008A55EF">
      <w:pPr>
        <w:numPr>
          <w:ilvl w:val="12"/>
          <w:numId w:val="0"/>
        </w:numPr>
        <w:tabs>
          <w:tab w:val="left" w:pos="0"/>
        </w:tabs>
        <w:rPr>
          <w:sz w:val="24"/>
          <w:szCs w:val="24"/>
        </w:rPr>
      </w:pPr>
      <w:r w:rsidRPr="00D45567">
        <w:rPr>
          <w:sz w:val="24"/>
          <w:szCs w:val="24"/>
        </w:rPr>
        <w:t xml:space="preserve">The Commissioners </w:t>
      </w:r>
      <w:r w:rsidR="00D45567" w:rsidRPr="00D45567">
        <w:rPr>
          <w:sz w:val="24"/>
          <w:szCs w:val="24"/>
        </w:rPr>
        <w:t xml:space="preserve">commented on Mr. Wheeler’s work in Jefferson County, and noted that he will be greatly missed. </w:t>
      </w:r>
    </w:p>
    <w:p w14:paraId="5EC6736B" w14:textId="18FEE851" w:rsidR="00D45567" w:rsidRPr="00D45567" w:rsidRDefault="00D45567" w:rsidP="008A55EF">
      <w:pPr>
        <w:numPr>
          <w:ilvl w:val="12"/>
          <w:numId w:val="0"/>
        </w:numPr>
        <w:tabs>
          <w:tab w:val="left" w:pos="0"/>
        </w:tabs>
        <w:rPr>
          <w:rStyle w:val="Hyperlink"/>
          <w:sz w:val="24"/>
          <w:szCs w:val="24"/>
        </w:rPr>
      </w:pPr>
      <w:r w:rsidRPr="00D45567">
        <w:rPr>
          <w:sz w:val="24"/>
          <w:szCs w:val="24"/>
        </w:rPr>
        <w:fldChar w:fldCharType="begin"/>
      </w:r>
      <w:r w:rsidRPr="00D45567">
        <w:rPr>
          <w:sz w:val="24"/>
          <w:szCs w:val="24"/>
        </w:rPr>
        <w:instrText xml:space="preserve"> HYPERLINK "avca:c690f166-dc6c-4faf-99fa-ae39f10805d2@00:55:18" \o "Seek to 00:55:18" </w:instrText>
      </w:r>
      <w:r w:rsidRPr="00D45567">
        <w:rPr>
          <w:sz w:val="24"/>
          <w:szCs w:val="24"/>
        </w:rPr>
        <w:fldChar w:fldCharType="separate"/>
      </w:r>
    </w:p>
    <w:p w14:paraId="62E30743" w14:textId="3BC81505" w:rsidR="00D45567" w:rsidRPr="00D45567" w:rsidRDefault="00D45567" w:rsidP="00D45567">
      <w:pPr>
        <w:numPr>
          <w:ilvl w:val="12"/>
          <w:numId w:val="0"/>
        </w:numPr>
        <w:tabs>
          <w:tab w:val="left" w:pos="0"/>
        </w:tabs>
        <w:rPr>
          <w:sz w:val="24"/>
          <w:szCs w:val="24"/>
        </w:rPr>
      </w:pPr>
      <w:r w:rsidRPr="00D45567">
        <w:rPr>
          <w:rStyle w:val="Hyperlink"/>
          <w:sz w:val="24"/>
          <w:szCs w:val="24"/>
        </w:rPr>
        <w:t>09:55:11 AM (00:55:18)</w:t>
      </w:r>
      <w:r w:rsidRPr="00D45567">
        <w:rPr>
          <w:sz w:val="24"/>
          <w:szCs w:val="24"/>
        </w:rPr>
        <w:fldChar w:fldCharType="end"/>
      </w:r>
      <w:r w:rsidRPr="00D45567">
        <w:rPr>
          <w:sz w:val="24"/>
          <w:szCs w:val="24"/>
        </w:rPr>
        <w:t xml:space="preserve"> Bob Wheeler commented</w:t>
      </w:r>
    </w:p>
    <w:p w14:paraId="05DB3ACF" w14:textId="77777777" w:rsidR="00D45567" w:rsidRDefault="00D45567" w:rsidP="00D45567">
      <w:pPr>
        <w:numPr>
          <w:ilvl w:val="12"/>
          <w:numId w:val="0"/>
        </w:numPr>
        <w:tabs>
          <w:tab w:val="left" w:pos="0"/>
        </w:tabs>
        <w:rPr>
          <w:sz w:val="24"/>
          <w:szCs w:val="24"/>
        </w:rPr>
      </w:pPr>
    </w:p>
    <w:p w14:paraId="26BAFEEA" w14:textId="733B8F17" w:rsidR="008A55EF" w:rsidRDefault="00D45567" w:rsidP="00735924">
      <w:pPr>
        <w:numPr>
          <w:ilvl w:val="12"/>
          <w:numId w:val="0"/>
        </w:numPr>
        <w:tabs>
          <w:tab w:val="left" w:pos="0"/>
        </w:tabs>
        <w:rPr>
          <w:sz w:val="24"/>
          <w:szCs w:val="24"/>
        </w:rPr>
      </w:pPr>
      <w:r>
        <w:rPr>
          <w:sz w:val="24"/>
          <w:szCs w:val="24"/>
        </w:rPr>
        <w:t xml:space="preserve">After discussion, </w:t>
      </w:r>
      <w:r w:rsidRPr="00735924">
        <w:rPr>
          <w:sz w:val="24"/>
          <w:szCs w:val="24"/>
        </w:rPr>
        <w:t xml:space="preserve">Commissioner </w:t>
      </w:r>
      <w:r w:rsidR="00735924" w:rsidRPr="00735924">
        <w:rPr>
          <w:sz w:val="24"/>
          <w:szCs w:val="24"/>
        </w:rPr>
        <w:t>Brotherton</w:t>
      </w:r>
      <w:r w:rsidRPr="00735924">
        <w:rPr>
          <w:sz w:val="24"/>
          <w:szCs w:val="24"/>
        </w:rPr>
        <w:t xml:space="preserve"> moved to approve signing onto a Letter in Recognition of Outstanding Service to Jefferson County for Robert “Bob” Wheeler. Commissioner </w:t>
      </w:r>
      <w:r w:rsidR="00735924" w:rsidRPr="00735924">
        <w:rPr>
          <w:sz w:val="24"/>
          <w:szCs w:val="24"/>
        </w:rPr>
        <w:t>Eisenhour</w:t>
      </w:r>
      <w:r w:rsidRPr="00735924">
        <w:rPr>
          <w:sz w:val="24"/>
          <w:szCs w:val="24"/>
        </w:rPr>
        <w:t xml:space="preserve"> seconded the motion, which carried by a unanimous vote. </w:t>
      </w:r>
    </w:p>
    <w:p w14:paraId="5F66AE7E" w14:textId="77777777" w:rsidR="00CE4DD5" w:rsidRPr="00882FB5" w:rsidRDefault="00CE4DD5" w:rsidP="00CE4DD5">
      <w:pPr>
        <w:pStyle w:val="Level1"/>
        <w:widowControl/>
        <w:autoSpaceDE/>
        <w:autoSpaceDN/>
        <w:adjustRightInd/>
        <w:ind w:left="0"/>
        <w:jc w:val="left"/>
      </w:pPr>
    </w:p>
    <w:p w14:paraId="28E8BAA5" w14:textId="00E5B8BD" w:rsidR="00C73586" w:rsidRPr="00580013" w:rsidRDefault="007D13E9" w:rsidP="007211E5">
      <w:pPr>
        <w:numPr>
          <w:ilvl w:val="12"/>
          <w:numId w:val="0"/>
        </w:numPr>
        <w:rPr>
          <w:color w:val="7030A0"/>
          <w:sz w:val="24"/>
          <w:szCs w:val="24"/>
        </w:rPr>
      </w:pPr>
      <w:r w:rsidRPr="005717B4">
        <w:rPr>
          <w:b/>
          <w:sz w:val="24"/>
          <w:szCs w:val="24"/>
        </w:rPr>
        <w:t xml:space="preserve">REGULAR </w:t>
      </w:r>
      <w:r w:rsidR="002E7DEE" w:rsidRPr="005717B4">
        <w:rPr>
          <w:b/>
          <w:sz w:val="24"/>
          <w:szCs w:val="24"/>
        </w:rPr>
        <w:t>AGENDA:</w:t>
      </w:r>
      <w:bookmarkStart w:id="4" w:name="_Hlk132118189"/>
    </w:p>
    <w:p w14:paraId="592E290A" w14:textId="77777777" w:rsidR="00A80BC3" w:rsidRDefault="00A80BC3" w:rsidP="00A77F65">
      <w:pPr>
        <w:numPr>
          <w:ilvl w:val="12"/>
          <w:numId w:val="0"/>
        </w:numPr>
        <w:ind w:left="2160" w:hanging="2160"/>
        <w:rPr>
          <w:sz w:val="24"/>
          <w:szCs w:val="24"/>
        </w:rPr>
      </w:pPr>
      <w:bookmarkStart w:id="5" w:name="_Hlk169075460"/>
      <w:bookmarkEnd w:id="4"/>
    </w:p>
    <w:p w14:paraId="6D173AD0" w14:textId="5579ED48" w:rsidR="00A77F65" w:rsidRPr="009403C5" w:rsidRDefault="00A77F65" w:rsidP="00A77F65">
      <w:pPr>
        <w:numPr>
          <w:ilvl w:val="12"/>
          <w:numId w:val="0"/>
        </w:numPr>
        <w:ind w:left="2160" w:hanging="2160"/>
        <w:rPr>
          <w:bCs/>
          <w:color w:val="000000" w:themeColor="text1"/>
          <w:sz w:val="24"/>
          <w:szCs w:val="24"/>
        </w:rPr>
      </w:pPr>
      <w:r w:rsidRPr="009403C5">
        <w:rPr>
          <w:sz w:val="24"/>
          <w:szCs w:val="24"/>
        </w:rPr>
        <w:t>10:</w:t>
      </w:r>
      <w:r w:rsidR="009403C5" w:rsidRPr="009403C5">
        <w:rPr>
          <w:sz w:val="24"/>
          <w:szCs w:val="24"/>
        </w:rPr>
        <w:t>00</w:t>
      </w:r>
      <w:r w:rsidRPr="009403C5">
        <w:rPr>
          <w:sz w:val="24"/>
          <w:szCs w:val="24"/>
        </w:rPr>
        <w:t xml:space="preserve"> a.m.   </w:t>
      </w:r>
      <w:r w:rsidRPr="009403C5">
        <w:rPr>
          <w:sz w:val="24"/>
          <w:szCs w:val="24"/>
        </w:rPr>
        <w:tab/>
      </w:r>
      <w:hyperlink r:id="rId26" w:tooltip="Seek to 01:03:11" w:history="1">
        <w:r w:rsidR="009403C5" w:rsidRPr="00D6268D">
          <w:rPr>
            <w:rStyle w:val="Hyperlink"/>
            <w:b/>
            <w:sz w:val="24"/>
            <w:szCs w:val="24"/>
          </w:rPr>
          <w:t>HEARING</w:t>
        </w:r>
      </w:hyperlink>
      <w:r w:rsidR="009403C5" w:rsidRPr="00F85571">
        <w:rPr>
          <w:b/>
          <w:sz w:val="24"/>
          <w:szCs w:val="24"/>
        </w:rPr>
        <w:t xml:space="preserve"> </w:t>
      </w:r>
      <w:r w:rsidR="009403C5" w:rsidRPr="00F85571">
        <w:rPr>
          <w:bCs/>
          <w:sz w:val="24"/>
          <w:szCs w:val="24"/>
        </w:rPr>
        <w:t>re: Second Quarter Budget Appropriations/Extensions; Various County Departments</w:t>
      </w:r>
    </w:p>
    <w:p w14:paraId="2F382869" w14:textId="130F12D4" w:rsidR="00A77F65" w:rsidRPr="009403C5" w:rsidRDefault="00A77F65" w:rsidP="00A77F65">
      <w:pPr>
        <w:numPr>
          <w:ilvl w:val="12"/>
          <w:numId w:val="0"/>
        </w:numPr>
        <w:ind w:left="2160" w:hanging="2160"/>
        <w:rPr>
          <w:bCs/>
          <w:color w:val="000000" w:themeColor="text1"/>
          <w:sz w:val="24"/>
          <w:szCs w:val="24"/>
        </w:rPr>
      </w:pPr>
      <w:r w:rsidRPr="009403C5">
        <w:rPr>
          <w:bCs/>
          <w:color w:val="000000" w:themeColor="text1"/>
          <w:sz w:val="24"/>
          <w:szCs w:val="24"/>
        </w:rPr>
        <w:tab/>
      </w:r>
      <w:hyperlink r:id="rId27" w:tooltip="Open document" w:history="1">
        <w:r w:rsidR="00505366" w:rsidRPr="00505366">
          <w:rPr>
            <w:rStyle w:val="Hyperlink"/>
            <w:bCs/>
            <w:noProof/>
            <w:sz w:val="24"/>
            <w:szCs w:val="24"/>
          </w:rPr>
          <w:drawing>
            <wp:inline distT="0" distB="0" distL="0" distR="0" wp14:anchorId="257C1162" wp14:editId="3E37781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2"/>
                      <a:stretch>
                        <a:fillRect/>
                      </a:stretch>
                    </pic:blipFill>
                    <pic:spPr>
                      <a:xfrm>
                        <a:off x="0" y="0"/>
                        <a:ext cx="152421" cy="152421"/>
                      </a:xfrm>
                      <a:prstGeom prst="rect">
                        <a:avLst/>
                      </a:prstGeom>
                    </pic:spPr>
                  </pic:pic>
                </a:graphicData>
              </a:graphic>
            </wp:inline>
          </w:drawing>
        </w:r>
        <w:r w:rsidR="00505366" w:rsidRPr="00505366">
          <w:rPr>
            <w:rStyle w:val="Hyperlink"/>
            <w:bCs/>
            <w:sz w:val="24"/>
            <w:szCs w:val="24"/>
          </w:rPr>
          <w:sym w:font="Wingdings 3" w:char="F05A"/>
        </w:r>
      </w:hyperlink>
      <w:r w:rsidR="00505366">
        <w:rPr>
          <w:bCs/>
          <w:color w:val="000000" w:themeColor="text1"/>
          <w:sz w:val="24"/>
          <w:szCs w:val="24"/>
        </w:rPr>
        <w:t xml:space="preserve">  </w:t>
      </w:r>
    </w:p>
    <w:p w14:paraId="6579F019" w14:textId="0A613A23" w:rsidR="001D2D6B" w:rsidRDefault="00A77F65" w:rsidP="009403C5">
      <w:pPr>
        <w:numPr>
          <w:ilvl w:val="12"/>
          <w:numId w:val="0"/>
        </w:numPr>
        <w:ind w:left="2160" w:right="-90" w:hanging="2160"/>
        <w:jc w:val="right"/>
        <w:rPr>
          <w:sz w:val="24"/>
          <w:szCs w:val="24"/>
        </w:rPr>
      </w:pPr>
      <w:r w:rsidRPr="009544D6">
        <w:rPr>
          <w:color w:val="000000" w:themeColor="text1"/>
          <w:sz w:val="24"/>
          <w:szCs w:val="24"/>
        </w:rPr>
        <w:tab/>
      </w:r>
      <w:r w:rsidRPr="00D377DC">
        <w:rPr>
          <w:sz w:val="24"/>
          <w:szCs w:val="24"/>
        </w:rPr>
        <w:t xml:space="preserve">            </w:t>
      </w:r>
      <w:bookmarkStart w:id="6" w:name="_Hlk169075858"/>
      <w:bookmarkEnd w:id="5"/>
      <w:r w:rsidR="009403C5">
        <w:rPr>
          <w:sz w:val="24"/>
          <w:szCs w:val="24"/>
        </w:rPr>
        <w:t>Mark McCauley, County Administrator</w:t>
      </w:r>
    </w:p>
    <w:p w14:paraId="4F000F48" w14:textId="2384D527" w:rsidR="009403C5" w:rsidRPr="005B0824" w:rsidRDefault="009403C5" w:rsidP="009403C5">
      <w:pPr>
        <w:numPr>
          <w:ilvl w:val="12"/>
          <w:numId w:val="0"/>
        </w:numPr>
        <w:ind w:left="2160" w:right="-90" w:hanging="2160"/>
        <w:jc w:val="right"/>
        <w:rPr>
          <w:sz w:val="24"/>
          <w:szCs w:val="24"/>
        </w:rPr>
      </w:pPr>
      <w:r>
        <w:rPr>
          <w:sz w:val="24"/>
          <w:szCs w:val="24"/>
        </w:rPr>
        <w:lastRenderedPageBreak/>
        <w:t>Judy Shepherd, Finance Manager</w:t>
      </w:r>
    </w:p>
    <w:bookmarkEnd w:id="6"/>
    <w:p w14:paraId="1D3EFE5F" w14:textId="77777777" w:rsidR="00D6268D" w:rsidRDefault="00D6268D" w:rsidP="00D6268D">
      <w:pPr>
        <w:numPr>
          <w:ilvl w:val="12"/>
          <w:numId w:val="0"/>
        </w:numPr>
        <w:ind w:right="-90"/>
        <w:rPr>
          <w:color w:val="FF0000"/>
          <w:sz w:val="24"/>
          <w:szCs w:val="24"/>
        </w:rPr>
      </w:pPr>
    </w:p>
    <w:p w14:paraId="2AC105F6" w14:textId="09C756D3" w:rsidR="00E707A7" w:rsidRDefault="00D6268D" w:rsidP="00D6268D">
      <w:pPr>
        <w:numPr>
          <w:ilvl w:val="12"/>
          <w:numId w:val="0"/>
        </w:numPr>
        <w:ind w:right="-90"/>
        <w:rPr>
          <w:sz w:val="24"/>
          <w:szCs w:val="24"/>
        </w:rPr>
      </w:pPr>
      <w:r w:rsidRPr="00D6268D">
        <w:rPr>
          <w:sz w:val="24"/>
          <w:szCs w:val="24"/>
        </w:rPr>
        <w:t xml:space="preserve">Chair Dean opened the public hearing. Finance Manager Judy Shepherd </w:t>
      </w:r>
      <w:bookmarkStart w:id="7" w:name="_Hlk171933084"/>
      <w:r w:rsidRPr="00D6268D">
        <w:rPr>
          <w:sz w:val="24"/>
          <w:szCs w:val="24"/>
        </w:rPr>
        <w:t>was present to review the Second Quarter Budget Appropriations and Extension requests from various County Departments. County Prosecutor James Kennedy, and</w:t>
      </w:r>
      <w:r w:rsidR="00E707A7">
        <w:rPr>
          <w:sz w:val="24"/>
          <w:szCs w:val="24"/>
        </w:rPr>
        <w:t xml:space="preserve"> was present to explain the Prosecutor’s Office budget requests.</w:t>
      </w:r>
    </w:p>
    <w:p w14:paraId="4DD223B9" w14:textId="631EFA7D" w:rsidR="00E707A7" w:rsidRPr="00E707A7" w:rsidRDefault="00E707A7" w:rsidP="00D6268D">
      <w:pPr>
        <w:numPr>
          <w:ilvl w:val="12"/>
          <w:numId w:val="0"/>
        </w:numPr>
        <w:ind w:right="-90"/>
        <w:rPr>
          <w:sz w:val="24"/>
          <w:szCs w:val="24"/>
        </w:rPr>
      </w:pPr>
    </w:p>
    <w:p w14:paraId="367C855F" w14:textId="57D175FA" w:rsidR="00E707A7" w:rsidRPr="00A05762" w:rsidRDefault="00E707A7" w:rsidP="00D6268D">
      <w:pPr>
        <w:numPr>
          <w:ilvl w:val="12"/>
          <w:numId w:val="0"/>
        </w:numPr>
        <w:ind w:right="-90"/>
        <w:rPr>
          <w:sz w:val="24"/>
          <w:szCs w:val="24"/>
        </w:rPr>
      </w:pPr>
      <w:r w:rsidRPr="00E707A7">
        <w:rPr>
          <w:sz w:val="24"/>
          <w:szCs w:val="24"/>
        </w:rPr>
        <w:t xml:space="preserve">Chair Dean opened the floor to allow for public testimony. The following individuals provided testimony: Tom </w:t>
      </w:r>
      <w:r w:rsidRPr="00A05762">
        <w:rPr>
          <w:sz w:val="24"/>
          <w:szCs w:val="24"/>
        </w:rPr>
        <w:t>Thiersch – Jefferson County</w:t>
      </w:r>
      <w:r w:rsidR="00A05762" w:rsidRPr="00A05762">
        <w:rPr>
          <w:sz w:val="24"/>
          <w:szCs w:val="24"/>
        </w:rPr>
        <w:t>.</w:t>
      </w:r>
      <w:r w:rsidRPr="00A05762">
        <w:rPr>
          <w:sz w:val="24"/>
          <w:szCs w:val="24"/>
        </w:rPr>
        <w:t xml:space="preserve"> </w:t>
      </w:r>
    </w:p>
    <w:bookmarkEnd w:id="7"/>
    <w:p w14:paraId="598C5EDE" w14:textId="22C75577" w:rsidR="00E707A7" w:rsidRPr="00A05762" w:rsidRDefault="00E707A7" w:rsidP="00D6268D">
      <w:pPr>
        <w:numPr>
          <w:ilvl w:val="12"/>
          <w:numId w:val="0"/>
        </w:numPr>
        <w:ind w:right="-90"/>
        <w:rPr>
          <w:rStyle w:val="Hyperlink"/>
          <w:sz w:val="24"/>
          <w:szCs w:val="24"/>
        </w:rPr>
      </w:pPr>
      <w:r w:rsidRPr="00A05762">
        <w:rPr>
          <w:sz w:val="24"/>
          <w:szCs w:val="24"/>
        </w:rPr>
        <w:fldChar w:fldCharType="begin"/>
      </w:r>
      <w:r w:rsidRPr="00A05762">
        <w:rPr>
          <w:sz w:val="24"/>
          <w:szCs w:val="24"/>
        </w:rPr>
        <w:instrText xml:space="preserve"> HYPERLINK "avca:c690f166-dc6c-4faf-99fa-ae39f10805d2@01:19:32" \o "Seek to 01:19:32" </w:instrText>
      </w:r>
      <w:r w:rsidRPr="00A05762">
        <w:rPr>
          <w:sz w:val="24"/>
          <w:szCs w:val="24"/>
        </w:rPr>
        <w:fldChar w:fldCharType="separate"/>
      </w:r>
    </w:p>
    <w:p w14:paraId="660FDFA8" w14:textId="1671AFF6" w:rsidR="00E707A7" w:rsidRPr="00A05762" w:rsidRDefault="00E707A7" w:rsidP="00E707A7">
      <w:pPr>
        <w:numPr>
          <w:ilvl w:val="12"/>
          <w:numId w:val="0"/>
        </w:numPr>
        <w:ind w:right="-90"/>
        <w:rPr>
          <w:sz w:val="24"/>
          <w:szCs w:val="24"/>
        </w:rPr>
      </w:pPr>
      <w:r w:rsidRPr="00A05762">
        <w:rPr>
          <w:rStyle w:val="Hyperlink"/>
          <w:sz w:val="24"/>
          <w:szCs w:val="24"/>
        </w:rPr>
        <w:t>10:19:26 AM (01:19:32)</w:t>
      </w:r>
      <w:r w:rsidRPr="00A05762">
        <w:rPr>
          <w:sz w:val="24"/>
          <w:szCs w:val="24"/>
        </w:rPr>
        <w:fldChar w:fldCharType="end"/>
      </w:r>
      <w:r w:rsidRPr="00A05762">
        <w:rPr>
          <w:sz w:val="24"/>
          <w:szCs w:val="24"/>
        </w:rPr>
        <w:t xml:space="preserve"> Tom Thiersch</w:t>
      </w:r>
    </w:p>
    <w:p w14:paraId="22783EBF" w14:textId="695B1985" w:rsidR="00A05762" w:rsidRPr="00A05762" w:rsidRDefault="00A05762" w:rsidP="00E707A7">
      <w:pPr>
        <w:numPr>
          <w:ilvl w:val="12"/>
          <w:numId w:val="0"/>
        </w:numPr>
        <w:ind w:right="-90"/>
        <w:rPr>
          <w:rStyle w:val="Hyperlink"/>
          <w:sz w:val="24"/>
          <w:szCs w:val="24"/>
        </w:rPr>
      </w:pPr>
      <w:r w:rsidRPr="00A05762">
        <w:rPr>
          <w:sz w:val="24"/>
          <w:szCs w:val="24"/>
        </w:rPr>
        <w:fldChar w:fldCharType="begin"/>
      </w:r>
      <w:r w:rsidRPr="00A05762">
        <w:rPr>
          <w:sz w:val="24"/>
          <w:szCs w:val="24"/>
        </w:rPr>
        <w:instrText xml:space="preserve"> HYPERLINK "avca:c690f166-dc6c-4faf-99fa-ae39f10805d2@01:22:45" \o "Seek to 01:22:45" </w:instrText>
      </w:r>
      <w:r w:rsidRPr="00A05762">
        <w:rPr>
          <w:sz w:val="24"/>
          <w:szCs w:val="24"/>
        </w:rPr>
        <w:fldChar w:fldCharType="separate"/>
      </w:r>
    </w:p>
    <w:p w14:paraId="3385A837" w14:textId="3C374217" w:rsidR="00A05762" w:rsidRPr="00735924" w:rsidRDefault="00A05762" w:rsidP="00A05762">
      <w:pPr>
        <w:numPr>
          <w:ilvl w:val="12"/>
          <w:numId w:val="0"/>
        </w:numPr>
        <w:ind w:right="-90"/>
        <w:rPr>
          <w:sz w:val="24"/>
          <w:szCs w:val="24"/>
        </w:rPr>
      </w:pPr>
      <w:r w:rsidRPr="00A05762">
        <w:rPr>
          <w:rStyle w:val="Hyperlink"/>
          <w:sz w:val="24"/>
          <w:szCs w:val="24"/>
        </w:rPr>
        <w:t>10:22:39 AM (01:22:45)</w:t>
      </w:r>
      <w:r w:rsidRPr="00A05762">
        <w:rPr>
          <w:sz w:val="24"/>
          <w:szCs w:val="24"/>
        </w:rPr>
        <w:fldChar w:fldCharType="end"/>
      </w:r>
      <w:r w:rsidRPr="00A05762">
        <w:rPr>
          <w:sz w:val="24"/>
          <w:szCs w:val="24"/>
        </w:rPr>
        <w:t xml:space="preserve"> Chair Dean closed the hearing. </w:t>
      </w:r>
      <w:bookmarkStart w:id="8" w:name="_Hlk171933121"/>
      <w:r>
        <w:rPr>
          <w:sz w:val="24"/>
          <w:szCs w:val="24"/>
        </w:rPr>
        <w:t xml:space="preserve">After deliberations, Commissioner Eisenhour moved to approve </w:t>
      </w:r>
      <w:r w:rsidRPr="00A05762">
        <w:rPr>
          <w:b/>
          <w:bCs/>
          <w:sz w:val="24"/>
          <w:szCs w:val="24"/>
        </w:rPr>
        <w:t>RESOLUTION NO. 40-0715-24R</w:t>
      </w:r>
      <w:r>
        <w:rPr>
          <w:sz w:val="24"/>
          <w:szCs w:val="24"/>
        </w:rPr>
        <w:t xml:space="preserve"> re: </w:t>
      </w:r>
      <w:r>
        <w:rPr>
          <w:sz w:val="24"/>
        </w:rPr>
        <w:t xml:space="preserve">Second Quarter 2024 Budget </w:t>
      </w:r>
      <w:r w:rsidRPr="00735924">
        <w:rPr>
          <w:sz w:val="24"/>
          <w:szCs w:val="24"/>
        </w:rPr>
        <w:t xml:space="preserve">Appropriations/Extensions for Various County Departments. Commissioner Brotherton seconded the motion which carried by a unanimous vote. </w:t>
      </w:r>
    </w:p>
    <w:bookmarkEnd w:id="8"/>
    <w:p w14:paraId="2EEF3676" w14:textId="38A6F01F" w:rsidR="00A05762" w:rsidRPr="00735924" w:rsidRDefault="00A05762" w:rsidP="00A05762">
      <w:pPr>
        <w:numPr>
          <w:ilvl w:val="12"/>
          <w:numId w:val="0"/>
        </w:numPr>
        <w:ind w:right="-90"/>
        <w:rPr>
          <w:rStyle w:val="Hyperlink"/>
          <w:sz w:val="24"/>
          <w:szCs w:val="24"/>
        </w:rPr>
      </w:pPr>
      <w:r w:rsidRPr="00735924">
        <w:rPr>
          <w:sz w:val="24"/>
          <w:szCs w:val="24"/>
        </w:rPr>
        <w:fldChar w:fldCharType="begin"/>
      </w:r>
      <w:r w:rsidRPr="00735924">
        <w:rPr>
          <w:sz w:val="24"/>
          <w:szCs w:val="24"/>
        </w:rPr>
        <w:instrText xml:space="preserve"> HYPERLINK "avca:c690f166-dc6c-4faf-99fa-ae39f10805d2@01:29:27" \o "Seek to 01:29:27" </w:instrText>
      </w:r>
      <w:r w:rsidRPr="00735924">
        <w:rPr>
          <w:sz w:val="24"/>
          <w:szCs w:val="24"/>
        </w:rPr>
        <w:fldChar w:fldCharType="separate"/>
      </w:r>
    </w:p>
    <w:p w14:paraId="3A10B718" w14:textId="2F938CDD" w:rsidR="00A05762" w:rsidRDefault="00A05762" w:rsidP="00A05762">
      <w:pPr>
        <w:numPr>
          <w:ilvl w:val="12"/>
          <w:numId w:val="0"/>
        </w:numPr>
        <w:ind w:right="-90"/>
        <w:rPr>
          <w:sz w:val="24"/>
          <w:szCs w:val="24"/>
        </w:rPr>
      </w:pPr>
      <w:r w:rsidRPr="00735924">
        <w:rPr>
          <w:rStyle w:val="Hyperlink"/>
          <w:sz w:val="24"/>
          <w:szCs w:val="24"/>
        </w:rPr>
        <w:t>10:29:21 AM (01:29:27)</w:t>
      </w:r>
      <w:r w:rsidRPr="00735924">
        <w:rPr>
          <w:sz w:val="24"/>
          <w:szCs w:val="24"/>
        </w:rPr>
        <w:fldChar w:fldCharType="end"/>
      </w:r>
      <w:r w:rsidRPr="00735924">
        <w:rPr>
          <w:sz w:val="24"/>
          <w:szCs w:val="24"/>
        </w:rPr>
        <w:t xml:space="preserve"> Recess</w:t>
      </w:r>
    </w:p>
    <w:p w14:paraId="4A8FBD92" w14:textId="0916D0C2" w:rsidR="00735924" w:rsidRPr="00735924" w:rsidRDefault="00735924" w:rsidP="00A05762">
      <w:pPr>
        <w:numPr>
          <w:ilvl w:val="12"/>
          <w:numId w:val="0"/>
        </w:numPr>
        <w:ind w:right="-90"/>
        <w:rPr>
          <w:sz w:val="24"/>
          <w:szCs w:val="24"/>
        </w:rPr>
      </w:pPr>
      <w:r>
        <w:rPr>
          <w:sz w:val="24"/>
          <w:szCs w:val="24"/>
        </w:rPr>
        <w:t>10:32 Reconvene</w:t>
      </w:r>
    </w:p>
    <w:p w14:paraId="7A44DCEE" w14:textId="77777777" w:rsidR="00A05762" w:rsidRPr="00A05762" w:rsidRDefault="00A05762" w:rsidP="00A05762">
      <w:pPr>
        <w:numPr>
          <w:ilvl w:val="12"/>
          <w:numId w:val="0"/>
        </w:numPr>
        <w:ind w:right="-90"/>
        <w:rPr>
          <w:sz w:val="24"/>
          <w:szCs w:val="24"/>
        </w:rPr>
      </w:pPr>
    </w:p>
    <w:p w14:paraId="107BA07D" w14:textId="2CDF0D0D" w:rsidR="00A05762" w:rsidRDefault="00735924" w:rsidP="00A05762">
      <w:pPr>
        <w:numPr>
          <w:ilvl w:val="12"/>
          <w:numId w:val="0"/>
        </w:numPr>
        <w:ind w:right="-90"/>
        <w:rPr>
          <w:color w:val="000000" w:themeColor="text1"/>
          <w:sz w:val="22"/>
          <w:szCs w:val="22"/>
        </w:rPr>
      </w:pPr>
      <w:r w:rsidRPr="00735924">
        <w:rPr>
          <w:color w:val="FF0000"/>
          <w:sz w:val="24"/>
          <w:szCs w:val="24"/>
        </w:rPr>
        <w:t>AV Capture failed after the recess</w:t>
      </w:r>
      <w:r>
        <w:rPr>
          <w:sz w:val="24"/>
          <w:szCs w:val="24"/>
        </w:rPr>
        <w:t xml:space="preserve">. For the full zoom recording, please go to  </w:t>
      </w:r>
      <w:hyperlink r:id="rId28" w:history="1">
        <w:r w:rsidRPr="007E7C82">
          <w:rPr>
            <w:rStyle w:val="Hyperlink"/>
            <w:sz w:val="22"/>
            <w:szCs w:val="22"/>
          </w:rPr>
          <w:t>www.co.jefferson.wa.us</w:t>
        </w:r>
      </w:hyperlink>
      <w:r w:rsidRPr="007E7C82">
        <w:rPr>
          <w:color w:val="000000" w:themeColor="text1"/>
          <w:sz w:val="22"/>
          <w:szCs w:val="22"/>
        </w:rPr>
        <w:t xml:space="preserve">  – Services – Laserfiche Web Portal </w:t>
      </w:r>
      <w:r>
        <w:rPr>
          <w:color w:val="000000" w:themeColor="text1"/>
          <w:sz w:val="22"/>
          <w:szCs w:val="22"/>
        </w:rPr>
        <w:t>(username and password is: public)</w:t>
      </w:r>
      <w:r w:rsidRPr="007E7C82">
        <w:rPr>
          <w:color w:val="000000" w:themeColor="text1"/>
          <w:sz w:val="22"/>
          <w:szCs w:val="22"/>
        </w:rPr>
        <w:t xml:space="preserve">– Board of Commissioners – BOCC Agenda Packets – </w:t>
      </w:r>
      <w:r>
        <w:rPr>
          <w:color w:val="000000" w:themeColor="text1"/>
          <w:sz w:val="22"/>
          <w:szCs w:val="22"/>
        </w:rPr>
        <w:t>BOCC Zoom and AVC Meeting Files – 2024 Zoom – and then date of meeting</w:t>
      </w:r>
    </w:p>
    <w:p w14:paraId="40697B17" w14:textId="1C48C4EA" w:rsidR="00E707A7" w:rsidRDefault="00735924" w:rsidP="00E707A7">
      <w:pPr>
        <w:numPr>
          <w:ilvl w:val="12"/>
          <w:numId w:val="0"/>
        </w:numPr>
        <w:ind w:right="-90"/>
        <w:rPr>
          <w:sz w:val="24"/>
          <w:szCs w:val="24"/>
        </w:rPr>
      </w:pPr>
      <w:r w:rsidRPr="00735924">
        <w:rPr>
          <w:color w:val="FF0000"/>
          <w:sz w:val="22"/>
          <w:szCs w:val="22"/>
        </w:rPr>
        <w:t>Please note the recording may not be available for a couple days.</w:t>
      </w:r>
      <w:r>
        <w:rPr>
          <w:color w:val="FF0000"/>
          <w:sz w:val="22"/>
          <w:szCs w:val="22"/>
        </w:rPr>
        <w:t xml:space="preserve"> Email </w:t>
      </w:r>
      <w:hyperlink r:id="rId29" w:history="1">
        <w:r w:rsidRPr="00F33361">
          <w:rPr>
            <w:rStyle w:val="Hyperlink"/>
            <w:sz w:val="22"/>
            <w:szCs w:val="22"/>
          </w:rPr>
          <w:t>carolyn@co.jefferson.wa.us</w:t>
        </w:r>
      </w:hyperlink>
      <w:r>
        <w:rPr>
          <w:color w:val="FF0000"/>
          <w:sz w:val="22"/>
          <w:szCs w:val="22"/>
        </w:rPr>
        <w:t xml:space="preserve"> if you </w:t>
      </w:r>
      <w:r w:rsidR="00F06BD8">
        <w:rPr>
          <w:color w:val="FF0000"/>
          <w:sz w:val="22"/>
          <w:szCs w:val="22"/>
        </w:rPr>
        <w:t xml:space="preserve">would to access it </w:t>
      </w:r>
      <w:r>
        <w:rPr>
          <w:color w:val="FF0000"/>
          <w:sz w:val="22"/>
          <w:szCs w:val="22"/>
        </w:rPr>
        <w:t>sooner.</w:t>
      </w:r>
    </w:p>
    <w:p w14:paraId="292D7AB5" w14:textId="77777777" w:rsidR="00E707A7" w:rsidRDefault="00E707A7" w:rsidP="00D6268D">
      <w:pPr>
        <w:numPr>
          <w:ilvl w:val="12"/>
          <w:numId w:val="0"/>
        </w:numPr>
        <w:ind w:right="-90"/>
        <w:rPr>
          <w:sz w:val="24"/>
          <w:szCs w:val="24"/>
        </w:rPr>
      </w:pPr>
    </w:p>
    <w:p w14:paraId="2C3FA167" w14:textId="26E19E64" w:rsidR="00C55F45" w:rsidRDefault="009403C5" w:rsidP="009403C5">
      <w:pPr>
        <w:numPr>
          <w:ilvl w:val="12"/>
          <w:numId w:val="0"/>
        </w:numPr>
        <w:jc w:val="both"/>
        <w:rPr>
          <w:color w:val="FF0000"/>
          <w:sz w:val="24"/>
          <w:szCs w:val="24"/>
        </w:rPr>
      </w:pPr>
      <w:r w:rsidRPr="00C55F45">
        <w:rPr>
          <w:sz w:val="24"/>
          <w:szCs w:val="24"/>
        </w:rPr>
        <w:t xml:space="preserve">10:30 a.m. </w:t>
      </w:r>
      <w:r w:rsidRPr="00C55F45">
        <w:rPr>
          <w:sz w:val="24"/>
          <w:szCs w:val="24"/>
        </w:rPr>
        <w:tab/>
      </w:r>
      <w:r w:rsidRPr="00C55F45">
        <w:rPr>
          <w:sz w:val="24"/>
          <w:szCs w:val="24"/>
        </w:rPr>
        <w:tab/>
      </w:r>
      <w:r w:rsidR="002663E2" w:rsidRPr="002663E2">
        <w:rPr>
          <w:b/>
          <w:bCs/>
          <w:sz w:val="24"/>
          <w:szCs w:val="24"/>
        </w:rPr>
        <w:t>WORKSHOP</w:t>
      </w:r>
      <w:r w:rsidR="00C55F45" w:rsidRPr="002663E2">
        <w:rPr>
          <w:b/>
          <w:bCs/>
          <w:sz w:val="24"/>
          <w:szCs w:val="24"/>
        </w:rPr>
        <w:t xml:space="preserve"> </w:t>
      </w:r>
      <w:r w:rsidR="00C55F45" w:rsidRPr="002663E2">
        <w:rPr>
          <w:sz w:val="24"/>
          <w:szCs w:val="24"/>
        </w:rPr>
        <w:t>re: Internal Climate Summit Results</w:t>
      </w:r>
    </w:p>
    <w:p w14:paraId="7E58FFE5" w14:textId="72F74E39" w:rsidR="00C55F45" w:rsidRDefault="00505366" w:rsidP="009403C5">
      <w:pPr>
        <w:numPr>
          <w:ilvl w:val="12"/>
          <w:numId w:val="0"/>
        </w:numPr>
        <w:jc w:val="both"/>
        <w:rPr>
          <w:color w:val="FF0000"/>
          <w:sz w:val="24"/>
          <w:szCs w:val="24"/>
        </w:rPr>
      </w:pPr>
      <w:r>
        <w:rPr>
          <w:color w:val="FF0000"/>
          <w:sz w:val="24"/>
          <w:szCs w:val="24"/>
        </w:rPr>
        <w:tab/>
      </w:r>
      <w:r>
        <w:rPr>
          <w:color w:val="FF0000"/>
          <w:sz w:val="24"/>
          <w:szCs w:val="24"/>
        </w:rPr>
        <w:tab/>
      </w:r>
      <w:r>
        <w:rPr>
          <w:color w:val="FF0000"/>
          <w:sz w:val="24"/>
          <w:szCs w:val="24"/>
        </w:rPr>
        <w:tab/>
      </w:r>
      <w:hyperlink r:id="rId30" w:tooltip="Open document" w:history="1">
        <w:r w:rsidRPr="00505366">
          <w:rPr>
            <w:rStyle w:val="Hyperlink"/>
            <w:noProof/>
            <w:sz w:val="24"/>
            <w:szCs w:val="24"/>
          </w:rPr>
          <w:drawing>
            <wp:inline distT="0" distB="0" distL="0" distR="0" wp14:anchorId="6D03B3C6" wp14:editId="2E629A19">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sz w:val="24"/>
            <w:szCs w:val="24"/>
          </w:rPr>
          <w:sym w:font="Wingdings 3" w:char="F05A"/>
        </w:r>
      </w:hyperlink>
      <w:r>
        <w:rPr>
          <w:color w:val="FF0000"/>
          <w:sz w:val="24"/>
          <w:szCs w:val="24"/>
        </w:rPr>
        <w:t xml:space="preserve">  </w:t>
      </w:r>
    </w:p>
    <w:p w14:paraId="105E9439" w14:textId="77777777" w:rsidR="00FE4DA8" w:rsidRDefault="00FE4DA8" w:rsidP="00C55F45">
      <w:pPr>
        <w:numPr>
          <w:ilvl w:val="12"/>
          <w:numId w:val="0"/>
        </w:numPr>
        <w:jc w:val="right"/>
        <w:rPr>
          <w:sz w:val="24"/>
          <w:szCs w:val="24"/>
        </w:rPr>
      </w:pPr>
    </w:p>
    <w:p w14:paraId="27F64104" w14:textId="6CE10A8C" w:rsidR="00FE4DA8" w:rsidRPr="00FE4DA8" w:rsidRDefault="00FE4DA8" w:rsidP="00C55F45">
      <w:pPr>
        <w:numPr>
          <w:ilvl w:val="12"/>
          <w:numId w:val="0"/>
        </w:numPr>
        <w:jc w:val="right"/>
        <w:rPr>
          <w:sz w:val="32"/>
          <w:szCs w:val="32"/>
        </w:rPr>
      </w:pPr>
      <w:r w:rsidRPr="00FE4DA8">
        <w:rPr>
          <w:sz w:val="24"/>
          <w:szCs w:val="24"/>
        </w:rPr>
        <w:t>Apple Martine</w:t>
      </w:r>
      <w:r>
        <w:rPr>
          <w:sz w:val="24"/>
          <w:szCs w:val="24"/>
        </w:rPr>
        <w:t>, Public Health Director</w:t>
      </w:r>
    </w:p>
    <w:p w14:paraId="32A010E1" w14:textId="77777777" w:rsidR="00BD696B" w:rsidRDefault="00C55F45" w:rsidP="00BD696B">
      <w:pPr>
        <w:numPr>
          <w:ilvl w:val="12"/>
          <w:numId w:val="0"/>
        </w:numPr>
        <w:tabs>
          <w:tab w:val="left" w:pos="0"/>
        </w:tabs>
        <w:ind w:firstLine="1440"/>
        <w:jc w:val="right"/>
        <w:rPr>
          <w:sz w:val="24"/>
          <w:szCs w:val="24"/>
        </w:rPr>
      </w:pPr>
      <w:r w:rsidRPr="00C55F45">
        <w:rPr>
          <w:sz w:val="24"/>
          <w:szCs w:val="24"/>
        </w:rPr>
        <w:t>Josh Peters, DCD Director</w:t>
      </w:r>
    </w:p>
    <w:p w14:paraId="097A375E" w14:textId="15A33E77" w:rsidR="00BD696B" w:rsidRDefault="005618FB" w:rsidP="00BD696B">
      <w:pPr>
        <w:numPr>
          <w:ilvl w:val="12"/>
          <w:numId w:val="0"/>
        </w:numPr>
        <w:tabs>
          <w:tab w:val="left" w:pos="0"/>
        </w:tabs>
        <w:ind w:firstLine="1440"/>
        <w:rPr>
          <w:sz w:val="24"/>
          <w:szCs w:val="24"/>
        </w:rPr>
      </w:pPr>
      <w:r>
        <w:rPr>
          <w:color w:val="FF0000"/>
          <w:sz w:val="24"/>
          <w:szCs w:val="24"/>
        </w:rPr>
        <w:br/>
      </w:r>
      <w:r w:rsidR="00BD696B" w:rsidRPr="008978B1">
        <w:rPr>
          <w:sz w:val="24"/>
          <w:szCs w:val="24"/>
        </w:rPr>
        <w:t xml:space="preserve">Public Health Director Apple Martine, DCD Director Josh Peters, Environmental Health &amp; Water Quality Manager Pinky Mingo, and </w:t>
      </w:r>
      <w:r w:rsidR="00BD696B">
        <w:rPr>
          <w:sz w:val="24"/>
          <w:szCs w:val="24"/>
        </w:rPr>
        <w:t>Environmental Health Specialist (EHS) Lara Gaasland-Tatro</w:t>
      </w:r>
      <w:r w:rsidR="00BD696B" w:rsidRPr="008978B1">
        <w:rPr>
          <w:sz w:val="24"/>
          <w:szCs w:val="24"/>
        </w:rPr>
        <w:t xml:space="preserve"> were present to brief the Commissioners on the </w:t>
      </w:r>
      <w:r w:rsidR="00BD696B" w:rsidRPr="00132709">
        <w:rPr>
          <w:sz w:val="24"/>
          <w:szCs w:val="24"/>
        </w:rPr>
        <w:t>climate summit they participated in. Director Martine explained the process and collaboration amongst departments. EHS Gaasland-Tatro reviewed the Climate Summit report produced by the Cascadia Consulting Group</w:t>
      </w:r>
      <w:r w:rsidR="00BD696B">
        <w:rPr>
          <w:sz w:val="24"/>
          <w:szCs w:val="24"/>
        </w:rPr>
        <w:t xml:space="preserve">, and staff answered questions posed by the Board. There was discussion regarding upcoming meetings, and if there would be Commissioner or County Administrator representation at these meetings. </w:t>
      </w:r>
    </w:p>
    <w:p w14:paraId="30AABE1B" w14:textId="77777777" w:rsidR="00BD696B" w:rsidRDefault="00BD696B" w:rsidP="00BD696B">
      <w:pPr>
        <w:numPr>
          <w:ilvl w:val="12"/>
          <w:numId w:val="0"/>
        </w:numPr>
        <w:tabs>
          <w:tab w:val="left" w:pos="0"/>
        </w:tabs>
        <w:rPr>
          <w:sz w:val="24"/>
          <w:szCs w:val="24"/>
        </w:rPr>
      </w:pPr>
    </w:p>
    <w:p w14:paraId="214BEB0D" w14:textId="77777777" w:rsidR="00BD696B" w:rsidRPr="0044498B" w:rsidRDefault="00BD696B" w:rsidP="00BD696B">
      <w:pPr>
        <w:numPr>
          <w:ilvl w:val="12"/>
          <w:numId w:val="0"/>
        </w:numPr>
        <w:tabs>
          <w:tab w:val="left" w:pos="0"/>
        </w:tabs>
        <w:rPr>
          <w:sz w:val="24"/>
          <w:szCs w:val="24"/>
        </w:rPr>
      </w:pPr>
      <w:r>
        <w:rPr>
          <w:sz w:val="24"/>
          <w:szCs w:val="24"/>
        </w:rPr>
        <w:t>After discussion, Chair D</w:t>
      </w:r>
      <w:r w:rsidRPr="0044498B">
        <w:rPr>
          <w:sz w:val="24"/>
          <w:szCs w:val="24"/>
        </w:rPr>
        <w:t>ean outlined next steps which include having the Chair work with the County Administrator on a draft a concept for forming a committee – with name of committee, frequency and funding to be determine</w:t>
      </w:r>
      <w:r>
        <w:rPr>
          <w:sz w:val="24"/>
          <w:szCs w:val="24"/>
        </w:rPr>
        <w:t xml:space="preserve">d. She also proposed to work with </w:t>
      </w:r>
      <w:r w:rsidRPr="0044498B">
        <w:rPr>
          <w:sz w:val="24"/>
          <w:szCs w:val="24"/>
        </w:rPr>
        <w:t xml:space="preserve">EHS Gaasland-Tatro on an initial synthesizing of information between the internal climate report and the County’s Climate Action goals. </w:t>
      </w:r>
      <w:r>
        <w:rPr>
          <w:sz w:val="24"/>
          <w:szCs w:val="24"/>
        </w:rPr>
        <w:t>The Commissioners agreed with the next steps as described by Chair Dean.</w:t>
      </w:r>
    </w:p>
    <w:p w14:paraId="20292A57" w14:textId="41B463AD" w:rsidR="00787AD0" w:rsidRDefault="00787AD0" w:rsidP="00C55F45">
      <w:pPr>
        <w:numPr>
          <w:ilvl w:val="12"/>
          <w:numId w:val="0"/>
        </w:numPr>
        <w:jc w:val="right"/>
        <w:rPr>
          <w:color w:val="000000" w:themeColor="text1"/>
          <w:sz w:val="24"/>
          <w:szCs w:val="24"/>
        </w:rPr>
      </w:pPr>
    </w:p>
    <w:p w14:paraId="4060B8D1" w14:textId="77777777" w:rsidR="00BD696B" w:rsidRDefault="00BD696B" w:rsidP="00C55F45">
      <w:pPr>
        <w:numPr>
          <w:ilvl w:val="12"/>
          <w:numId w:val="0"/>
        </w:numPr>
        <w:jc w:val="right"/>
        <w:rPr>
          <w:color w:val="000000" w:themeColor="text1"/>
          <w:sz w:val="24"/>
          <w:szCs w:val="24"/>
        </w:rPr>
      </w:pPr>
    </w:p>
    <w:p w14:paraId="144CEC85" w14:textId="77777777" w:rsidR="00735924" w:rsidRDefault="00735924" w:rsidP="00735924">
      <w:pPr>
        <w:rPr>
          <w:sz w:val="24"/>
          <w:szCs w:val="24"/>
        </w:rPr>
      </w:pPr>
    </w:p>
    <w:p w14:paraId="661A74B8" w14:textId="77777777" w:rsidR="00735924" w:rsidRDefault="00735924" w:rsidP="00735924">
      <w:pPr>
        <w:rPr>
          <w:b/>
          <w:sz w:val="24"/>
          <w:szCs w:val="24"/>
        </w:rPr>
      </w:pPr>
      <w:r w:rsidRPr="000D7D12">
        <w:rPr>
          <w:sz w:val="24"/>
          <w:szCs w:val="24"/>
        </w:rPr>
        <w:lastRenderedPageBreak/>
        <w:t>No set time</w:t>
      </w:r>
      <w:r>
        <w:rPr>
          <w:b/>
          <w:sz w:val="24"/>
          <w:szCs w:val="24"/>
        </w:rPr>
        <w:tab/>
      </w:r>
      <w:r w:rsidRPr="00141546">
        <w:rPr>
          <w:b/>
          <w:sz w:val="24"/>
          <w:szCs w:val="24"/>
        </w:rPr>
        <w:t>APPROVAL AND ADOPTION OF THE CONSENT AGENDA:</w:t>
      </w:r>
    </w:p>
    <w:p w14:paraId="1FFC9ED9" w14:textId="77777777" w:rsidR="00735924" w:rsidRDefault="00735924" w:rsidP="00735924">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966A2CE" w14:textId="77777777" w:rsidR="00735924" w:rsidRPr="00D46895" w:rsidRDefault="00735924" w:rsidP="00735924">
      <w:pPr>
        <w:pStyle w:val="Level1"/>
        <w:ind w:left="0"/>
        <w:jc w:val="left"/>
        <w:rPr>
          <w:b/>
        </w:rPr>
      </w:pPr>
      <w:bookmarkStart w:id="9" w:name="_Hlk132014187"/>
    </w:p>
    <w:bookmarkEnd w:id="9"/>
    <w:p w14:paraId="3180869D" w14:textId="77777777" w:rsidR="00735924" w:rsidRDefault="00735924" w:rsidP="00735924">
      <w:pPr>
        <w:pStyle w:val="Level1"/>
        <w:widowControl/>
        <w:numPr>
          <w:ilvl w:val="0"/>
          <w:numId w:val="1"/>
        </w:numPr>
        <w:tabs>
          <w:tab w:val="left" w:pos="720"/>
        </w:tabs>
        <w:autoSpaceDE/>
        <w:autoSpaceDN/>
        <w:adjustRightInd/>
        <w:ind w:hanging="720"/>
        <w:jc w:val="left"/>
      </w:pPr>
      <w:r w:rsidRPr="00AE40A7">
        <w:rPr>
          <w:b/>
          <w:bCs/>
        </w:rPr>
        <w:t>AUTHORIZATION</w:t>
      </w:r>
      <w:r>
        <w:t xml:space="preserve"> re: New Regular, Part-Time (.5FTE); Term-Limited Position; In an Approximate Amount $32,000; Human Resources; Superior Court</w:t>
      </w:r>
    </w:p>
    <w:p w14:paraId="2AB8FD58" w14:textId="77777777" w:rsidR="00735924" w:rsidRDefault="00A76478" w:rsidP="00735924">
      <w:pPr>
        <w:pStyle w:val="Level1"/>
        <w:widowControl/>
        <w:tabs>
          <w:tab w:val="left" w:pos="720"/>
        </w:tabs>
        <w:autoSpaceDE/>
        <w:autoSpaceDN/>
        <w:adjustRightInd/>
        <w:jc w:val="left"/>
      </w:pPr>
      <w:hyperlink r:id="rId31" w:tooltip="Open document" w:history="1">
        <w:r w:rsidR="00735924" w:rsidRPr="00505366">
          <w:rPr>
            <w:rStyle w:val="Hyperlink"/>
            <w:noProof/>
          </w:rPr>
          <w:drawing>
            <wp:inline distT="0" distB="0" distL="0" distR="0" wp14:anchorId="6202554B" wp14:editId="0E8F0C6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rPr>
          <w:sym w:font="Wingdings 3" w:char="F05A"/>
        </w:r>
      </w:hyperlink>
      <w:r w:rsidR="00735924">
        <w:t xml:space="preserve">  </w:t>
      </w:r>
    </w:p>
    <w:p w14:paraId="15DBD750" w14:textId="77777777" w:rsidR="00735924" w:rsidRPr="00C442DE" w:rsidRDefault="00735924" w:rsidP="00735924">
      <w:pPr>
        <w:pStyle w:val="Level1"/>
        <w:widowControl/>
        <w:numPr>
          <w:ilvl w:val="0"/>
          <w:numId w:val="1"/>
        </w:numPr>
        <w:tabs>
          <w:tab w:val="left" w:pos="720"/>
        </w:tabs>
        <w:autoSpaceDE/>
        <w:autoSpaceDN/>
        <w:adjustRightInd/>
        <w:ind w:hanging="720"/>
        <w:jc w:val="left"/>
      </w:pPr>
      <w:r w:rsidRPr="00C442DE">
        <w:rPr>
          <w:b/>
          <w:bCs/>
        </w:rPr>
        <w:t>AUTHORIZATION</w:t>
      </w:r>
      <w:r w:rsidRPr="00C442DE">
        <w:t xml:space="preserve"> re: Sewer Utility Easement Acquisition; Port Hadlock Sewer Project; Public Works</w:t>
      </w:r>
    </w:p>
    <w:p w14:paraId="2DDFD056" w14:textId="77777777" w:rsidR="00735924" w:rsidRDefault="00A76478" w:rsidP="00735924">
      <w:pPr>
        <w:pStyle w:val="Level1"/>
        <w:widowControl/>
        <w:tabs>
          <w:tab w:val="left" w:pos="720"/>
        </w:tabs>
        <w:autoSpaceDE/>
        <w:autoSpaceDN/>
        <w:adjustRightInd/>
        <w:jc w:val="left"/>
      </w:pPr>
      <w:hyperlink r:id="rId32" w:tooltip="Open document" w:history="1">
        <w:r w:rsidR="00735924" w:rsidRPr="00505366">
          <w:rPr>
            <w:rStyle w:val="Hyperlink"/>
            <w:noProof/>
          </w:rPr>
          <w:drawing>
            <wp:inline distT="0" distB="0" distL="0" distR="0" wp14:anchorId="20DCA297" wp14:editId="4B56516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rPr>
          <w:sym w:font="Wingdings 3" w:char="F05A"/>
        </w:r>
      </w:hyperlink>
      <w:r w:rsidR="00735924">
        <w:t xml:space="preserve">  </w:t>
      </w:r>
    </w:p>
    <w:p w14:paraId="7E483686" w14:textId="77777777" w:rsidR="00735924" w:rsidRPr="00794D33" w:rsidRDefault="00735924" w:rsidP="00735924">
      <w:pPr>
        <w:pStyle w:val="Level1"/>
        <w:widowControl/>
        <w:numPr>
          <w:ilvl w:val="0"/>
          <w:numId w:val="1"/>
        </w:numPr>
        <w:tabs>
          <w:tab w:val="left" w:pos="720"/>
        </w:tabs>
        <w:autoSpaceDE/>
        <w:autoSpaceDN/>
        <w:adjustRightInd/>
        <w:ind w:hanging="720"/>
        <w:jc w:val="left"/>
      </w:pPr>
      <w:r w:rsidRPr="00794D33">
        <w:rPr>
          <w:b/>
          <w:bCs/>
        </w:rPr>
        <w:t>LETTER OF SUPPORT</w:t>
      </w:r>
      <w:r w:rsidRPr="00794D33">
        <w:t xml:space="preserve"> re: Jefferson Land Trust and Olympic Housing Trust; Chimacum Commons Project</w:t>
      </w:r>
    </w:p>
    <w:p w14:paraId="3360B73B" w14:textId="77777777" w:rsidR="00735924" w:rsidRDefault="00A76478" w:rsidP="00735924">
      <w:pPr>
        <w:pStyle w:val="ListParagraph"/>
        <w:rPr>
          <w:b/>
          <w:bCs/>
        </w:rPr>
      </w:pPr>
      <w:hyperlink r:id="rId33" w:tooltip="Open document" w:history="1">
        <w:r w:rsidR="00735924" w:rsidRPr="00505366">
          <w:rPr>
            <w:rStyle w:val="Hyperlink"/>
            <w:b/>
            <w:bCs/>
            <w:noProof/>
          </w:rPr>
          <w:drawing>
            <wp:inline distT="0" distB="0" distL="0" distR="0" wp14:anchorId="497D8807" wp14:editId="6FD8437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b/>
            <w:bCs/>
          </w:rPr>
          <w:sym w:font="Wingdings 3" w:char="F05A"/>
        </w:r>
      </w:hyperlink>
      <w:r w:rsidR="00735924">
        <w:rPr>
          <w:b/>
          <w:bCs/>
        </w:rPr>
        <w:t xml:space="preserve">  </w:t>
      </w:r>
    </w:p>
    <w:p w14:paraId="2062125A" w14:textId="77777777" w:rsidR="00735924" w:rsidRPr="00D44D18" w:rsidRDefault="00735924" w:rsidP="00735924">
      <w:pPr>
        <w:pStyle w:val="Level1"/>
        <w:widowControl/>
        <w:numPr>
          <w:ilvl w:val="0"/>
          <w:numId w:val="1"/>
        </w:numPr>
        <w:tabs>
          <w:tab w:val="left" w:pos="720"/>
        </w:tabs>
        <w:autoSpaceDE/>
        <w:autoSpaceDN/>
        <w:adjustRightInd/>
        <w:ind w:hanging="720"/>
        <w:jc w:val="left"/>
      </w:pPr>
      <w:r w:rsidRPr="00D44D18">
        <w:rPr>
          <w:b/>
          <w:bCs/>
        </w:rPr>
        <w:t>OPIOID LITIGATION</w:t>
      </w:r>
      <w:r w:rsidRPr="00D44D18">
        <w:t xml:space="preserve"> re: Washington State Settlement</w:t>
      </w:r>
      <w:r>
        <w:t>;</w:t>
      </w:r>
      <w:r w:rsidRPr="00D44D18">
        <w:t xml:space="preserve"> Estimated Amount </w:t>
      </w:r>
      <w:r>
        <w:t xml:space="preserve">to Jefferson County: </w:t>
      </w:r>
      <w:r w:rsidRPr="00D44D18">
        <w:t>$105,600</w:t>
      </w:r>
      <w:r>
        <w:t>; Kroger</w:t>
      </w:r>
    </w:p>
    <w:p w14:paraId="6D66B7D9" w14:textId="77777777" w:rsidR="00735924" w:rsidRDefault="00A76478" w:rsidP="00735924">
      <w:pPr>
        <w:pStyle w:val="ListParagraph"/>
        <w:rPr>
          <w:b/>
          <w:bCs/>
        </w:rPr>
      </w:pPr>
      <w:hyperlink r:id="rId34" w:tooltip="Open document" w:history="1">
        <w:r w:rsidR="00735924" w:rsidRPr="0079405C">
          <w:rPr>
            <w:rStyle w:val="Hyperlink"/>
            <w:b/>
            <w:bCs/>
            <w:noProof/>
          </w:rPr>
          <w:drawing>
            <wp:inline distT="0" distB="0" distL="0" distR="0" wp14:anchorId="56A02A27" wp14:editId="597E0DC8">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22"/>
                      <a:stretch>
                        <a:fillRect/>
                      </a:stretch>
                    </pic:blipFill>
                    <pic:spPr>
                      <a:xfrm>
                        <a:off x="0" y="0"/>
                        <a:ext cx="152421" cy="152421"/>
                      </a:xfrm>
                      <a:prstGeom prst="rect">
                        <a:avLst/>
                      </a:prstGeom>
                    </pic:spPr>
                  </pic:pic>
                </a:graphicData>
              </a:graphic>
            </wp:inline>
          </w:drawing>
        </w:r>
        <w:r w:rsidR="00735924" w:rsidRPr="0079405C">
          <w:rPr>
            <w:rStyle w:val="Hyperlink"/>
            <w:b/>
            <w:bCs/>
          </w:rPr>
          <w:sym w:font="Wingdings 3" w:char="F05A"/>
        </w:r>
      </w:hyperlink>
      <w:r w:rsidR="00735924">
        <w:rPr>
          <w:b/>
          <w:bCs/>
        </w:rPr>
        <w:t xml:space="preserve">  </w:t>
      </w:r>
    </w:p>
    <w:p w14:paraId="18A7DFAB" w14:textId="77777777" w:rsidR="00735924" w:rsidRDefault="00735924" w:rsidP="00735924">
      <w:pPr>
        <w:pStyle w:val="Level1"/>
        <w:widowControl/>
        <w:numPr>
          <w:ilvl w:val="0"/>
          <w:numId w:val="1"/>
        </w:numPr>
        <w:tabs>
          <w:tab w:val="left" w:pos="720"/>
        </w:tabs>
        <w:autoSpaceDE/>
        <w:autoSpaceDN/>
        <w:adjustRightInd/>
        <w:ind w:hanging="720"/>
        <w:jc w:val="left"/>
      </w:pPr>
      <w:r w:rsidRPr="00CD6EFF">
        <w:rPr>
          <w:b/>
          <w:bCs/>
        </w:rPr>
        <w:t>AGREEMENT</w:t>
      </w:r>
      <w:r w:rsidRPr="002663E2">
        <w:t xml:space="preserve"> re: Federal Lands Access Program, No. 69056724004; Upper Hoh Road/Olympic National Park, Phase 2; In the Amount of $165,000; Public Works; U.S. Department of Transportation</w:t>
      </w:r>
    </w:p>
    <w:p w14:paraId="7B3C62E2" w14:textId="77777777" w:rsidR="00735924" w:rsidRDefault="00A76478" w:rsidP="00735924">
      <w:pPr>
        <w:pStyle w:val="ListParagraph"/>
        <w:rPr>
          <w:b/>
          <w:bCs/>
        </w:rPr>
      </w:pPr>
      <w:hyperlink r:id="rId35" w:tooltip="Open document" w:history="1">
        <w:r w:rsidR="00735924" w:rsidRPr="00505366">
          <w:rPr>
            <w:rStyle w:val="Hyperlink"/>
            <w:b/>
            <w:bCs/>
            <w:noProof/>
          </w:rPr>
          <w:drawing>
            <wp:inline distT="0" distB="0" distL="0" distR="0" wp14:anchorId="53E395E9" wp14:editId="5CFAE6D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b/>
            <w:bCs/>
          </w:rPr>
          <w:sym w:font="Wingdings 3" w:char="F05A"/>
        </w:r>
      </w:hyperlink>
      <w:r w:rsidR="00735924">
        <w:rPr>
          <w:b/>
          <w:bCs/>
        </w:rPr>
        <w:t xml:space="preserve">  </w:t>
      </w:r>
    </w:p>
    <w:p w14:paraId="56AA680B" w14:textId="77777777" w:rsidR="00735924" w:rsidRPr="00CD6EFF" w:rsidRDefault="00735924" w:rsidP="00735924">
      <w:pPr>
        <w:pStyle w:val="Level1"/>
        <w:widowControl/>
        <w:numPr>
          <w:ilvl w:val="0"/>
          <w:numId w:val="1"/>
        </w:numPr>
        <w:tabs>
          <w:tab w:val="left" w:pos="720"/>
        </w:tabs>
        <w:autoSpaceDE/>
        <w:autoSpaceDN/>
        <w:adjustRightInd/>
        <w:ind w:hanging="720"/>
        <w:jc w:val="left"/>
      </w:pPr>
      <w:r w:rsidRPr="00CD6EFF">
        <w:rPr>
          <w:b/>
          <w:bCs/>
        </w:rPr>
        <w:t>AGREEMENT, Amendment No. 1</w:t>
      </w:r>
      <w:r>
        <w:t xml:space="preserve"> re: Consulting</w:t>
      </w:r>
      <w:r w:rsidRPr="00CD6EFF">
        <w:rPr>
          <w:b/>
        </w:rPr>
        <w:t xml:space="preserve"> </w:t>
      </w:r>
      <w:r>
        <w:t xml:space="preserve">Services for Strategic Planning; Additional Amount Not to Exceed the Amount of $44,389; Jefferson County Administrator; </w:t>
      </w:r>
      <w:proofErr w:type="spellStart"/>
      <w:r>
        <w:t>BerryDunn</w:t>
      </w:r>
      <w:proofErr w:type="spellEnd"/>
      <w:r>
        <w:t xml:space="preserve"> </w:t>
      </w:r>
    </w:p>
    <w:p w14:paraId="62665638" w14:textId="77777777" w:rsidR="00735924" w:rsidRDefault="00A76478" w:rsidP="00735924">
      <w:pPr>
        <w:pStyle w:val="Level1"/>
        <w:widowControl/>
        <w:tabs>
          <w:tab w:val="left" w:pos="720"/>
        </w:tabs>
        <w:autoSpaceDE/>
        <w:autoSpaceDN/>
        <w:adjustRightInd/>
        <w:jc w:val="left"/>
      </w:pPr>
      <w:hyperlink r:id="rId36" w:tooltip="Open document" w:history="1">
        <w:r w:rsidR="00735924" w:rsidRPr="00505366">
          <w:rPr>
            <w:rStyle w:val="Hyperlink"/>
            <w:noProof/>
          </w:rPr>
          <w:drawing>
            <wp:inline distT="0" distB="0" distL="0" distR="0" wp14:anchorId="20765565" wp14:editId="76B6B94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rPr>
          <w:sym w:font="Wingdings 3" w:char="F05A"/>
        </w:r>
      </w:hyperlink>
      <w:r w:rsidR="00735924">
        <w:t xml:space="preserve">  </w:t>
      </w:r>
    </w:p>
    <w:p w14:paraId="0B069596" w14:textId="77777777" w:rsidR="00735924" w:rsidRPr="00AE40A7" w:rsidRDefault="00735924" w:rsidP="00735924">
      <w:pPr>
        <w:pStyle w:val="Level1"/>
        <w:widowControl/>
        <w:numPr>
          <w:ilvl w:val="0"/>
          <w:numId w:val="1"/>
        </w:numPr>
        <w:tabs>
          <w:tab w:val="left" w:pos="720"/>
        </w:tabs>
        <w:autoSpaceDE/>
        <w:autoSpaceDN/>
        <w:adjustRightInd/>
        <w:ind w:hanging="720"/>
        <w:jc w:val="left"/>
      </w:pPr>
      <w:r w:rsidRPr="00AE40A7">
        <w:rPr>
          <w:b/>
          <w:bCs/>
        </w:rPr>
        <w:t>AGREEMENT, Amendment No. 1</w:t>
      </w:r>
      <w:r w:rsidRPr="00AE40A7">
        <w:t xml:space="preserve"> re: Professional Engineering Services; Olympic Discovery Trail – Anderson Lake Connection; County Project No. 18019893; Additional Amount of $80,501; Public Works; </w:t>
      </w:r>
      <w:proofErr w:type="spellStart"/>
      <w:r w:rsidRPr="00AE40A7">
        <w:t>Ota</w:t>
      </w:r>
      <w:r>
        <w:t>k</w:t>
      </w:r>
      <w:proofErr w:type="spellEnd"/>
    </w:p>
    <w:p w14:paraId="16A55CE8" w14:textId="77777777" w:rsidR="00735924" w:rsidRPr="00C77D78" w:rsidRDefault="00735924" w:rsidP="00735924">
      <w:pPr>
        <w:pStyle w:val="Level1"/>
        <w:widowControl/>
        <w:tabs>
          <w:tab w:val="left" w:pos="720"/>
        </w:tabs>
        <w:autoSpaceDE/>
        <w:autoSpaceDN/>
        <w:adjustRightInd/>
        <w:ind w:left="0"/>
        <w:jc w:val="left"/>
        <w:rPr>
          <w:color w:val="C00000"/>
        </w:rPr>
      </w:pPr>
      <w:r>
        <w:rPr>
          <w:color w:val="C00000"/>
        </w:rPr>
        <w:tab/>
      </w:r>
      <w:hyperlink r:id="rId37" w:tooltip="Open document" w:history="1">
        <w:r w:rsidRPr="00505366">
          <w:rPr>
            <w:rStyle w:val="Hyperlink"/>
            <w:noProof/>
          </w:rPr>
          <w:drawing>
            <wp:inline distT="0" distB="0" distL="0" distR="0" wp14:anchorId="5AEE3AAC" wp14:editId="004DB1BA">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rPr>
          <w:sym w:font="Wingdings 3" w:char="F05A"/>
        </w:r>
      </w:hyperlink>
      <w:r>
        <w:rPr>
          <w:color w:val="C00000"/>
        </w:rPr>
        <w:t xml:space="preserve">  </w:t>
      </w:r>
    </w:p>
    <w:p w14:paraId="60E9F9B6" w14:textId="77777777" w:rsidR="00735924" w:rsidRPr="006F4C19" w:rsidRDefault="00735924" w:rsidP="00735924">
      <w:pPr>
        <w:pStyle w:val="Level1"/>
        <w:widowControl/>
        <w:numPr>
          <w:ilvl w:val="0"/>
          <w:numId w:val="1"/>
        </w:numPr>
        <w:tabs>
          <w:tab w:val="left" w:pos="720"/>
        </w:tabs>
        <w:autoSpaceDE/>
        <w:autoSpaceDN/>
        <w:adjustRightInd/>
        <w:ind w:hanging="720"/>
        <w:jc w:val="left"/>
      </w:pPr>
      <w:r w:rsidRPr="00AD2091">
        <w:rPr>
          <w:b/>
        </w:rPr>
        <w:t xml:space="preserve">AGREEMENT, Amendment No. 3 </w:t>
      </w:r>
      <w:r w:rsidRPr="00AD2091">
        <w:rPr>
          <w:bCs/>
        </w:rPr>
        <w:t>re: Youth Cannabis and Tobacco Prevention; Additional Amount of $82,000; Public Health; Kitsap Public Health</w:t>
      </w:r>
      <w:r>
        <w:rPr>
          <w:bCs/>
          <w:color w:val="FF0000"/>
        </w:rPr>
        <w:br/>
      </w:r>
      <w:hyperlink r:id="rId38" w:tooltip="Open document" w:history="1">
        <w:r w:rsidRPr="00505366">
          <w:rPr>
            <w:rStyle w:val="Hyperlink"/>
            <w:noProof/>
          </w:rPr>
          <w:drawing>
            <wp:inline distT="0" distB="0" distL="0" distR="0" wp14:anchorId="3FA7ECDC" wp14:editId="283687E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bCs/>
          </w:rPr>
          <w:sym w:font="Wingdings 3" w:char="F05A"/>
        </w:r>
      </w:hyperlink>
      <w:r>
        <w:rPr>
          <w:bCs/>
        </w:rPr>
        <w:t xml:space="preserve">  </w:t>
      </w:r>
    </w:p>
    <w:p w14:paraId="0B1D9542" w14:textId="77777777" w:rsidR="00735924" w:rsidRPr="00794D33" w:rsidRDefault="00735924" w:rsidP="00735924">
      <w:pPr>
        <w:pStyle w:val="Level1"/>
        <w:widowControl/>
        <w:numPr>
          <w:ilvl w:val="0"/>
          <w:numId w:val="1"/>
        </w:numPr>
        <w:tabs>
          <w:tab w:val="left" w:pos="720"/>
        </w:tabs>
        <w:autoSpaceDE/>
        <w:autoSpaceDN/>
        <w:adjustRightInd/>
        <w:ind w:hanging="720"/>
        <w:jc w:val="left"/>
      </w:pPr>
      <w:r w:rsidRPr="00AD2091">
        <w:rPr>
          <w:b/>
        </w:rPr>
        <w:t xml:space="preserve">AGREEMENT, Consolidated Amendment No. 20 </w:t>
      </w:r>
      <w:r w:rsidRPr="00AD2091">
        <w:rPr>
          <w:bCs/>
        </w:rPr>
        <w:t>re: Various Public Health Programs; Additional Amount of $1,218,566 for a total of $9,416.279; Public Health; Washington State Department of Health</w:t>
      </w:r>
    </w:p>
    <w:p w14:paraId="08F3CC2A" w14:textId="77777777" w:rsidR="00735924" w:rsidRDefault="00A76478" w:rsidP="00735924">
      <w:pPr>
        <w:pStyle w:val="Level1"/>
        <w:widowControl/>
        <w:tabs>
          <w:tab w:val="left" w:pos="720"/>
        </w:tabs>
        <w:autoSpaceDE/>
        <w:autoSpaceDN/>
        <w:adjustRightInd/>
        <w:jc w:val="left"/>
      </w:pPr>
      <w:hyperlink r:id="rId39" w:tooltip="Open document" w:history="1">
        <w:r w:rsidR="00735924" w:rsidRPr="00505366">
          <w:rPr>
            <w:rStyle w:val="Hyperlink"/>
            <w:noProof/>
          </w:rPr>
          <w:drawing>
            <wp:inline distT="0" distB="0" distL="0" distR="0" wp14:anchorId="4F091BFC" wp14:editId="2B8375AE">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rPr>
          <w:sym w:font="Wingdings 3" w:char="F05A"/>
        </w:r>
      </w:hyperlink>
      <w:r w:rsidR="00735924">
        <w:t xml:space="preserve">  </w:t>
      </w:r>
    </w:p>
    <w:p w14:paraId="0BEC09CE" w14:textId="77777777" w:rsidR="00735924" w:rsidRDefault="00735924" w:rsidP="00735924">
      <w:pPr>
        <w:pStyle w:val="Level1"/>
        <w:widowControl/>
        <w:numPr>
          <w:ilvl w:val="0"/>
          <w:numId w:val="1"/>
        </w:numPr>
        <w:tabs>
          <w:tab w:val="left" w:pos="720"/>
        </w:tabs>
        <w:autoSpaceDE/>
        <w:autoSpaceDN/>
        <w:adjustRightInd/>
        <w:ind w:hanging="720"/>
        <w:jc w:val="left"/>
      </w:pPr>
      <w:r w:rsidRPr="00794D33">
        <w:rPr>
          <w:b/>
        </w:rPr>
        <w:t xml:space="preserve">ADVISORY BOARD APPOINTMENT (2) </w:t>
      </w:r>
      <w:r w:rsidRPr="00794D33">
        <w:rPr>
          <w:bCs/>
        </w:rPr>
        <w:t xml:space="preserve">re: Jefferson County Veterans Advisory Board; Quilcene </w:t>
      </w:r>
      <w:proofErr w:type="spellStart"/>
      <w:r w:rsidRPr="00794D33">
        <w:rPr>
          <w:bCs/>
        </w:rPr>
        <w:t>Brinnon</w:t>
      </w:r>
      <w:proofErr w:type="spellEnd"/>
      <w:r w:rsidRPr="00794D33">
        <w:rPr>
          <w:bCs/>
        </w:rPr>
        <w:t xml:space="preserve"> VFW Post 3213; Peter Braccio; Officer at Large; John Hamilton</w:t>
      </w:r>
    </w:p>
    <w:p w14:paraId="7940CD31" w14:textId="77777777" w:rsidR="00735924" w:rsidRDefault="00A76478" w:rsidP="00735924">
      <w:pPr>
        <w:pStyle w:val="ListParagraph"/>
        <w:rPr>
          <w:b/>
        </w:rPr>
      </w:pPr>
      <w:hyperlink r:id="rId40" w:tooltip="Open document" w:history="1">
        <w:r w:rsidR="00735924" w:rsidRPr="00505366">
          <w:rPr>
            <w:rStyle w:val="Hyperlink"/>
            <w:b/>
            <w:noProof/>
          </w:rPr>
          <w:drawing>
            <wp:inline distT="0" distB="0" distL="0" distR="0" wp14:anchorId="6D465399" wp14:editId="3E02080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b/>
          </w:rPr>
          <w:sym w:font="Wingdings 3" w:char="F05A"/>
        </w:r>
      </w:hyperlink>
      <w:r w:rsidR="00735924">
        <w:rPr>
          <w:b/>
        </w:rPr>
        <w:t xml:space="preserve">  </w:t>
      </w:r>
    </w:p>
    <w:p w14:paraId="460CDB31" w14:textId="77777777" w:rsidR="00735924" w:rsidRPr="00F805FC" w:rsidRDefault="00735924" w:rsidP="00735924">
      <w:pPr>
        <w:pStyle w:val="Level1"/>
        <w:widowControl/>
        <w:numPr>
          <w:ilvl w:val="0"/>
          <w:numId w:val="1"/>
        </w:numPr>
        <w:tabs>
          <w:tab w:val="left" w:pos="720"/>
        </w:tabs>
        <w:autoSpaceDE/>
        <w:autoSpaceDN/>
        <w:adjustRightInd/>
        <w:ind w:hanging="720"/>
        <w:jc w:val="left"/>
      </w:pPr>
      <w:r w:rsidRPr="007A4138">
        <w:rPr>
          <w:b/>
        </w:rPr>
        <w:t>ADVISORY BOARD REAPPOINTMENT re:</w:t>
      </w:r>
      <w:r>
        <w:t xml:space="preserve"> Jefferson County Ferry Advisory Committee; Term to expire on July 15, 2028; Nicole Gauthier</w:t>
      </w:r>
      <w:r w:rsidRPr="007A4138">
        <w:rPr>
          <w:b/>
        </w:rPr>
        <w:t xml:space="preserve"> </w:t>
      </w:r>
    </w:p>
    <w:p w14:paraId="7641D385" w14:textId="77777777" w:rsidR="00735924" w:rsidRDefault="00A76478" w:rsidP="00735924">
      <w:pPr>
        <w:pStyle w:val="ListParagraph"/>
        <w:rPr>
          <w:b/>
        </w:rPr>
      </w:pPr>
      <w:hyperlink r:id="rId41" w:tooltip="Open document" w:history="1">
        <w:r w:rsidR="00735924" w:rsidRPr="00505366">
          <w:rPr>
            <w:rStyle w:val="Hyperlink"/>
            <w:b/>
            <w:noProof/>
          </w:rPr>
          <w:drawing>
            <wp:inline distT="0" distB="0" distL="0" distR="0" wp14:anchorId="6EFB8AC0" wp14:editId="4306D226">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2"/>
                      <a:stretch>
                        <a:fillRect/>
                      </a:stretch>
                    </pic:blipFill>
                    <pic:spPr>
                      <a:xfrm>
                        <a:off x="0" y="0"/>
                        <a:ext cx="152421" cy="152421"/>
                      </a:xfrm>
                      <a:prstGeom prst="rect">
                        <a:avLst/>
                      </a:prstGeom>
                    </pic:spPr>
                  </pic:pic>
                </a:graphicData>
              </a:graphic>
            </wp:inline>
          </w:drawing>
        </w:r>
        <w:r w:rsidR="00735924" w:rsidRPr="00505366">
          <w:rPr>
            <w:rStyle w:val="Hyperlink"/>
            <w:b/>
          </w:rPr>
          <w:sym w:font="Wingdings 3" w:char="F05A"/>
        </w:r>
      </w:hyperlink>
      <w:r w:rsidR="00735924">
        <w:rPr>
          <w:b/>
        </w:rPr>
        <w:t xml:space="preserve">  </w:t>
      </w:r>
    </w:p>
    <w:p w14:paraId="565C84A9" w14:textId="77777777" w:rsidR="00735924" w:rsidRDefault="00735924" w:rsidP="00735924">
      <w:pPr>
        <w:pStyle w:val="Level1"/>
        <w:widowControl/>
        <w:numPr>
          <w:ilvl w:val="0"/>
          <w:numId w:val="1"/>
        </w:numPr>
        <w:tabs>
          <w:tab w:val="left" w:pos="720"/>
        </w:tabs>
        <w:autoSpaceDE/>
        <w:autoSpaceDN/>
        <w:adjustRightInd/>
        <w:ind w:hanging="720"/>
        <w:jc w:val="left"/>
      </w:pPr>
      <w:r w:rsidRPr="007A4138">
        <w:rPr>
          <w:b/>
        </w:rPr>
        <w:t xml:space="preserve">ADVISORY BOARD APPOINTMENT (10) </w:t>
      </w:r>
      <w:r w:rsidRPr="00B5089C">
        <w:t xml:space="preserve">re: </w:t>
      </w:r>
      <w:r>
        <w:t xml:space="preserve">Local Emergency Planning Committee (LEPC); The American Red Cross - Andrew Stockton; Jefferson County Public Health - Apple Martine; Taylor Shellfish Farms - David Pederson; </w:t>
      </w:r>
      <w:r w:rsidRPr="007A4138">
        <w:rPr>
          <w:color w:val="000000" w:themeColor="text1"/>
        </w:rPr>
        <w:t xml:space="preserve">Port Townsend Paper Company, LLC - Dwayne A. </w:t>
      </w:r>
      <w:proofErr w:type="spellStart"/>
      <w:r w:rsidRPr="007A4138">
        <w:rPr>
          <w:color w:val="000000" w:themeColor="text1"/>
        </w:rPr>
        <w:t>Wendorf</w:t>
      </w:r>
      <w:proofErr w:type="spellEnd"/>
      <w:r w:rsidRPr="007A4138">
        <w:rPr>
          <w:color w:val="000000" w:themeColor="text1"/>
        </w:rPr>
        <w:t>; Jefferson Transit - Gary Maxfield; Jefferson County Sheriff Office – Joe Nole;</w:t>
      </w:r>
      <w:r>
        <w:rPr>
          <w:color w:val="000000" w:themeColor="text1"/>
        </w:rPr>
        <w:t xml:space="preserve"> </w:t>
      </w:r>
      <w:r w:rsidRPr="007A4138">
        <w:rPr>
          <w:color w:val="000000" w:themeColor="text1"/>
        </w:rPr>
        <w:t>City of Port Townsend Police</w:t>
      </w:r>
      <w:r>
        <w:t xml:space="preserve"> </w:t>
      </w:r>
      <w:r w:rsidRPr="00B45F21">
        <w:rPr>
          <w:color w:val="000000" w:themeColor="text1"/>
        </w:rPr>
        <w:t xml:space="preserve">Department – Thomas A. Olson; East Jefferson Fire Rescue </w:t>
      </w:r>
      <w:r w:rsidRPr="00B45F21">
        <w:rPr>
          <w:color w:val="000000" w:themeColor="text1"/>
        </w:rPr>
        <w:lastRenderedPageBreak/>
        <w:t>– Pete Brummel (Chair); United States Navy – Tim Callister; Quilcene Fire</w:t>
      </w:r>
      <w:r>
        <w:t xml:space="preserve"> </w:t>
      </w:r>
      <w:r w:rsidRPr="007A4138">
        <w:t xml:space="preserve">Rescue – Timothy M. </w:t>
      </w:r>
      <w:proofErr w:type="spellStart"/>
      <w:r w:rsidRPr="007A4138">
        <w:t>McKern</w:t>
      </w:r>
      <w:proofErr w:type="spellEnd"/>
      <w:r w:rsidRPr="007A4138">
        <w:t xml:space="preserve"> (Vice Chair) </w:t>
      </w:r>
    </w:p>
    <w:p w14:paraId="365A1E3D" w14:textId="77777777" w:rsidR="00735924" w:rsidRDefault="00735924" w:rsidP="00735924">
      <w:pPr>
        <w:pStyle w:val="Level1"/>
        <w:widowControl/>
        <w:tabs>
          <w:tab w:val="left" w:pos="720"/>
        </w:tabs>
        <w:autoSpaceDE/>
        <w:autoSpaceDN/>
        <w:adjustRightInd/>
        <w:jc w:val="left"/>
      </w:pPr>
      <w:r>
        <w:t xml:space="preserve"> </w:t>
      </w:r>
      <w:hyperlink r:id="rId42" w:tooltip="Open document" w:history="1">
        <w:r w:rsidRPr="00233375">
          <w:rPr>
            <w:rStyle w:val="Hyperlink"/>
            <w:noProof/>
          </w:rPr>
          <w:drawing>
            <wp:inline distT="0" distB="0" distL="0" distR="0" wp14:anchorId="77B8D2F1" wp14:editId="08817146">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22"/>
                      <a:stretch>
                        <a:fillRect/>
                      </a:stretch>
                    </pic:blipFill>
                    <pic:spPr>
                      <a:xfrm>
                        <a:off x="0" y="0"/>
                        <a:ext cx="152421" cy="152421"/>
                      </a:xfrm>
                      <a:prstGeom prst="rect">
                        <a:avLst/>
                      </a:prstGeom>
                    </pic:spPr>
                  </pic:pic>
                </a:graphicData>
              </a:graphic>
            </wp:inline>
          </w:drawing>
        </w:r>
        <w:r w:rsidRPr="00233375">
          <w:rPr>
            <w:rStyle w:val="Hyperlink"/>
          </w:rPr>
          <w:sym w:font="Wingdings 3" w:char="F05A"/>
        </w:r>
      </w:hyperlink>
      <w:r>
        <w:t xml:space="preserve">  </w:t>
      </w:r>
    </w:p>
    <w:p w14:paraId="3A46D1A4" w14:textId="77777777" w:rsidR="00735924" w:rsidRPr="007A4138" w:rsidRDefault="00735924" w:rsidP="00735924">
      <w:pPr>
        <w:pStyle w:val="Level1"/>
        <w:widowControl/>
        <w:numPr>
          <w:ilvl w:val="0"/>
          <w:numId w:val="1"/>
        </w:numPr>
        <w:tabs>
          <w:tab w:val="left" w:pos="720"/>
        </w:tabs>
        <w:autoSpaceDE/>
        <w:autoSpaceDN/>
        <w:adjustRightInd/>
        <w:ind w:hanging="720"/>
        <w:jc w:val="left"/>
      </w:pPr>
      <w:r w:rsidRPr="003F4B7B">
        <w:rPr>
          <w:b/>
          <w:bCs/>
        </w:rPr>
        <w:t>PORT LUDLOW DRAINAGE DISTRICT RESIGNATION (1)</w:t>
      </w:r>
      <w:r>
        <w:t xml:space="preserve"> re: Port Ludlow Drainage District Commissioner 1; Gary </w:t>
      </w:r>
      <w:proofErr w:type="spellStart"/>
      <w:r>
        <w:t>Rygmyr</w:t>
      </w:r>
      <w:proofErr w:type="spellEnd"/>
    </w:p>
    <w:p w14:paraId="49E5655B" w14:textId="77777777" w:rsidR="00735924" w:rsidRPr="00C442DE" w:rsidRDefault="00A76478" w:rsidP="00735924">
      <w:pPr>
        <w:pStyle w:val="Level1"/>
        <w:widowControl/>
        <w:tabs>
          <w:tab w:val="left" w:pos="720"/>
        </w:tabs>
        <w:autoSpaceDE/>
        <w:autoSpaceDN/>
        <w:adjustRightInd/>
        <w:jc w:val="left"/>
      </w:pPr>
      <w:hyperlink r:id="rId43" w:tooltip="Open document" w:history="1">
        <w:r w:rsidR="00735924" w:rsidRPr="00233375">
          <w:rPr>
            <w:rStyle w:val="Hyperlink"/>
            <w:noProof/>
          </w:rPr>
          <w:drawing>
            <wp:inline distT="0" distB="0" distL="0" distR="0" wp14:anchorId="68E33882" wp14:editId="6FFBC843">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22"/>
                      <a:stretch>
                        <a:fillRect/>
                      </a:stretch>
                    </pic:blipFill>
                    <pic:spPr>
                      <a:xfrm>
                        <a:off x="0" y="0"/>
                        <a:ext cx="152421" cy="152421"/>
                      </a:xfrm>
                      <a:prstGeom prst="rect">
                        <a:avLst/>
                      </a:prstGeom>
                    </pic:spPr>
                  </pic:pic>
                </a:graphicData>
              </a:graphic>
            </wp:inline>
          </w:drawing>
        </w:r>
        <w:r w:rsidR="00735924" w:rsidRPr="00233375">
          <w:rPr>
            <w:rStyle w:val="Hyperlink"/>
          </w:rPr>
          <w:sym w:font="Wingdings 3" w:char="F05A"/>
        </w:r>
      </w:hyperlink>
      <w:r w:rsidR="00735924">
        <w:t xml:space="preserve">  </w:t>
      </w:r>
    </w:p>
    <w:p w14:paraId="006E39AA" w14:textId="77777777" w:rsidR="00735924" w:rsidRPr="00D03FDB" w:rsidRDefault="00735924" w:rsidP="00735924">
      <w:pPr>
        <w:pStyle w:val="Level1"/>
        <w:widowControl/>
        <w:numPr>
          <w:ilvl w:val="0"/>
          <w:numId w:val="1"/>
        </w:numPr>
        <w:tabs>
          <w:tab w:val="left" w:pos="720"/>
        </w:tabs>
        <w:autoSpaceDE/>
        <w:autoSpaceDN/>
        <w:adjustRightInd/>
        <w:ind w:hanging="720"/>
        <w:jc w:val="left"/>
      </w:pPr>
      <w:r w:rsidRPr="00CA667D">
        <w:rPr>
          <w:b/>
        </w:rPr>
        <w:t xml:space="preserve">APPROVAL OF MINUTES: </w:t>
      </w:r>
      <w:r w:rsidRPr="00CA667D">
        <w:rPr>
          <w:bCs/>
        </w:rPr>
        <w:t>Regular Meeting Minutes of July 8, 2024</w:t>
      </w:r>
      <w:r w:rsidRPr="00CA667D">
        <w:rPr>
          <w:b/>
        </w:rPr>
        <w:br/>
      </w:r>
      <w:hyperlink r:id="rId44" w:tooltip="Open document" w:history="1">
        <w:r w:rsidRPr="00505366">
          <w:rPr>
            <w:rStyle w:val="Hyperlink"/>
            <w:noProof/>
          </w:rPr>
          <w:drawing>
            <wp:inline distT="0" distB="0" distL="0" distR="0" wp14:anchorId="293EA7E7" wp14:editId="63BC229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bCs/>
          </w:rPr>
          <w:sym w:font="Wingdings 3" w:char="F05A"/>
        </w:r>
      </w:hyperlink>
      <w:r w:rsidRPr="00CA667D">
        <w:rPr>
          <w:bCs/>
        </w:rPr>
        <w:t xml:space="preserve">  </w:t>
      </w:r>
    </w:p>
    <w:p w14:paraId="1FA6EDED" w14:textId="1783368D" w:rsidR="00735924" w:rsidRPr="003A6D0E" w:rsidRDefault="00735924" w:rsidP="00735924">
      <w:pPr>
        <w:pStyle w:val="Level1"/>
        <w:widowControl/>
        <w:numPr>
          <w:ilvl w:val="0"/>
          <w:numId w:val="1"/>
        </w:numPr>
        <w:autoSpaceDE/>
        <w:autoSpaceDN/>
        <w:adjustRightInd/>
        <w:ind w:hanging="720"/>
        <w:jc w:val="left"/>
      </w:pPr>
      <w:r w:rsidRPr="0099294B">
        <w:rPr>
          <w:b/>
        </w:rPr>
        <w:t>APPROVAL OF ACCOUNTS PAYABLE WARRANTS:</w:t>
      </w:r>
      <w:r w:rsidRPr="0099294B">
        <w:t xml:space="preserve"> Dated July 8, 2024 Totaling $2,830,983.47</w:t>
      </w:r>
      <w:r w:rsidRPr="00CE4DD5">
        <w:t xml:space="preserve"> </w:t>
      </w:r>
      <w:r>
        <w:t>and Dated July 15, 2024 Totaling $</w:t>
      </w:r>
      <w:r w:rsidRPr="00D75BC4">
        <w:rPr>
          <w:bCs/>
        </w:rPr>
        <w:t>1,188,000.68</w:t>
      </w:r>
      <w:r w:rsidRPr="00CE4DD5">
        <w:rPr>
          <w:b/>
          <w:bCs/>
        </w:rPr>
        <w:br/>
      </w:r>
      <w:hyperlink r:id="rId45" w:tooltip="Open document" w:history="1">
        <w:r w:rsidRPr="00CE4DD5">
          <w:rPr>
            <w:rStyle w:val="Hyperlink"/>
            <w:noProof/>
          </w:rPr>
          <w:drawing>
            <wp:inline distT="0" distB="0" distL="0" distR="0" wp14:anchorId="43887E68" wp14:editId="66663D69">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22"/>
                      <a:stretch>
                        <a:fillRect/>
                      </a:stretch>
                    </pic:blipFill>
                    <pic:spPr>
                      <a:xfrm>
                        <a:off x="0" y="0"/>
                        <a:ext cx="152421" cy="152421"/>
                      </a:xfrm>
                      <a:prstGeom prst="rect">
                        <a:avLst/>
                      </a:prstGeom>
                    </pic:spPr>
                  </pic:pic>
                </a:graphicData>
              </a:graphic>
            </wp:inline>
          </w:drawing>
        </w:r>
        <w:r w:rsidRPr="00CE4DD5">
          <w:rPr>
            <w:rStyle w:val="Hyperlink"/>
            <w:bCs/>
          </w:rPr>
          <w:sym w:font="Wingdings 3" w:char="F05A"/>
        </w:r>
      </w:hyperlink>
      <w:r>
        <w:rPr>
          <w:bCs/>
        </w:rPr>
        <w:t xml:space="preserve">  </w:t>
      </w:r>
      <w:hyperlink r:id="rId46" w:tooltip="Open document" w:history="1">
        <w:r w:rsidRPr="00CE4DD5">
          <w:rPr>
            <w:rStyle w:val="Hyperlink"/>
            <w:noProof/>
          </w:rPr>
          <w:drawing>
            <wp:inline distT="0" distB="0" distL="0" distR="0" wp14:anchorId="7B4ED8FB" wp14:editId="1AE70E58">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22"/>
                      <a:stretch>
                        <a:fillRect/>
                      </a:stretch>
                    </pic:blipFill>
                    <pic:spPr>
                      <a:xfrm>
                        <a:off x="0" y="0"/>
                        <a:ext cx="152421" cy="152421"/>
                      </a:xfrm>
                      <a:prstGeom prst="rect">
                        <a:avLst/>
                      </a:prstGeom>
                    </pic:spPr>
                  </pic:pic>
                </a:graphicData>
              </a:graphic>
            </wp:inline>
          </w:drawing>
        </w:r>
        <w:r w:rsidRPr="00CE4DD5">
          <w:rPr>
            <w:rStyle w:val="Hyperlink"/>
            <w:bCs/>
          </w:rPr>
          <w:sym w:font="Wingdings 3" w:char="F05A"/>
        </w:r>
      </w:hyperlink>
      <w:r>
        <w:rPr>
          <w:bCs/>
        </w:rPr>
        <w:t xml:space="preserve">  </w:t>
      </w:r>
    </w:p>
    <w:p w14:paraId="477B8834" w14:textId="69250B74" w:rsidR="003A6D0E" w:rsidRDefault="003A6D0E" w:rsidP="003A6D0E">
      <w:pPr>
        <w:pStyle w:val="Level1"/>
        <w:widowControl/>
        <w:autoSpaceDE/>
        <w:autoSpaceDN/>
        <w:adjustRightInd/>
        <w:ind w:left="0"/>
        <w:jc w:val="left"/>
      </w:pPr>
    </w:p>
    <w:p w14:paraId="4D3555CE" w14:textId="5FE83FCE" w:rsidR="003A6D0E" w:rsidRPr="00CE4DD5" w:rsidRDefault="003A6D0E" w:rsidP="003A6D0E">
      <w:pPr>
        <w:pStyle w:val="Level1"/>
        <w:widowControl/>
        <w:autoSpaceDE/>
        <w:autoSpaceDN/>
        <w:adjustRightInd/>
        <w:ind w:left="0"/>
        <w:jc w:val="left"/>
      </w:pPr>
      <w:r w:rsidRPr="008B4AF6">
        <w:t xml:space="preserve">Commissioner Brotherton moved to approve the Consent Agenda as presented. Commissioner Eisenhour seconded the motion which carried by a unanimous vote.   </w:t>
      </w:r>
    </w:p>
    <w:p w14:paraId="28D5DCE5" w14:textId="77777777" w:rsidR="008A705C" w:rsidRPr="005717B4" w:rsidRDefault="008A705C" w:rsidP="008A705C">
      <w:pPr>
        <w:numPr>
          <w:ilvl w:val="12"/>
          <w:numId w:val="0"/>
        </w:numPr>
        <w:ind w:left="5040" w:firstLine="720"/>
        <w:rPr>
          <w:sz w:val="24"/>
          <w:szCs w:val="24"/>
        </w:rPr>
      </w:pPr>
    </w:p>
    <w:p w14:paraId="4EBB5DAB" w14:textId="77777777" w:rsidR="008A705C" w:rsidRDefault="008A705C" w:rsidP="008A705C">
      <w:pPr>
        <w:numPr>
          <w:ilvl w:val="12"/>
          <w:numId w:val="0"/>
        </w:numPr>
        <w:ind w:left="2160" w:hanging="2160"/>
        <w:rPr>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Pr="005D2FDB">
        <w:rPr>
          <w:sz w:val="24"/>
          <w:szCs w:val="24"/>
        </w:rPr>
        <w:t xml:space="preserve"> </w:t>
      </w:r>
    </w:p>
    <w:p w14:paraId="36794272" w14:textId="77777777" w:rsidR="008A705C" w:rsidRDefault="008A705C" w:rsidP="008A705C">
      <w:pPr>
        <w:numPr>
          <w:ilvl w:val="12"/>
          <w:numId w:val="0"/>
        </w:numPr>
        <w:ind w:left="2160" w:hanging="2160"/>
        <w:rPr>
          <w:sz w:val="24"/>
          <w:szCs w:val="24"/>
        </w:rPr>
      </w:pPr>
    </w:p>
    <w:p w14:paraId="44C7E0E1" w14:textId="050546C9" w:rsidR="00787AD0" w:rsidRPr="005D2FDB" w:rsidRDefault="00787AD0" w:rsidP="008A705C">
      <w:pPr>
        <w:numPr>
          <w:ilvl w:val="12"/>
          <w:numId w:val="0"/>
        </w:numPr>
        <w:ind w:left="2160" w:hanging="2160"/>
        <w:rPr>
          <w:sz w:val="24"/>
          <w:szCs w:val="24"/>
        </w:rPr>
      </w:pPr>
      <w:r w:rsidRPr="005D2FDB">
        <w:rPr>
          <w:sz w:val="24"/>
          <w:szCs w:val="24"/>
        </w:rPr>
        <w:t xml:space="preserve">11:30 a.m. – </w:t>
      </w:r>
      <w:r w:rsidR="005D2FDB">
        <w:rPr>
          <w:sz w:val="24"/>
          <w:szCs w:val="24"/>
        </w:rPr>
        <w:t xml:space="preserve"> noon </w:t>
      </w:r>
      <w:r w:rsidR="005D2FDB">
        <w:rPr>
          <w:sz w:val="24"/>
          <w:szCs w:val="24"/>
        </w:rPr>
        <w:tab/>
      </w:r>
      <w:r w:rsidRPr="005D2FDB">
        <w:rPr>
          <w:b/>
          <w:bCs/>
          <w:sz w:val="24"/>
          <w:szCs w:val="24"/>
        </w:rPr>
        <w:t xml:space="preserve">CLOSED SESSION </w:t>
      </w:r>
      <w:r w:rsidRPr="005D2FDB">
        <w:rPr>
          <w:sz w:val="24"/>
          <w:szCs w:val="24"/>
        </w:rPr>
        <w:t>with County Administrator and Human Resources Director; To</w:t>
      </w:r>
      <w:r w:rsidRPr="005D2FDB">
        <w:rPr>
          <w:rFonts w:eastAsiaTheme="minorHAnsi"/>
          <w:sz w:val="24"/>
          <w:szCs w:val="24"/>
        </w:rPr>
        <w:t xml:space="preserve"> discuss </w:t>
      </w:r>
      <w:r w:rsidRPr="005D2FDB">
        <w:rPr>
          <w:rFonts w:eastAsiaTheme="minorHAnsi"/>
          <w:sz w:val="24"/>
          <w:szCs w:val="24"/>
          <w:shd w:val="clear" w:color="auto" w:fill="FFFFFF"/>
        </w:rPr>
        <w:t>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 e</w:t>
      </w:r>
      <w:r w:rsidRPr="005D2FDB">
        <w:rPr>
          <w:sz w:val="24"/>
          <w:szCs w:val="24"/>
        </w:rPr>
        <w:t>xemption as outlined in the Open Public Meetings Act, RCW 42.30.140(4)(b)</w:t>
      </w:r>
    </w:p>
    <w:p w14:paraId="4825B50E" w14:textId="18FB621D" w:rsidR="007A3238" w:rsidRDefault="007A3238" w:rsidP="007A3238">
      <w:pPr>
        <w:numPr>
          <w:ilvl w:val="12"/>
          <w:numId w:val="0"/>
        </w:numPr>
        <w:jc w:val="both"/>
        <w:rPr>
          <w:b/>
          <w:sz w:val="24"/>
          <w:szCs w:val="24"/>
        </w:rPr>
      </w:pPr>
    </w:p>
    <w:p w14:paraId="7EEFB179" w14:textId="03DED1D7" w:rsidR="007A3238" w:rsidRPr="007A3238" w:rsidRDefault="007A3238" w:rsidP="007A3238">
      <w:pPr>
        <w:numPr>
          <w:ilvl w:val="12"/>
          <w:numId w:val="0"/>
        </w:numPr>
        <w:jc w:val="both"/>
        <w:rPr>
          <w:bCs/>
          <w:sz w:val="24"/>
          <w:szCs w:val="24"/>
        </w:rPr>
      </w:pPr>
      <w:r w:rsidRPr="007A3238">
        <w:rPr>
          <w:bCs/>
          <w:sz w:val="24"/>
          <w:szCs w:val="24"/>
        </w:rPr>
        <w:t xml:space="preserve">Executive Session: 11:36 a.m. to 12:00 p.m. </w:t>
      </w:r>
      <w:r>
        <w:rPr>
          <w:bCs/>
          <w:sz w:val="24"/>
          <w:szCs w:val="24"/>
        </w:rPr>
        <w:t>No action.</w:t>
      </w:r>
    </w:p>
    <w:p w14:paraId="54ED986D" w14:textId="77777777" w:rsidR="007A3238" w:rsidRDefault="007A3238" w:rsidP="007A3238">
      <w:pPr>
        <w:numPr>
          <w:ilvl w:val="12"/>
          <w:numId w:val="0"/>
        </w:numPr>
        <w:jc w:val="both"/>
        <w:rPr>
          <w:b/>
          <w:sz w:val="24"/>
          <w:szCs w:val="24"/>
        </w:rPr>
      </w:pPr>
    </w:p>
    <w:p w14:paraId="04D5AD6F" w14:textId="3A7C2860" w:rsidR="00ED793A" w:rsidRDefault="00BA4E5A" w:rsidP="007A3238">
      <w:pPr>
        <w:numPr>
          <w:ilvl w:val="12"/>
          <w:numId w:val="0"/>
        </w:numPr>
        <w:jc w:val="both"/>
        <w:rPr>
          <w:b/>
          <w:sz w:val="24"/>
          <w:szCs w:val="24"/>
        </w:rPr>
      </w:pPr>
      <w:r w:rsidRPr="005717B4">
        <w:rPr>
          <w:b/>
          <w:sz w:val="24"/>
          <w:szCs w:val="24"/>
        </w:rPr>
        <w:t>RECESS</w:t>
      </w:r>
    </w:p>
    <w:p w14:paraId="44DCEDCA" w14:textId="77777777" w:rsidR="00A80BC3" w:rsidRDefault="00A80BC3" w:rsidP="00095259">
      <w:pPr>
        <w:numPr>
          <w:ilvl w:val="12"/>
          <w:numId w:val="0"/>
        </w:numPr>
        <w:tabs>
          <w:tab w:val="left" w:pos="2160"/>
          <w:tab w:val="right" w:pos="10080"/>
        </w:tabs>
        <w:ind w:left="1440" w:hanging="1440"/>
        <w:rPr>
          <w:sz w:val="24"/>
          <w:szCs w:val="24"/>
        </w:rPr>
      </w:pPr>
      <w:bookmarkStart w:id="10" w:name="_Hlk135144722"/>
    </w:p>
    <w:p w14:paraId="40C1A00C" w14:textId="5AE957DF" w:rsidR="009312EC" w:rsidRPr="005717B4" w:rsidRDefault="00BD41D8" w:rsidP="00095259">
      <w:pPr>
        <w:numPr>
          <w:ilvl w:val="12"/>
          <w:numId w:val="0"/>
        </w:numPr>
        <w:tabs>
          <w:tab w:val="left" w:pos="2160"/>
          <w:tab w:val="right" w:pos="10080"/>
        </w:tabs>
        <w:ind w:left="1440" w:hanging="1440"/>
        <w:rPr>
          <w:b/>
          <w:sz w:val="24"/>
          <w:szCs w:val="24"/>
        </w:rPr>
      </w:pPr>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3490BF36" w14:textId="77777777" w:rsidR="00FE4DA8" w:rsidRDefault="00FE4DA8" w:rsidP="00095259">
      <w:pPr>
        <w:numPr>
          <w:ilvl w:val="12"/>
          <w:numId w:val="0"/>
        </w:numPr>
        <w:tabs>
          <w:tab w:val="left" w:pos="2160"/>
          <w:tab w:val="right" w:pos="10080"/>
        </w:tabs>
        <w:ind w:left="1440" w:hanging="1440"/>
        <w:rPr>
          <w:sz w:val="24"/>
          <w:szCs w:val="24"/>
        </w:rPr>
      </w:pPr>
    </w:p>
    <w:p w14:paraId="08D5A26D" w14:textId="17690FD3" w:rsidR="001A35AE" w:rsidRPr="005717B4" w:rsidRDefault="001A35AE" w:rsidP="00095259">
      <w:pPr>
        <w:numPr>
          <w:ilvl w:val="12"/>
          <w:numId w:val="0"/>
        </w:numPr>
        <w:tabs>
          <w:tab w:val="left" w:pos="2160"/>
          <w:tab w:val="right" w:pos="10080"/>
        </w:tabs>
        <w:ind w:left="1440" w:hanging="1440"/>
        <w:rPr>
          <w:sz w:val="24"/>
          <w:szCs w:val="24"/>
        </w:rPr>
      </w:pPr>
      <w:r>
        <w:rPr>
          <w:sz w:val="24"/>
          <w:szCs w:val="24"/>
        </w:rPr>
        <w:t>No set time</w:t>
      </w:r>
      <w:r>
        <w:rPr>
          <w:sz w:val="24"/>
          <w:szCs w:val="24"/>
        </w:rPr>
        <w:tab/>
      </w:r>
      <w:r>
        <w:rPr>
          <w:sz w:val="24"/>
          <w:szCs w:val="24"/>
        </w:rPr>
        <w:tab/>
      </w:r>
      <w:r w:rsidRPr="001A35AE">
        <w:rPr>
          <w:b/>
          <w:bCs/>
          <w:sz w:val="24"/>
          <w:szCs w:val="24"/>
        </w:rPr>
        <w:t>DISCUSSION</w:t>
      </w:r>
      <w:r>
        <w:rPr>
          <w:sz w:val="24"/>
          <w:szCs w:val="24"/>
        </w:rPr>
        <w:t xml:space="preserve"> re: Proposed Caseload Standards for Indigent Defense Attorneys</w:t>
      </w:r>
    </w:p>
    <w:p w14:paraId="02D228C7" w14:textId="353377BC" w:rsidR="001A35AE" w:rsidRDefault="00505366" w:rsidP="00C55F45">
      <w:pPr>
        <w:ind w:left="2160" w:hanging="2160"/>
        <w:rPr>
          <w:sz w:val="24"/>
          <w:szCs w:val="24"/>
        </w:rPr>
      </w:pPr>
      <w:r>
        <w:rPr>
          <w:sz w:val="24"/>
          <w:szCs w:val="24"/>
        </w:rPr>
        <w:tab/>
      </w:r>
      <w:hyperlink r:id="rId47" w:tooltip="Open document" w:history="1">
        <w:r w:rsidRPr="00505366">
          <w:rPr>
            <w:rStyle w:val="Hyperlink"/>
            <w:noProof/>
            <w:sz w:val="24"/>
            <w:szCs w:val="24"/>
          </w:rPr>
          <w:drawing>
            <wp:inline distT="0" distB="0" distL="0" distR="0" wp14:anchorId="393E18B9" wp14:editId="2F4AC637">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2"/>
                      <a:stretch>
                        <a:fillRect/>
                      </a:stretch>
                    </pic:blipFill>
                    <pic:spPr>
                      <a:xfrm>
                        <a:off x="0" y="0"/>
                        <a:ext cx="152421" cy="152421"/>
                      </a:xfrm>
                      <a:prstGeom prst="rect">
                        <a:avLst/>
                      </a:prstGeom>
                    </pic:spPr>
                  </pic:pic>
                </a:graphicData>
              </a:graphic>
            </wp:inline>
          </w:drawing>
        </w:r>
        <w:r w:rsidRPr="00505366">
          <w:rPr>
            <w:rStyle w:val="Hyperlink"/>
            <w:sz w:val="24"/>
            <w:szCs w:val="24"/>
          </w:rPr>
          <w:sym w:font="Wingdings 3" w:char="F05A"/>
        </w:r>
      </w:hyperlink>
      <w:r>
        <w:rPr>
          <w:sz w:val="24"/>
          <w:szCs w:val="24"/>
        </w:rPr>
        <w:t xml:space="preserve">  </w:t>
      </w:r>
      <w:hyperlink r:id="rId48" w:tooltip="Open document" w:history="1">
        <w:r w:rsidR="0030271D" w:rsidRPr="0030271D">
          <w:rPr>
            <w:rStyle w:val="Hyperlink"/>
            <w:noProof/>
            <w:sz w:val="24"/>
            <w:szCs w:val="24"/>
          </w:rPr>
          <w:drawing>
            <wp:inline distT="0" distB="0" distL="0" distR="0" wp14:anchorId="3ACA515E" wp14:editId="6AB17558">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2"/>
                      <a:stretch>
                        <a:fillRect/>
                      </a:stretch>
                    </pic:blipFill>
                    <pic:spPr>
                      <a:xfrm>
                        <a:off x="0" y="0"/>
                        <a:ext cx="152421" cy="152421"/>
                      </a:xfrm>
                      <a:prstGeom prst="rect">
                        <a:avLst/>
                      </a:prstGeom>
                    </pic:spPr>
                  </pic:pic>
                </a:graphicData>
              </a:graphic>
            </wp:inline>
          </w:drawing>
        </w:r>
        <w:r w:rsidR="0030271D" w:rsidRPr="0030271D">
          <w:rPr>
            <w:rStyle w:val="Hyperlink"/>
            <w:sz w:val="24"/>
            <w:szCs w:val="24"/>
          </w:rPr>
          <w:sym w:font="Wingdings 3" w:char="F05A"/>
        </w:r>
      </w:hyperlink>
      <w:r w:rsidR="0030271D">
        <w:rPr>
          <w:sz w:val="24"/>
          <w:szCs w:val="24"/>
        </w:rPr>
        <w:t xml:space="preserve">  </w:t>
      </w:r>
      <w:hyperlink r:id="rId49" w:tooltip="Open document" w:history="1">
        <w:r w:rsidR="0030271D" w:rsidRPr="0030271D">
          <w:rPr>
            <w:rStyle w:val="Hyperlink"/>
            <w:noProof/>
            <w:sz w:val="24"/>
            <w:szCs w:val="24"/>
          </w:rPr>
          <w:drawing>
            <wp:inline distT="0" distB="0" distL="0" distR="0" wp14:anchorId="3F94C18D" wp14:editId="3E766C0C">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2"/>
                      <a:stretch>
                        <a:fillRect/>
                      </a:stretch>
                    </pic:blipFill>
                    <pic:spPr>
                      <a:xfrm>
                        <a:off x="0" y="0"/>
                        <a:ext cx="152421" cy="152421"/>
                      </a:xfrm>
                      <a:prstGeom prst="rect">
                        <a:avLst/>
                      </a:prstGeom>
                    </pic:spPr>
                  </pic:pic>
                </a:graphicData>
              </a:graphic>
            </wp:inline>
          </w:drawing>
        </w:r>
        <w:r w:rsidR="0030271D" w:rsidRPr="0030271D">
          <w:rPr>
            <w:rStyle w:val="Hyperlink"/>
            <w:sz w:val="24"/>
            <w:szCs w:val="24"/>
          </w:rPr>
          <w:sym w:font="Wingdings 3" w:char="F05A"/>
        </w:r>
      </w:hyperlink>
      <w:r w:rsidR="0030271D">
        <w:rPr>
          <w:sz w:val="24"/>
          <w:szCs w:val="24"/>
        </w:rPr>
        <w:t xml:space="preserve">  </w:t>
      </w:r>
      <w:hyperlink r:id="rId50" w:tooltip="Open document" w:history="1">
        <w:r w:rsidR="0030271D" w:rsidRPr="0030271D">
          <w:rPr>
            <w:rStyle w:val="Hyperlink"/>
            <w:noProof/>
            <w:sz w:val="24"/>
            <w:szCs w:val="24"/>
          </w:rPr>
          <w:drawing>
            <wp:inline distT="0" distB="0" distL="0" distR="0" wp14:anchorId="061FD8C5" wp14:editId="3A11251D">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2"/>
                      <a:stretch>
                        <a:fillRect/>
                      </a:stretch>
                    </pic:blipFill>
                    <pic:spPr>
                      <a:xfrm>
                        <a:off x="0" y="0"/>
                        <a:ext cx="152421" cy="152421"/>
                      </a:xfrm>
                      <a:prstGeom prst="rect">
                        <a:avLst/>
                      </a:prstGeom>
                    </pic:spPr>
                  </pic:pic>
                </a:graphicData>
              </a:graphic>
            </wp:inline>
          </w:drawing>
        </w:r>
        <w:r w:rsidR="0030271D" w:rsidRPr="0030271D">
          <w:rPr>
            <w:rStyle w:val="Hyperlink"/>
            <w:sz w:val="24"/>
            <w:szCs w:val="24"/>
          </w:rPr>
          <w:sym w:font="Wingdings 3" w:char="F05A"/>
        </w:r>
      </w:hyperlink>
      <w:r w:rsidR="0030271D">
        <w:rPr>
          <w:sz w:val="24"/>
          <w:szCs w:val="24"/>
        </w:rPr>
        <w:t xml:space="preserve">  </w:t>
      </w:r>
    </w:p>
    <w:p w14:paraId="7F17F96B" w14:textId="607851D1" w:rsidR="001A35AE" w:rsidRDefault="001A35AE" w:rsidP="001A35AE">
      <w:pPr>
        <w:ind w:left="2160" w:hanging="2160"/>
        <w:jc w:val="right"/>
        <w:rPr>
          <w:sz w:val="24"/>
          <w:szCs w:val="24"/>
        </w:rPr>
      </w:pPr>
      <w:r>
        <w:rPr>
          <w:sz w:val="24"/>
          <w:szCs w:val="24"/>
        </w:rPr>
        <w:t>Mark McCauley, County Administrator</w:t>
      </w:r>
    </w:p>
    <w:p w14:paraId="02E79B3E" w14:textId="1624CF98" w:rsidR="001A35AE" w:rsidRDefault="001A35AE" w:rsidP="001A35AE">
      <w:pPr>
        <w:ind w:left="2160" w:hanging="2160"/>
        <w:jc w:val="right"/>
        <w:rPr>
          <w:sz w:val="24"/>
          <w:szCs w:val="24"/>
        </w:rPr>
      </w:pPr>
    </w:p>
    <w:p w14:paraId="0B23D538" w14:textId="08921DD8" w:rsidR="00B62ED0" w:rsidRDefault="00B62ED0" w:rsidP="00B62ED0">
      <w:pPr>
        <w:numPr>
          <w:ilvl w:val="12"/>
          <w:numId w:val="0"/>
        </w:numPr>
        <w:rPr>
          <w:sz w:val="24"/>
          <w:szCs w:val="24"/>
        </w:rPr>
      </w:pPr>
      <w:bookmarkStart w:id="11" w:name="_Hlk171946599"/>
      <w:r>
        <w:rPr>
          <w:sz w:val="24"/>
          <w:szCs w:val="24"/>
        </w:rPr>
        <w:t xml:space="preserve">County Administrator Mark McCauley explained that the Washington State Administrative Office (AOC) of the Courts (AOC) is proposing significant changes to caseload standards for indigent defense attorneys, which will radically reduce the number of felony and misdemeanor cases they can handle in any given year. County Prosecutor James Kennedy and Chief Civil Deputy Prosecuting Attorney Philip Hunsucker were present to explain the issue further, and answer questions posed by the Board. The proposed standards would have a massive impact to the County’s general fund. Prosecutor Kennedy noted that if approved, the County will need to hire more attorneys, which most likely are not even available in this area.  </w:t>
      </w:r>
    </w:p>
    <w:p w14:paraId="78B78CBF" w14:textId="77777777" w:rsidR="00B62ED0" w:rsidRDefault="00B62ED0" w:rsidP="00B62ED0">
      <w:pPr>
        <w:numPr>
          <w:ilvl w:val="12"/>
          <w:numId w:val="0"/>
        </w:numPr>
        <w:ind w:firstLine="1440"/>
        <w:rPr>
          <w:sz w:val="24"/>
          <w:szCs w:val="24"/>
        </w:rPr>
      </w:pPr>
    </w:p>
    <w:p w14:paraId="349F7F90" w14:textId="77777777" w:rsidR="00B62ED0" w:rsidRDefault="00B62ED0" w:rsidP="00B62ED0">
      <w:pPr>
        <w:numPr>
          <w:ilvl w:val="12"/>
          <w:numId w:val="0"/>
        </w:numPr>
        <w:rPr>
          <w:sz w:val="24"/>
          <w:szCs w:val="24"/>
        </w:rPr>
      </w:pPr>
      <w:r>
        <w:rPr>
          <w:sz w:val="24"/>
          <w:szCs w:val="24"/>
        </w:rPr>
        <w:t xml:space="preserve">Prosecutor Kennedy also noted that defense attorneys can appear remotely, but with a new case ruling Washington State vs. </w:t>
      </w:r>
      <w:proofErr w:type="spellStart"/>
      <w:r>
        <w:rPr>
          <w:sz w:val="24"/>
          <w:szCs w:val="24"/>
        </w:rPr>
        <w:t>Luthi</w:t>
      </w:r>
      <w:proofErr w:type="spellEnd"/>
      <w:r>
        <w:rPr>
          <w:sz w:val="24"/>
          <w:szCs w:val="24"/>
        </w:rPr>
        <w:t>,</w:t>
      </w:r>
      <w:r w:rsidRPr="00FB051F">
        <w:rPr>
          <w:color w:val="FF0000"/>
          <w:sz w:val="24"/>
          <w:szCs w:val="24"/>
        </w:rPr>
        <w:t xml:space="preserve"> </w:t>
      </w:r>
      <w:r>
        <w:rPr>
          <w:sz w:val="24"/>
          <w:szCs w:val="24"/>
        </w:rPr>
        <w:t xml:space="preserve">everyone will need to be in the courtroom. This new ruling will make it </w:t>
      </w:r>
      <w:r>
        <w:rPr>
          <w:sz w:val="24"/>
          <w:szCs w:val="24"/>
        </w:rPr>
        <w:lastRenderedPageBreak/>
        <w:t>even harder to obtain indigent defense attorneys and conflict attorneys. He is requesting that the Commissioners send a letter to the AOC with a stance that Jefferson County is strongly opposed to the proposed new indigent defense standards.</w:t>
      </w:r>
    </w:p>
    <w:p w14:paraId="65ED7AAC" w14:textId="77777777" w:rsidR="00B62ED0" w:rsidRDefault="00B62ED0" w:rsidP="00B62ED0">
      <w:pPr>
        <w:numPr>
          <w:ilvl w:val="12"/>
          <w:numId w:val="0"/>
        </w:numPr>
        <w:rPr>
          <w:sz w:val="24"/>
          <w:szCs w:val="24"/>
        </w:rPr>
      </w:pPr>
    </w:p>
    <w:p w14:paraId="6287FDA3" w14:textId="77777777" w:rsidR="00B62ED0" w:rsidRDefault="00B62ED0" w:rsidP="00B62ED0">
      <w:pPr>
        <w:numPr>
          <w:ilvl w:val="12"/>
          <w:numId w:val="0"/>
        </w:numPr>
        <w:rPr>
          <w:color w:val="FF0000"/>
          <w:sz w:val="24"/>
          <w:szCs w:val="24"/>
        </w:rPr>
      </w:pPr>
      <w:r>
        <w:rPr>
          <w:sz w:val="24"/>
          <w:szCs w:val="24"/>
        </w:rPr>
        <w:t xml:space="preserve">Chair Dean stated she would be happy to work on a draft letter for review and approval at a later date.  </w:t>
      </w:r>
    </w:p>
    <w:bookmarkEnd w:id="11"/>
    <w:p w14:paraId="1D3CAD53" w14:textId="77777777" w:rsidR="007A3238" w:rsidRDefault="007A3238" w:rsidP="007A3238">
      <w:pPr>
        <w:ind w:left="2160" w:hanging="2160"/>
        <w:rPr>
          <w:sz w:val="24"/>
          <w:szCs w:val="24"/>
        </w:rPr>
      </w:pPr>
    </w:p>
    <w:p w14:paraId="422DAE4A" w14:textId="5F318DA8" w:rsidR="00C55F45" w:rsidRDefault="00C55F45" w:rsidP="00C55F45">
      <w:pPr>
        <w:ind w:left="2160" w:hanging="2160"/>
        <w:rPr>
          <w:sz w:val="24"/>
          <w:szCs w:val="24"/>
        </w:rPr>
      </w:pPr>
      <w:r>
        <w:rPr>
          <w:sz w:val="24"/>
          <w:szCs w:val="24"/>
        </w:rPr>
        <w:t xml:space="preserve">2:00 p.m. </w:t>
      </w:r>
      <w:r>
        <w:rPr>
          <w:sz w:val="24"/>
          <w:szCs w:val="24"/>
        </w:rPr>
        <w:tab/>
      </w:r>
      <w:r w:rsidR="0099294B" w:rsidRPr="0099294B">
        <w:rPr>
          <w:b/>
          <w:bCs/>
          <w:sz w:val="24"/>
          <w:szCs w:val="24"/>
        </w:rPr>
        <w:t xml:space="preserve">WORKSHOP </w:t>
      </w:r>
      <w:r w:rsidRPr="0099294B">
        <w:rPr>
          <w:sz w:val="24"/>
          <w:szCs w:val="24"/>
        </w:rPr>
        <w:t>re: Sewer Utility Code</w:t>
      </w:r>
      <w:r w:rsidR="00192C3B">
        <w:rPr>
          <w:sz w:val="24"/>
          <w:szCs w:val="24"/>
        </w:rPr>
        <w:t xml:space="preserve"> and </w:t>
      </w:r>
      <w:r w:rsidR="00192C3B" w:rsidRPr="00192C3B">
        <w:rPr>
          <w:b/>
          <w:bCs/>
          <w:sz w:val="24"/>
          <w:szCs w:val="24"/>
        </w:rPr>
        <w:t>PUBLIC COMMENT</w:t>
      </w:r>
    </w:p>
    <w:p w14:paraId="040DF448" w14:textId="148CDF30" w:rsidR="00C55F45" w:rsidRDefault="00505366" w:rsidP="00C55F45">
      <w:pPr>
        <w:ind w:left="2160" w:hanging="2160"/>
        <w:rPr>
          <w:sz w:val="24"/>
          <w:szCs w:val="24"/>
        </w:rPr>
      </w:pPr>
      <w:r>
        <w:rPr>
          <w:sz w:val="24"/>
          <w:szCs w:val="24"/>
        </w:rPr>
        <w:tab/>
      </w:r>
      <w:hyperlink r:id="rId51" w:tooltip="Open document" w:history="1">
        <w:r w:rsidRPr="00505366">
          <w:rPr>
            <w:rStyle w:val="Hyperlink"/>
            <w:sz w:val="24"/>
            <w:szCs w:val="24"/>
          </w:rPr>
          <w:sym w:font="Wingdings 3" w:char="F05A"/>
        </w:r>
      </w:hyperlink>
      <w:r>
        <w:rPr>
          <w:sz w:val="24"/>
          <w:szCs w:val="24"/>
        </w:rPr>
        <w:t xml:space="preserve">  </w:t>
      </w:r>
      <w:hyperlink r:id="rId52" w:tooltip="Open document" w:history="1">
        <w:r w:rsidR="00441CDD" w:rsidRPr="00441CDD">
          <w:rPr>
            <w:rStyle w:val="Hyperlink"/>
            <w:noProof/>
            <w:sz w:val="24"/>
            <w:szCs w:val="24"/>
          </w:rPr>
          <w:drawing>
            <wp:inline distT="0" distB="0" distL="0" distR="0" wp14:anchorId="76229668" wp14:editId="65288CD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53"/>
                      <a:stretch>
                        <a:fillRect/>
                      </a:stretch>
                    </pic:blipFill>
                    <pic:spPr>
                      <a:xfrm>
                        <a:off x="0" y="0"/>
                        <a:ext cx="152421" cy="152421"/>
                      </a:xfrm>
                      <a:prstGeom prst="rect">
                        <a:avLst/>
                      </a:prstGeom>
                    </pic:spPr>
                  </pic:pic>
                </a:graphicData>
              </a:graphic>
            </wp:inline>
          </w:drawing>
        </w:r>
        <w:r w:rsidR="00441CDD" w:rsidRPr="00441CDD">
          <w:rPr>
            <w:rStyle w:val="Hyperlink"/>
            <w:sz w:val="24"/>
            <w:szCs w:val="24"/>
          </w:rPr>
          <w:sym w:font="Wingdings 3" w:char="F05A"/>
        </w:r>
      </w:hyperlink>
      <w:r w:rsidR="00441CDD">
        <w:rPr>
          <w:sz w:val="24"/>
          <w:szCs w:val="24"/>
        </w:rPr>
        <w:t xml:space="preserve">  </w:t>
      </w:r>
    </w:p>
    <w:p w14:paraId="779072CE" w14:textId="5E2299F6" w:rsidR="00C55F45" w:rsidRDefault="00C55F45" w:rsidP="00C55F45">
      <w:pPr>
        <w:ind w:left="2160" w:hanging="2160"/>
        <w:jc w:val="right"/>
        <w:rPr>
          <w:sz w:val="24"/>
          <w:szCs w:val="24"/>
        </w:rPr>
      </w:pPr>
      <w:r>
        <w:rPr>
          <w:sz w:val="24"/>
          <w:szCs w:val="24"/>
        </w:rPr>
        <w:t>Monte Reinders, Public Works Director</w:t>
      </w:r>
    </w:p>
    <w:p w14:paraId="707965D4" w14:textId="36337B3A" w:rsidR="00C55F45" w:rsidRDefault="00C55F45" w:rsidP="00C55F45">
      <w:pPr>
        <w:ind w:left="2160" w:hanging="2160"/>
        <w:jc w:val="right"/>
        <w:rPr>
          <w:sz w:val="24"/>
          <w:szCs w:val="24"/>
        </w:rPr>
      </w:pPr>
      <w:r>
        <w:rPr>
          <w:sz w:val="24"/>
          <w:szCs w:val="24"/>
        </w:rPr>
        <w:t>Samantha Harper, Wastewater Project Manager</w:t>
      </w:r>
    </w:p>
    <w:p w14:paraId="19E31A64" w14:textId="1D566601"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p>
    <w:bookmarkEnd w:id="10"/>
    <w:p w14:paraId="538BBF50" w14:textId="77777777" w:rsidR="00EE1EA5" w:rsidRDefault="00EE1EA5" w:rsidP="00EE1EA5">
      <w:pPr>
        <w:numPr>
          <w:ilvl w:val="12"/>
          <w:numId w:val="0"/>
        </w:numPr>
        <w:rPr>
          <w:sz w:val="24"/>
          <w:szCs w:val="24"/>
        </w:rPr>
      </w:pPr>
      <w:r w:rsidRPr="001709D9">
        <w:rPr>
          <w:sz w:val="24"/>
          <w:szCs w:val="24"/>
        </w:rPr>
        <w:t>Public Works Director Monte Reinders</w:t>
      </w:r>
      <w:r>
        <w:rPr>
          <w:sz w:val="24"/>
          <w:szCs w:val="24"/>
        </w:rPr>
        <w:t>,</w:t>
      </w:r>
      <w:r w:rsidRPr="001709D9">
        <w:rPr>
          <w:sz w:val="24"/>
          <w:szCs w:val="24"/>
        </w:rPr>
        <w:t xml:space="preserve"> Wastewater Project Manager Samantha Harper</w:t>
      </w:r>
      <w:r>
        <w:rPr>
          <w:sz w:val="24"/>
          <w:szCs w:val="24"/>
        </w:rPr>
        <w:t xml:space="preserve">, and staff member Bob Wheeler </w:t>
      </w:r>
      <w:r w:rsidRPr="001709D9">
        <w:rPr>
          <w:sz w:val="24"/>
          <w:szCs w:val="24"/>
        </w:rPr>
        <w:t>were present to review the proposed Sewer Utility Code with the Board.</w:t>
      </w:r>
      <w:r>
        <w:rPr>
          <w:sz w:val="24"/>
          <w:szCs w:val="24"/>
        </w:rPr>
        <w:t xml:space="preserve"> </w:t>
      </w:r>
    </w:p>
    <w:p w14:paraId="33372FB6" w14:textId="77777777" w:rsidR="00EE1EA5" w:rsidRDefault="00EE1EA5" w:rsidP="00EE1EA5">
      <w:pPr>
        <w:numPr>
          <w:ilvl w:val="12"/>
          <w:numId w:val="0"/>
        </w:numPr>
        <w:rPr>
          <w:sz w:val="24"/>
          <w:szCs w:val="24"/>
        </w:rPr>
      </w:pPr>
    </w:p>
    <w:p w14:paraId="672E362D" w14:textId="7E7CA810" w:rsidR="00EE1EA5" w:rsidRDefault="00EE1EA5" w:rsidP="00EE1EA5">
      <w:pPr>
        <w:numPr>
          <w:ilvl w:val="12"/>
          <w:numId w:val="0"/>
        </w:numPr>
        <w:rPr>
          <w:sz w:val="24"/>
          <w:szCs w:val="24"/>
        </w:rPr>
      </w:pPr>
      <w:r>
        <w:rPr>
          <w:sz w:val="24"/>
          <w:szCs w:val="24"/>
        </w:rPr>
        <w:t>Public Works staff reviewed Section 13.04 and Section 13.05 and Appendix 1 re: Sewer Fee Schedule, and sewer diagrams. They included the current draft ordinance with the agenda packet, reviewed efforts to-date, and future goals and plans. They answered questions posed by the Commissioners.</w:t>
      </w:r>
    </w:p>
    <w:p w14:paraId="72E14D1D" w14:textId="77777777" w:rsidR="00EE1EA5" w:rsidRDefault="00EE1EA5" w:rsidP="00EE1EA5">
      <w:pPr>
        <w:numPr>
          <w:ilvl w:val="12"/>
          <w:numId w:val="0"/>
        </w:numPr>
        <w:ind w:firstLine="1440"/>
        <w:rPr>
          <w:sz w:val="24"/>
          <w:szCs w:val="24"/>
        </w:rPr>
      </w:pPr>
    </w:p>
    <w:p w14:paraId="48583989" w14:textId="0F4869E6" w:rsidR="00EE1EA5" w:rsidRPr="001709D9" w:rsidRDefault="00EE1EA5" w:rsidP="00EE1EA5">
      <w:pPr>
        <w:numPr>
          <w:ilvl w:val="12"/>
          <w:numId w:val="0"/>
        </w:numPr>
        <w:rPr>
          <w:sz w:val="24"/>
          <w:szCs w:val="24"/>
        </w:rPr>
      </w:pPr>
      <w:r>
        <w:rPr>
          <w:sz w:val="24"/>
          <w:szCs w:val="24"/>
        </w:rPr>
        <w:t xml:space="preserve">When approved, this will be Jefferson County’s first sewer ordinance. The current draft was developed by Public Works and the Prosecuting Attorney’s Office, with assistance from the Department of Community Development and Public Health, and in coordination with the Jefferson Public Utilities District (PUD) No. 1. </w:t>
      </w:r>
    </w:p>
    <w:p w14:paraId="721A6A41" w14:textId="4AEC0603" w:rsidR="00D60C30" w:rsidRDefault="00EE1EA5" w:rsidP="00D60C30">
      <w:pPr>
        <w:numPr>
          <w:ilvl w:val="12"/>
          <w:numId w:val="0"/>
        </w:numPr>
        <w:rPr>
          <w:sz w:val="24"/>
          <w:szCs w:val="24"/>
        </w:rPr>
      </w:pPr>
      <w:r>
        <w:rPr>
          <w:color w:val="FF0000"/>
          <w:sz w:val="24"/>
          <w:szCs w:val="24"/>
        </w:rPr>
        <w:t xml:space="preserve"> </w:t>
      </w:r>
      <w:r>
        <w:rPr>
          <w:color w:val="FF0000"/>
          <w:sz w:val="24"/>
          <w:szCs w:val="24"/>
        </w:rPr>
        <w:br/>
      </w:r>
      <w:r w:rsidR="00D60C30" w:rsidRPr="007B1FE2">
        <w:rPr>
          <w:sz w:val="24"/>
          <w:szCs w:val="24"/>
        </w:rPr>
        <w:t>Public Works staff will return on Monday, July 22, 2024 at 1:30 p.m. to continue discussion on this topic.</w:t>
      </w:r>
      <w:r w:rsidR="00D60C30">
        <w:rPr>
          <w:sz w:val="24"/>
          <w:szCs w:val="24"/>
        </w:rPr>
        <w:t xml:space="preserve"> </w:t>
      </w:r>
      <w:r w:rsidR="00D60C30" w:rsidRPr="007B1FE2">
        <w:rPr>
          <w:sz w:val="24"/>
          <w:szCs w:val="24"/>
        </w:rPr>
        <w:t xml:space="preserve">After discussion, Chair Dean opened the floor to allow for public comments, and one comment was received. </w:t>
      </w:r>
    </w:p>
    <w:p w14:paraId="5BAF7263" w14:textId="74C41CDF" w:rsidR="001B6CD3" w:rsidRDefault="001B6CD3" w:rsidP="00D60C30">
      <w:pPr>
        <w:numPr>
          <w:ilvl w:val="12"/>
          <w:numId w:val="0"/>
        </w:numPr>
        <w:rPr>
          <w:sz w:val="24"/>
          <w:szCs w:val="24"/>
        </w:rPr>
      </w:pPr>
    </w:p>
    <w:p w14:paraId="0B688639" w14:textId="77777777" w:rsidR="0049067D" w:rsidRPr="00E4402E" w:rsidRDefault="0049067D" w:rsidP="0049067D">
      <w:pPr>
        <w:numPr>
          <w:ilvl w:val="12"/>
          <w:numId w:val="0"/>
        </w:numPr>
        <w:rPr>
          <w:sz w:val="24"/>
          <w:szCs w:val="24"/>
        </w:rPr>
      </w:pPr>
      <w:r>
        <w:rPr>
          <w:sz w:val="24"/>
          <w:szCs w:val="24"/>
        </w:rPr>
        <w:t>Chair Dean left at 3:56 p.m. for the remainder of the meeting.</w:t>
      </w:r>
    </w:p>
    <w:p w14:paraId="7BA41B1A" w14:textId="7A6B32ED" w:rsidR="00EE1EA5" w:rsidRDefault="00EE1EA5" w:rsidP="00EE1EA5">
      <w:pPr>
        <w:numPr>
          <w:ilvl w:val="12"/>
          <w:numId w:val="0"/>
        </w:numPr>
        <w:rPr>
          <w:sz w:val="24"/>
          <w:szCs w:val="24"/>
        </w:rPr>
      </w:pPr>
    </w:p>
    <w:p w14:paraId="0A308209" w14:textId="77777777" w:rsidR="005A5DBE" w:rsidRPr="001B6CD3" w:rsidRDefault="005A5DBE" w:rsidP="005A5DBE">
      <w:pPr>
        <w:numPr>
          <w:ilvl w:val="12"/>
          <w:numId w:val="0"/>
        </w:numPr>
        <w:ind w:firstLine="1440"/>
        <w:rPr>
          <w:sz w:val="24"/>
          <w:szCs w:val="24"/>
        </w:rPr>
      </w:pPr>
      <w:r w:rsidRPr="001B6CD3">
        <w:rPr>
          <w:b/>
          <w:bCs/>
          <w:sz w:val="24"/>
          <w:szCs w:val="24"/>
        </w:rPr>
        <w:t>COMMISSIONERS BRIEFING SESSION:</w:t>
      </w:r>
      <w:r w:rsidRPr="001B6CD3">
        <w:rPr>
          <w:sz w:val="24"/>
          <w:szCs w:val="24"/>
        </w:rPr>
        <w:t xml:space="preserve"> The Commissioners and County Administrator discussed recent meetings they attended, miscellaneous topics, and reviewed upcoming meetings. </w:t>
      </w:r>
    </w:p>
    <w:p w14:paraId="581E4245" w14:textId="1BE1395E" w:rsidR="00EE1EA5" w:rsidRDefault="00EE1EA5" w:rsidP="009F247C">
      <w:pPr>
        <w:numPr>
          <w:ilvl w:val="12"/>
          <w:numId w:val="0"/>
        </w:numPr>
        <w:rPr>
          <w:sz w:val="24"/>
          <w:szCs w:val="24"/>
        </w:rPr>
      </w:pPr>
    </w:p>
    <w:p w14:paraId="60E200E3" w14:textId="145E027E" w:rsidR="00FE4DA8" w:rsidRDefault="00C55F45" w:rsidP="002A36FC">
      <w:pPr>
        <w:numPr>
          <w:ilvl w:val="12"/>
          <w:numId w:val="0"/>
        </w:numPr>
        <w:rPr>
          <w:b/>
          <w:bCs/>
          <w:sz w:val="24"/>
          <w:szCs w:val="24"/>
        </w:rPr>
      </w:pPr>
      <w:r w:rsidRPr="00C55F45">
        <w:rPr>
          <w:sz w:val="24"/>
          <w:szCs w:val="24"/>
        </w:rPr>
        <w:t>No set time</w:t>
      </w:r>
      <w:r>
        <w:rPr>
          <w:b/>
          <w:bCs/>
          <w:sz w:val="24"/>
          <w:szCs w:val="24"/>
        </w:rPr>
        <w:tab/>
      </w:r>
      <w:r>
        <w:rPr>
          <w:b/>
          <w:bCs/>
          <w:sz w:val="24"/>
          <w:szCs w:val="24"/>
        </w:rPr>
        <w:tab/>
      </w:r>
      <w:r w:rsidR="00506B8C" w:rsidRPr="005717B4">
        <w:rPr>
          <w:b/>
          <w:bCs/>
          <w:sz w:val="24"/>
          <w:szCs w:val="24"/>
        </w:rPr>
        <w:t>ADJOURNMENT</w:t>
      </w:r>
      <w:r w:rsidR="006D372F">
        <w:rPr>
          <w:b/>
          <w:bCs/>
          <w:sz w:val="24"/>
          <w:szCs w:val="24"/>
        </w:rPr>
        <w:t xml:space="preserve"> </w:t>
      </w:r>
      <w:r w:rsidR="001B6CD3" w:rsidRPr="001B6CD3">
        <w:rPr>
          <w:sz w:val="24"/>
          <w:szCs w:val="24"/>
        </w:rPr>
        <w:t>3:59 p.m.</w:t>
      </w:r>
      <w:r w:rsidR="001B6CD3">
        <w:rPr>
          <w:b/>
          <w:bCs/>
          <w:sz w:val="24"/>
          <w:szCs w:val="24"/>
        </w:rPr>
        <w:t xml:space="preserve"> </w:t>
      </w:r>
    </w:p>
    <w:p w14:paraId="5B2EEBE3" w14:textId="77777777" w:rsidR="00FE4DA8" w:rsidRDefault="00FE4DA8"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4FD1D36" w:rsidR="002026A1" w:rsidRPr="00C55F4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C55F45">
        <w:rPr>
          <w:b/>
          <w:sz w:val="22"/>
          <w:szCs w:val="22"/>
        </w:rPr>
        <w:t xml:space="preserve">The Week of </w:t>
      </w:r>
      <w:r w:rsidR="00C55F45" w:rsidRPr="00C55F45">
        <w:rPr>
          <w:b/>
          <w:sz w:val="22"/>
          <w:szCs w:val="22"/>
        </w:rPr>
        <w:t>July 15</w:t>
      </w:r>
      <w:r w:rsidRPr="00C55F45">
        <w:rPr>
          <w:b/>
          <w:sz w:val="22"/>
          <w:szCs w:val="22"/>
        </w:rPr>
        <w:t>, 202</w:t>
      </w:r>
      <w:r w:rsidR="002277C0" w:rsidRPr="00C55F45">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79405C" w:rsidRDefault="006C27EF" w:rsidP="00EF5FE5">
      <w:pPr>
        <w:pStyle w:val="NoSpacing"/>
        <w:rPr>
          <w:rFonts w:ascii="Times New Roman" w:hAnsi="Times New Roman" w:cs="Times New Roman"/>
          <w:sz w:val="16"/>
          <w:szCs w:val="14"/>
        </w:rPr>
      </w:pPr>
    </w:p>
    <w:p w14:paraId="59D210C7" w14:textId="77777777" w:rsidR="00C442DE" w:rsidRDefault="00C442DE" w:rsidP="00C442DE">
      <w:pPr>
        <w:pStyle w:val="NoSpacing"/>
        <w:rPr>
          <w:rFonts w:ascii="Times New Roman" w:hAnsi="Times New Roman" w:cs="Times New Roman"/>
          <w:sz w:val="24"/>
          <w:u w:val="single"/>
        </w:rPr>
      </w:pPr>
      <w:bookmarkStart w:id="12" w:name="_Hlk168489945"/>
      <w:bookmarkStart w:id="13"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July 15,</w:t>
      </w:r>
      <w:r w:rsidRPr="007E1D55">
        <w:rPr>
          <w:rFonts w:ascii="Times New Roman" w:hAnsi="Times New Roman" w:cs="Times New Roman"/>
          <w:sz w:val="24"/>
          <w:u w:val="single"/>
        </w:rPr>
        <w:t xml:space="preserve"> 2024</w:t>
      </w:r>
    </w:p>
    <w:p w14:paraId="6ADA826C" w14:textId="77777777" w:rsidR="00C442DE" w:rsidRDefault="00C442DE" w:rsidP="00C442DE">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5BCA6B29" w14:textId="77777777" w:rsidR="00C442DE" w:rsidRDefault="00C442DE" w:rsidP="00C442D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Assembly – (Virtual) Heidi</w:t>
      </w:r>
    </w:p>
    <w:p w14:paraId="7F7DDC88" w14:textId="77777777" w:rsidR="00C442DE" w:rsidRDefault="00C442DE" w:rsidP="00C442DE">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Board Meeting – (Virtual) Greg</w:t>
      </w:r>
    </w:p>
    <w:p w14:paraId="1A82490A" w14:textId="77777777" w:rsidR="00C442DE" w:rsidRDefault="00C442DE" w:rsidP="00C442DE">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Tri-Area Bike Tour - Heidi</w:t>
      </w:r>
    </w:p>
    <w:p w14:paraId="1338D363" w14:textId="77777777" w:rsidR="00C442DE" w:rsidRDefault="00C442DE" w:rsidP="00C442DE">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Healthier Together Task Force Meeting – </w:t>
      </w:r>
      <w:bookmarkStart w:id="14" w:name="_Hlk170735156"/>
      <w:r>
        <w:rPr>
          <w:rFonts w:ascii="Times New Roman" w:hAnsi="Times New Roman" w:cs="Times New Roman"/>
        </w:rPr>
        <w:t>(Hybrid) Greg</w:t>
      </w:r>
    </w:p>
    <w:bookmarkEnd w:id="14"/>
    <w:p w14:paraId="06122CC6" w14:textId="77777777" w:rsidR="00C442DE" w:rsidRPr="0079405C" w:rsidRDefault="00C442DE" w:rsidP="00C442DE">
      <w:pPr>
        <w:pStyle w:val="NoSpacing"/>
        <w:rPr>
          <w:rFonts w:ascii="Times New Roman" w:hAnsi="Times New Roman" w:cs="Times New Roman"/>
          <w:sz w:val="16"/>
          <w:szCs w:val="16"/>
        </w:rPr>
      </w:pPr>
    </w:p>
    <w:p w14:paraId="024C5710" w14:textId="77777777" w:rsidR="00C442DE" w:rsidRDefault="00C442DE" w:rsidP="00C442DE">
      <w:pPr>
        <w:pStyle w:val="NoSpacing"/>
        <w:rPr>
          <w:rFonts w:ascii="Times New Roman" w:hAnsi="Times New Roman" w:cs="Times New Roman"/>
          <w:sz w:val="24"/>
          <w:u w:val="single"/>
        </w:rPr>
      </w:pPr>
      <w:r w:rsidRPr="00CB2BF9">
        <w:rPr>
          <w:rFonts w:ascii="Times New Roman" w:hAnsi="Times New Roman" w:cs="Times New Roman"/>
          <w:sz w:val="24"/>
          <w:u w:val="single"/>
        </w:rPr>
        <w:lastRenderedPageBreak/>
        <w:t xml:space="preserve">Tuesday, </w:t>
      </w:r>
      <w:r>
        <w:rPr>
          <w:rFonts w:ascii="Times New Roman" w:hAnsi="Times New Roman" w:cs="Times New Roman"/>
          <w:sz w:val="24"/>
          <w:u w:val="single"/>
        </w:rPr>
        <w:t>July 16, 2024</w:t>
      </w:r>
    </w:p>
    <w:p w14:paraId="45B4BDF4" w14:textId="77777777" w:rsidR="00C442DE" w:rsidRPr="00153617" w:rsidRDefault="00C442DE" w:rsidP="00C442DE">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Special Meeting and Public Hearing – (Hybrid) Greg/Heidi</w:t>
      </w:r>
    </w:p>
    <w:p w14:paraId="41E81BE0" w14:textId="77777777" w:rsidR="00C442DE" w:rsidRPr="0079405C" w:rsidRDefault="00C442DE" w:rsidP="00C442DE">
      <w:pPr>
        <w:pStyle w:val="NoSpacing"/>
        <w:rPr>
          <w:rFonts w:ascii="Times New Roman" w:hAnsi="Times New Roman" w:cs="Times New Roman"/>
          <w:sz w:val="16"/>
          <w:szCs w:val="16"/>
        </w:rPr>
      </w:pPr>
    </w:p>
    <w:p w14:paraId="00822FE1" w14:textId="77777777" w:rsidR="00C442DE" w:rsidRDefault="00C442DE" w:rsidP="00C442DE">
      <w:pPr>
        <w:pStyle w:val="NoSpacing"/>
        <w:rPr>
          <w:rFonts w:ascii="Times New Roman" w:hAnsi="Times New Roman" w:cs="Times New Roman"/>
          <w:sz w:val="24"/>
          <w:u w:val="single"/>
        </w:rPr>
      </w:pPr>
      <w:bookmarkStart w:id="15"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July 17,</w:t>
      </w:r>
      <w:r w:rsidRPr="006E048A">
        <w:rPr>
          <w:rFonts w:ascii="Times New Roman" w:hAnsi="Times New Roman" w:cs="Times New Roman"/>
          <w:sz w:val="24"/>
          <w:u w:val="single"/>
        </w:rPr>
        <w:t xml:space="preserve"> 2024</w:t>
      </w:r>
    </w:p>
    <w:p w14:paraId="1D737380" w14:textId="77777777" w:rsidR="00C442DE" w:rsidRPr="00A02A07" w:rsidRDefault="00C442DE" w:rsidP="00C442D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(Virtual) Heidi</w:t>
      </w:r>
    </w:p>
    <w:p w14:paraId="7122C825" w14:textId="77777777" w:rsidR="00C442DE" w:rsidRDefault="00C442DE" w:rsidP="00C442D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Legislative Steering Committee Co-Chair Update: 25-26 Legislative Priorities – (Virtual) Kate</w:t>
      </w:r>
    </w:p>
    <w:p w14:paraId="5E652631" w14:textId="77777777" w:rsidR="00C442DE" w:rsidRDefault="00C442DE" w:rsidP="00C442D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(Virtual) Kate</w:t>
      </w:r>
    </w:p>
    <w:p w14:paraId="697719DD" w14:textId="77777777" w:rsidR="00C442DE" w:rsidRDefault="00C442DE" w:rsidP="00C442DE">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(Virtual) Heidi</w:t>
      </w:r>
    </w:p>
    <w:p w14:paraId="19281AFD" w14:textId="77777777" w:rsidR="00C442DE" w:rsidRPr="0079405C" w:rsidRDefault="00C442DE" w:rsidP="00C442DE">
      <w:pPr>
        <w:pStyle w:val="NoSpacing"/>
        <w:rPr>
          <w:rFonts w:ascii="Times New Roman" w:hAnsi="Times New Roman" w:cs="Times New Roman"/>
          <w:sz w:val="16"/>
          <w:szCs w:val="16"/>
        </w:rPr>
      </w:pPr>
    </w:p>
    <w:p w14:paraId="32A01E5F" w14:textId="77777777" w:rsidR="00C442DE" w:rsidRDefault="00C442DE" w:rsidP="00C442DE">
      <w:pPr>
        <w:pStyle w:val="NoSpacing"/>
        <w:rPr>
          <w:rFonts w:ascii="Times New Roman" w:hAnsi="Times New Roman" w:cs="Times New Roman"/>
          <w:sz w:val="24"/>
          <w:u w:val="single"/>
        </w:rPr>
      </w:pPr>
      <w:bookmarkStart w:id="16" w:name="_Hlk168489522"/>
      <w:bookmarkEnd w:id="15"/>
      <w:r w:rsidRPr="006E048A">
        <w:rPr>
          <w:rFonts w:ascii="Times New Roman" w:hAnsi="Times New Roman" w:cs="Times New Roman"/>
          <w:sz w:val="24"/>
          <w:u w:val="single"/>
        </w:rPr>
        <w:t xml:space="preserve">Thursday, </w:t>
      </w:r>
      <w:r>
        <w:rPr>
          <w:rFonts w:ascii="Times New Roman" w:hAnsi="Times New Roman" w:cs="Times New Roman"/>
          <w:sz w:val="24"/>
          <w:u w:val="single"/>
        </w:rPr>
        <w:t>July 18</w:t>
      </w:r>
      <w:r w:rsidRPr="006E048A">
        <w:rPr>
          <w:rFonts w:ascii="Times New Roman" w:hAnsi="Times New Roman" w:cs="Times New Roman"/>
          <w:sz w:val="24"/>
          <w:u w:val="single"/>
        </w:rPr>
        <w:t xml:space="preserve">, 2024 </w:t>
      </w:r>
    </w:p>
    <w:p w14:paraId="43BA00C6" w14:textId="77777777" w:rsidR="00C442DE" w:rsidRPr="00484A07" w:rsidRDefault="00C442DE" w:rsidP="00C442D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Trust Land Transfer Advisory Committee Meeting 3 – (Virtual) Heidi</w:t>
      </w:r>
    </w:p>
    <w:p w14:paraId="51BC72BC" w14:textId="77777777" w:rsidR="00C442DE" w:rsidRPr="00153617" w:rsidRDefault="00C442DE" w:rsidP="00C442D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Meeting – (Hybrid) Kate</w:t>
      </w:r>
    </w:p>
    <w:p w14:paraId="458A8916" w14:textId="77777777" w:rsidR="00C442DE" w:rsidRPr="0079405C" w:rsidRDefault="00C442DE" w:rsidP="00C442DE">
      <w:pPr>
        <w:pStyle w:val="NoSpacing"/>
        <w:rPr>
          <w:rFonts w:ascii="Times New Roman" w:hAnsi="Times New Roman" w:cs="Times New Roman"/>
          <w:sz w:val="16"/>
          <w:szCs w:val="16"/>
        </w:rPr>
      </w:pPr>
    </w:p>
    <w:p w14:paraId="6EB9F552" w14:textId="77777777" w:rsidR="00C442DE" w:rsidRDefault="00C442DE" w:rsidP="00C442DE">
      <w:pPr>
        <w:pStyle w:val="NoSpacing"/>
        <w:rPr>
          <w:rFonts w:ascii="Times New Roman" w:hAnsi="Times New Roman" w:cs="Times New Roman"/>
          <w:sz w:val="24"/>
          <w:u w:val="single"/>
        </w:rPr>
      </w:pPr>
      <w:bookmarkStart w:id="17" w:name="_Hlk168489510"/>
      <w:bookmarkEnd w:id="16"/>
      <w:r w:rsidRPr="00AA7D12">
        <w:rPr>
          <w:rFonts w:ascii="Times New Roman" w:hAnsi="Times New Roman" w:cs="Times New Roman"/>
          <w:sz w:val="24"/>
          <w:u w:val="single"/>
        </w:rPr>
        <w:t xml:space="preserve">Friday, </w:t>
      </w:r>
      <w:r>
        <w:rPr>
          <w:rFonts w:ascii="Times New Roman" w:hAnsi="Times New Roman" w:cs="Times New Roman"/>
          <w:sz w:val="24"/>
          <w:u w:val="single"/>
        </w:rPr>
        <w:t>July 19</w:t>
      </w:r>
      <w:r w:rsidRPr="00AA7D12">
        <w:rPr>
          <w:rFonts w:ascii="Times New Roman" w:hAnsi="Times New Roman" w:cs="Times New Roman"/>
          <w:sz w:val="24"/>
          <w:u w:val="single"/>
        </w:rPr>
        <w:t>, 2024</w:t>
      </w:r>
    </w:p>
    <w:p w14:paraId="6F052CF1" w14:textId="77777777" w:rsidR="00C442DE" w:rsidRDefault="00C442DE" w:rsidP="00C442D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Consortium Board – (Virtual) Greg</w:t>
      </w:r>
    </w:p>
    <w:p w14:paraId="349A17F5" w14:textId="77777777" w:rsidR="00C442DE" w:rsidRPr="00153617" w:rsidRDefault="00C442DE" w:rsidP="00C442DE">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bookmarkEnd w:id="12"/>
    <w:bookmarkEnd w:id="13"/>
    <w:bookmarkEnd w:id="17"/>
    <w:p w14:paraId="6067C452" w14:textId="77777777" w:rsidR="009A166B" w:rsidRPr="0079405C" w:rsidRDefault="009A166B" w:rsidP="00842914">
      <w:pPr>
        <w:pStyle w:val="NoSpacing"/>
        <w:rPr>
          <w:rFonts w:ascii="Times New Roman" w:hAnsi="Times New Roman" w:cs="Times New Roman"/>
          <w:color w:val="000000" w:themeColor="text1"/>
          <w:sz w:val="16"/>
          <w:szCs w:val="16"/>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79405C" w:rsidRDefault="00CE24A5" w:rsidP="00842914">
      <w:pPr>
        <w:pStyle w:val="NoSpacing"/>
        <w:rPr>
          <w:rFonts w:ascii="Times New Roman" w:hAnsi="Times New Roman" w:cs="Times New Roman"/>
          <w:sz w:val="16"/>
          <w:szCs w:val="16"/>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6"/>
      <w:footerReference w:type="default" r:id="rId57"/>
      <w:footerReference w:type="first" r:id="rId5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5368" w14:textId="77777777" w:rsidR="00A76478" w:rsidRDefault="00A76478">
      <w:r>
        <w:separator/>
      </w:r>
    </w:p>
  </w:endnote>
  <w:endnote w:type="continuationSeparator" w:id="0">
    <w:p w14:paraId="296AF904" w14:textId="77777777" w:rsidR="00A76478" w:rsidRDefault="00A7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7CD7" w14:textId="77777777" w:rsidR="00A76478" w:rsidRDefault="00A76478">
      <w:r>
        <w:separator/>
      </w:r>
    </w:p>
  </w:footnote>
  <w:footnote w:type="continuationSeparator" w:id="0">
    <w:p w14:paraId="22678EE6" w14:textId="77777777" w:rsidR="00A76478" w:rsidRDefault="00A7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8D540F4" w:rsidR="00506B8C" w:rsidRPr="006F4C19" w:rsidRDefault="00E005AC" w:rsidP="00C41997">
    <w:pPr>
      <w:pBdr>
        <w:bottom w:val="single" w:sz="4" w:space="1" w:color="auto"/>
      </w:pBdr>
      <w:jc w:val="center"/>
      <w:rPr>
        <w:sz w:val="24"/>
        <w:szCs w:val="24"/>
      </w:rPr>
    </w:pPr>
    <w:r w:rsidRPr="006F4C19">
      <w:rPr>
        <w:sz w:val="24"/>
        <w:szCs w:val="24"/>
      </w:rPr>
      <w:t xml:space="preserve">Agenda: </w:t>
    </w:r>
    <w:r w:rsidR="00634115" w:rsidRPr="006F4C19">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F4C19" w:rsidRPr="006F4C19">
      <w:rPr>
        <w:sz w:val="24"/>
        <w:szCs w:val="24"/>
      </w:rPr>
      <w:t>July 15</w:t>
    </w:r>
    <w:r w:rsidR="0050581D" w:rsidRPr="006F4C19">
      <w:rPr>
        <w:sz w:val="24"/>
        <w:szCs w:val="24"/>
      </w:rPr>
      <w:t>, 202</w:t>
    </w:r>
    <w:r w:rsidR="002277C0" w:rsidRPr="006F4C1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1802861"/>
    <w:multiLevelType w:val="hybridMultilevel"/>
    <w:tmpl w:val="AA8E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47467"/>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3C51"/>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2C3B"/>
    <w:rsid w:val="00193FF4"/>
    <w:rsid w:val="001A1ED6"/>
    <w:rsid w:val="001A35AE"/>
    <w:rsid w:val="001A4FD9"/>
    <w:rsid w:val="001A5640"/>
    <w:rsid w:val="001A5FC0"/>
    <w:rsid w:val="001B333A"/>
    <w:rsid w:val="001B3DC4"/>
    <w:rsid w:val="001B6CD3"/>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2D1B"/>
    <w:rsid w:val="00224302"/>
    <w:rsid w:val="0022457D"/>
    <w:rsid w:val="002247F2"/>
    <w:rsid w:val="00224D68"/>
    <w:rsid w:val="002277C0"/>
    <w:rsid w:val="00233375"/>
    <w:rsid w:val="00236C13"/>
    <w:rsid w:val="00242AE5"/>
    <w:rsid w:val="00243572"/>
    <w:rsid w:val="00246C26"/>
    <w:rsid w:val="002503EA"/>
    <w:rsid w:val="0025043C"/>
    <w:rsid w:val="00254AD2"/>
    <w:rsid w:val="00254D37"/>
    <w:rsid w:val="002574C0"/>
    <w:rsid w:val="00257862"/>
    <w:rsid w:val="00257BD0"/>
    <w:rsid w:val="00261119"/>
    <w:rsid w:val="00261722"/>
    <w:rsid w:val="002637E8"/>
    <w:rsid w:val="00265F21"/>
    <w:rsid w:val="002663E2"/>
    <w:rsid w:val="002669C3"/>
    <w:rsid w:val="00266ABD"/>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198D"/>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271D"/>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6253"/>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A6D0E"/>
    <w:rsid w:val="003B25E5"/>
    <w:rsid w:val="003B3583"/>
    <w:rsid w:val="003B3A20"/>
    <w:rsid w:val="003B5E1F"/>
    <w:rsid w:val="003B60E5"/>
    <w:rsid w:val="003B6482"/>
    <w:rsid w:val="003C11F1"/>
    <w:rsid w:val="003C32AD"/>
    <w:rsid w:val="003C5A02"/>
    <w:rsid w:val="003D288B"/>
    <w:rsid w:val="003D2D96"/>
    <w:rsid w:val="003D3D92"/>
    <w:rsid w:val="003E2586"/>
    <w:rsid w:val="003E32D1"/>
    <w:rsid w:val="003E4365"/>
    <w:rsid w:val="003E6BFC"/>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CDD"/>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503"/>
    <w:rsid w:val="00476C4B"/>
    <w:rsid w:val="00483897"/>
    <w:rsid w:val="004876AC"/>
    <w:rsid w:val="00487BE9"/>
    <w:rsid w:val="0049009A"/>
    <w:rsid w:val="0049067D"/>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E6571"/>
    <w:rsid w:val="004F5B92"/>
    <w:rsid w:val="004F7CA1"/>
    <w:rsid w:val="004F7D48"/>
    <w:rsid w:val="00500465"/>
    <w:rsid w:val="005004CC"/>
    <w:rsid w:val="00503CC6"/>
    <w:rsid w:val="0050536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0C5C"/>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3706"/>
    <w:rsid w:val="00594172"/>
    <w:rsid w:val="00595E82"/>
    <w:rsid w:val="005962B7"/>
    <w:rsid w:val="00597B01"/>
    <w:rsid w:val="005A1399"/>
    <w:rsid w:val="005A4E57"/>
    <w:rsid w:val="005A5DBE"/>
    <w:rsid w:val="005B348A"/>
    <w:rsid w:val="005B4E21"/>
    <w:rsid w:val="005B65F3"/>
    <w:rsid w:val="005B6D8B"/>
    <w:rsid w:val="005C1C89"/>
    <w:rsid w:val="005C2963"/>
    <w:rsid w:val="005C5536"/>
    <w:rsid w:val="005C6749"/>
    <w:rsid w:val="005D2CD4"/>
    <w:rsid w:val="005D2FDB"/>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4B73"/>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3E72"/>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6F4C19"/>
    <w:rsid w:val="006F7726"/>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5924"/>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1D44"/>
    <w:rsid w:val="00784F7D"/>
    <w:rsid w:val="00787AD0"/>
    <w:rsid w:val="00790F84"/>
    <w:rsid w:val="0079405C"/>
    <w:rsid w:val="00794D33"/>
    <w:rsid w:val="00796539"/>
    <w:rsid w:val="007967A0"/>
    <w:rsid w:val="007A1CAB"/>
    <w:rsid w:val="007A3238"/>
    <w:rsid w:val="007A4138"/>
    <w:rsid w:val="007A590E"/>
    <w:rsid w:val="007A7372"/>
    <w:rsid w:val="007B0C9A"/>
    <w:rsid w:val="007B0DCD"/>
    <w:rsid w:val="007B1D02"/>
    <w:rsid w:val="007B47F2"/>
    <w:rsid w:val="007B7AEF"/>
    <w:rsid w:val="007C17B6"/>
    <w:rsid w:val="007C1E39"/>
    <w:rsid w:val="007C2ACA"/>
    <w:rsid w:val="007D13E9"/>
    <w:rsid w:val="007D5C39"/>
    <w:rsid w:val="007D6167"/>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471E0"/>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2FB5"/>
    <w:rsid w:val="00884D7C"/>
    <w:rsid w:val="00885A82"/>
    <w:rsid w:val="00885D32"/>
    <w:rsid w:val="0088619A"/>
    <w:rsid w:val="00891C5F"/>
    <w:rsid w:val="008922E1"/>
    <w:rsid w:val="00895AF3"/>
    <w:rsid w:val="00895EAE"/>
    <w:rsid w:val="00897061"/>
    <w:rsid w:val="008A18E4"/>
    <w:rsid w:val="008A2AC4"/>
    <w:rsid w:val="008A55EF"/>
    <w:rsid w:val="008A705C"/>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601F"/>
    <w:rsid w:val="00937E88"/>
    <w:rsid w:val="009403C5"/>
    <w:rsid w:val="00944507"/>
    <w:rsid w:val="00950623"/>
    <w:rsid w:val="00953E74"/>
    <w:rsid w:val="009544D6"/>
    <w:rsid w:val="00954ECD"/>
    <w:rsid w:val="0095608D"/>
    <w:rsid w:val="00956E4C"/>
    <w:rsid w:val="009657D6"/>
    <w:rsid w:val="009663F6"/>
    <w:rsid w:val="00970876"/>
    <w:rsid w:val="00970D2F"/>
    <w:rsid w:val="00971501"/>
    <w:rsid w:val="00972DFE"/>
    <w:rsid w:val="00973A40"/>
    <w:rsid w:val="00973E68"/>
    <w:rsid w:val="009743AB"/>
    <w:rsid w:val="00975D6C"/>
    <w:rsid w:val="00977203"/>
    <w:rsid w:val="00980B8E"/>
    <w:rsid w:val="009854C4"/>
    <w:rsid w:val="0098678D"/>
    <w:rsid w:val="00987E8F"/>
    <w:rsid w:val="00991164"/>
    <w:rsid w:val="00991A69"/>
    <w:rsid w:val="0099294B"/>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284A"/>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5762"/>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465"/>
    <w:rsid w:val="00A60693"/>
    <w:rsid w:val="00A610F1"/>
    <w:rsid w:val="00A61815"/>
    <w:rsid w:val="00A61A58"/>
    <w:rsid w:val="00A67C51"/>
    <w:rsid w:val="00A67E05"/>
    <w:rsid w:val="00A7031C"/>
    <w:rsid w:val="00A703C9"/>
    <w:rsid w:val="00A7238D"/>
    <w:rsid w:val="00A73455"/>
    <w:rsid w:val="00A75EF8"/>
    <w:rsid w:val="00A76478"/>
    <w:rsid w:val="00A7706F"/>
    <w:rsid w:val="00A77F65"/>
    <w:rsid w:val="00A80BC3"/>
    <w:rsid w:val="00A82068"/>
    <w:rsid w:val="00A846A2"/>
    <w:rsid w:val="00A868BD"/>
    <w:rsid w:val="00A90EDF"/>
    <w:rsid w:val="00A919BC"/>
    <w:rsid w:val="00A91A35"/>
    <w:rsid w:val="00A9360F"/>
    <w:rsid w:val="00A93804"/>
    <w:rsid w:val="00A945FE"/>
    <w:rsid w:val="00A95060"/>
    <w:rsid w:val="00A97E08"/>
    <w:rsid w:val="00AA195E"/>
    <w:rsid w:val="00AA695E"/>
    <w:rsid w:val="00AB1211"/>
    <w:rsid w:val="00AB18E9"/>
    <w:rsid w:val="00AB3676"/>
    <w:rsid w:val="00AB4A9B"/>
    <w:rsid w:val="00AB4ACC"/>
    <w:rsid w:val="00AB4B76"/>
    <w:rsid w:val="00AB5106"/>
    <w:rsid w:val="00AB6522"/>
    <w:rsid w:val="00AB6BB0"/>
    <w:rsid w:val="00AC00B4"/>
    <w:rsid w:val="00AD0CB1"/>
    <w:rsid w:val="00AD1647"/>
    <w:rsid w:val="00AD2091"/>
    <w:rsid w:val="00AD2707"/>
    <w:rsid w:val="00AE099A"/>
    <w:rsid w:val="00AE27E3"/>
    <w:rsid w:val="00AE40A7"/>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4C9B"/>
    <w:rsid w:val="00B35F26"/>
    <w:rsid w:val="00B45F21"/>
    <w:rsid w:val="00B46AB2"/>
    <w:rsid w:val="00B47ACB"/>
    <w:rsid w:val="00B50560"/>
    <w:rsid w:val="00B514D3"/>
    <w:rsid w:val="00B53FF4"/>
    <w:rsid w:val="00B56017"/>
    <w:rsid w:val="00B57190"/>
    <w:rsid w:val="00B57CBF"/>
    <w:rsid w:val="00B57F85"/>
    <w:rsid w:val="00B61D55"/>
    <w:rsid w:val="00B62D5A"/>
    <w:rsid w:val="00B62ED0"/>
    <w:rsid w:val="00B63B71"/>
    <w:rsid w:val="00B64847"/>
    <w:rsid w:val="00B64B65"/>
    <w:rsid w:val="00B75397"/>
    <w:rsid w:val="00B82290"/>
    <w:rsid w:val="00B8489B"/>
    <w:rsid w:val="00B8492D"/>
    <w:rsid w:val="00B84FAA"/>
    <w:rsid w:val="00B850BA"/>
    <w:rsid w:val="00B86157"/>
    <w:rsid w:val="00B86320"/>
    <w:rsid w:val="00B87781"/>
    <w:rsid w:val="00B905F2"/>
    <w:rsid w:val="00B9090E"/>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696B"/>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8F2"/>
    <w:rsid w:val="00C20E35"/>
    <w:rsid w:val="00C2248F"/>
    <w:rsid w:val="00C2263E"/>
    <w:rsid w:val="00C23ABD"/>
    <w:rsid w:val="00C24BDC"/>
    <w:rsid w:val="00C2569D"/>
    <w:rsid w:val="00C270F7"/>
    <w:rsid w:val="00C27456"/>
    <w:rsid w:val="00C33642"/>
    <w:rsid w:val="00C33FBE"/>
    <w:rsid w:val="00C35694"/>
    <w:rsid w:val="00C40208"/>
    <w:rsid w:val="00C41997"/>
    <w:rsid w:val="00C42592"/>
    <w:rsid w:val="00C42778"/>
    <w:rsid w:val="00C42921"/>
    <w:rsid w:val="00C442DE"/>
    <w:rsid w:val="00C461B7"/>
    <w:rsid w:val="00C46CB2"/>
    <w:rsid w:val="00C50D13"/>
    <w:rsid w:val="00C516FC"/>
    <w:rsid w:val="00C52A2C"/>
    <w:rsid w:val="00C53991"/>
    <w:rsid w:val="00C544B5"/>
    <w:rsid w:val="00C54A8D"/>
    <w:rsid w:val="00C55321"/>
    <w:rsid w:val="00C55F45"/>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77D78"/>
    <w:rsid w:val="00C80D9D"/>
    <w:rsid w:val="00C81666"/>
    <w:rsid w:val="00C8550B"/>
    <w:rsid w:val="00C8695C"/>
    <w:rsid w:val="00C900F0"/>
    <w:rsid w:val="00C9159C"/>
    <w:rsid w:val="00C94E9F"/>
    <w:rsid w:val="00C954CA"/>
    <w:rsid w:val="00C9762E"/>
    <w:rsid w:val="00CA2AD5"/>
    <w:rsid w:val="00CA4BC0"/>
    <w:rsid w:val="00CA667D"/>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6EFF"/>
    <w:rsid w:val="00CE24A5"/>
    <w:rsid w:val="00CE4DD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32"/>
    <w:rsid w:val="00D13BFD"/>
    <w:rsid w:val="00D14047"/>
    <w:rsid w:val="00D143DF"/>
    <w:rsid w:val="00D15C3E"/>
    <w:rsid w:val="00D16EEB"/>
    <w:rsid w:val="00D16F10"/>
    <w:rsid w:val="00D16F7C"/>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5567"/>
    <w:rsid w:val="00D46895"/>
    <w:rsid w:val="00D474BC"/>
    <w:rsid w:val="00D53667"/>
    <w:rsid w:val="00D5404F"/>
    <w:rsid w:val="00D547F3"/>
    <w:rsid w:val="00D54F39"/>
    <w:rsid w:val="00D55B48"/>
    <w:rsid w:val="00D56F26"/>
    <w:rsid w:val="00D60C30"/>
    <w:rsid w:val="00D60EAA"/>
    <w:rsid w:val="00D6268D"/>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258"/>
    <w:rsid w:val="00E10E94"/>
    <w:rsid w:val="00E121D8"/>
    <w:rsid w:val="00E1240A"/>
    <w:rsid w:val="00E164A9"/>
    <w:rsid w:val="00E16BFA"/>
    <w:rsid w:val="00E241B3"/>
    <w:rsid w:val="00E2702E"/>
    <w:rsid w:val="00E27429"/>
    <w:rsid w:val="00E31A23"/>
    <w:rsid w:val="00E33618"/>
    <w:rsid w:val="00E35B14"/>
    <w:rsid w:val="00E4179F"/>
    <w:rsid w:val="00E425FC"/>
    <w:rsid w:val="00E45FDC"/>
    <w:rsid w:val="00E47954"/>
    <w:rsid w:val="00E513FE"/>
    <w:rsid w:val="00E52B00"/>
    <w:rsid w:val="00E52B03"/>
    <w:rsid w:val="00E531C2"/>
    <w:rsid w:val="00E53271"/>
    <w:rsid w:val="00E568F0"/>
    <w:rsid w:val="00E602DD"/>
    <w:rsid w:val="00E655C4"/>
    <w:rsid w:val="00E656AC"/>
    <w:rsid w:val="00E66593"/>
    <w:rsid w:val="00E66917"/>
    <w:rsid w:val="00E67AD3"/>
    <w:rsid w:val="00E707A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1EA5"/>
    <w:rsid w:val="00EE2C31"/>
    <w:rsid w:val="00EE4648"/>
    <w:rsid w:val="00EE71C6"/>
    <w:rsid w:val="00EE78B6"/>
    <w:rsid w:val="00EE7DB6"/>
    <w:rsid w:val="00EF14AF"/>
    <w:rsid w:val="00EF281E"/>
    <w:rsid w:val="00EF38FF"/>
    <w:rsid w:val="00EF4C0D"/>
    <w:rsid w:val="00EF5FE5"/>
    <w:rsid w:val="00EF6749"/>
    <w:rsid w:val="00EF7234"/>
    <w:rsid w:val="00EF7D3F"/>
    <w:rsid w:val="00F026B3"/>
    <w:rsid w:val="00F03A85"/>
    <w:rsid w:val="00F044D9"/>
    <w:rsid w:val="00F04C6B"/>
    <w:rsid w:val="00F063EC"/>
    <w:rsid w:val="00F069A9"/>
    <w:rsid w:val="00F06BD8"/>
    <w:rsid w:val="00F07915"/>
    <w:rsid w:val="00F12826"/>
    <w:rsid w:val="00F13A8A"/>
    <w:rsid w:val="00F1404C"/>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05FC"/>
    <w:rsid w:val="00F8228E"/>
    <w:rsid w:val="00F851DA"/>
    <w:rsid w:val="00F85571"/>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C75B5"/>
    <w:rsid w:val="00FD0420"/>
    <w:rsid w:val="00FD1C47"/>
    <w:rsid w:val="00FD2FB1"/>
    <w:rsid w:val="00FD4EEB"/>
    <w:rsid w:val="00FE01BB"/>
    <w:rsid w:val="00FE0398"/>
    <w:rsid w:val="00FE4DA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65759943">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37861989">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99603824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690f166-dc6c-4faf-99fa-ae39f10805d2@00:01:09" TargetMode="External"/><Relationship Id="rId18" Type="http://schemas.openxmlformats.org/officeDocument/2006/relationships/hyperlink" Target="file:///C:\AVCA%20Backup\2024-07-15\Commissioners%20Meeting_2024-07-15_09-00-12%20AM\CPL%20Burn%20Ban%20Statewide%2007102024.pdf" TargetMode="External"/><Relationship Id="rId26" Type="http://schemas.openxmlformats.org/officeDocument/2006/relationships/hyperlink" Target="avca:c690f166-dc6c-4faf-99fa-ae39f10805d2@01:03:11" TargetMode="External"/><Relationship Id="rId39" Type="http://schemas.openxmlformats.org/officeDocument/2006/relationships/hyperlink" Target="file:///C:\AVCA%20Backup\2024-07-15\Commissioners%20Meeting_2024-07-15_09-00-12%20AM\Wa%20State%20Dept%20of%20Health.pdf" TargetMode="External"/><Relationship Id="rId21" Type="http://schemas.openxmlformats.org/officeDocument/2006/relationships/hyperlink" Target="file:///C:\AVCA%20Backup\2024-07-15\Commissioners%20Meeting_2024-07-15_09-00-12%20AM\RECOGNITION%20re%20Bob%20Wheeler.pdf" TargetMode="External"/><Relationship Id="rId34" Type="http://schemas.openxmlformats.org/officeDocument/2006/relationships/hyperlink" Target="file:///C:\AVCA%20Backup\2024-07-15\Commissioners%20Meeting_2024-07-15_09-00-12%20AM\Opioid%20Litigation.pdf" TargetMode="External"/><Relationship Id="rId42" Type="http://schemas.openxmlformats.org/officeDocument/2006/relationships/hyperlink" Target="file:///C:\AVCA%20Backup\2024-07-15\Commissioners%20Meeting_2024-07-15_09-00-12%20AM\ADVISORY%20BOARD%20APPOINTMENT%20re%20LEPC.pdf" TargetMode="External"/><Relationship Id="rId47" Type="http://schemas.openxmlformats.org/officeDocument/2006/relationships/hyperlink" Target="file:///C:\AVCA%20Backup\2024-07-15\Commissioners%20Meeting_2024-07-15_09-00-12%20AM\DISCUSSION%20Proposed%20Caseload%20Standards%20for%20Indigenty%20Defense%20Attorney.pdf" TargetMode="External"/><Relationship Id="rId50" Type="http://schemas.openxmlformats.org/officeDocument/2006/relationships/hyperlink" Target="file:///C:\AVCA%20Backup\2024-07-15\Commissioners%20Meeting_2024-07-15_09-00-12%20AM\DISCUSSION%20re%20Indigent%20Defense%20Attorneys%20Island%20County%20Prosecutine%20Attorney%20letter.pdf" TargetMode="External"/><Relationship Id="rId55"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avca:c690f166-dc6c-4faf-99fa-ae39f10805d2@00:00:52" TargetMode="External"/><Relationship Id="rId17" Type="http://schemas.openxmlformats.org/officeDocument/2006/relationships/hyperlink" Target="file:///C:\AVCA%20Backup\2024-07-15\Commissioners%20Meeting_2024-07-15_09-00-12%20AM\Fire%20Danger%20AR.pdf" TargetMode="External"/><Relationship Id="rId25" Type="http://schemas.openxmlformats.org/officeDocument/2006/relationships/hyperlink" Target="avca:c690f166-dc6c-4faf-99fa-ae39f10805d2@00:49:01" TargetMode="External"/><Relationship Id="rId33" Type="http://schemas.openxmlformats.org/officeDocument/2006/relationships/hyperlink" Target="file:///C:\AVCA%20Backup\2024-07-15\Commissioners%20Meeting_2024-07-15_09-00-12%20AM\LETTER%20OF%20SUPPORT%20Chimacum%20Commons%20Project.pdf" TargetMode="External"/><Relationship Id="rId38" Type="http://schemas.openxmlformats.org/officeDocument/2006/relationships/hyperlink" Target="file:///C:\AVCA%20Backup\2024-07-15\Commissioners%20Meeting_2024-07-15_09-00-12%20AM\Kitsap%20Public%20Health.pdf" TargetMode="External"/><Relationship Id="rId46" Type="http://schemas.openxmlformats.org/officeDocument/2006/relationships/hyperlink" Target="file:///C:\AVCA%20Backup\2024-07-15\Commissioners%20Meeting_2024-07-15_09-00-12%20AM\Accounts%20Payable%20Warrant%2007.15.24.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07-15\Commissioners%20Meeting_2024-07-15_09-00-12%20AM\Fire%20Danger%20Ratings%2006.21.24.pdf" TargetMode="External"/><Relationship Id="rId20" Type="http://schemas.openxmlformats.org/officeDocument/2006/relationships/hyperlink" Target="avca:c690f166-dc6c-4faf-99fa-ae39f10805d2@00:37:44" TargetMode="External"/><Relationship Id="rId29" Type="http://schemas.openxmlformats.org/officeDocument/2006/relationships/hyperlink" Target="mailto:carolyn@co.jefferson.wa.us" TargetMode="External"/><Relationship Id="rId41" Type="http://schemas.openxmlformats.org/officeDocument/2006/relationships/hyperlink" Target="file:///C:\AVCA%20Backup\2024-07-15\Commissioners%20Meeting_2024-07-15_09-00-12%20AM\ADVISORY%20BOARD%20REAPPOINTMENT%20re%20Ferry%20Advisory%20Committee.pdf" TargetMode="External"/><Relationship Id="rId54"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avca:c690f166-dc6c-4faf-99fa-ae39f10805d2@00:48:13" TargetMode="External"/><Relationship Id="rId32" Type="http://schemas.openxmlformats.org/officeDocument/2006/relationships/hyperlink" Target="file:///C:\AVCA%20Backup\2024-07-15\Commissioners%20Meeting_2024-07-15_09-00-12%20AM\AUTHORIZATION%20Port%20Hadlock%20Sewer.pdf" TargetMode="External"/><Relationship Id="rId37" Type="http://schemas.openxmlformats.org/officeDocument/2006/relationships/hyperlink" Target="file:///C:\AVCA%20Backup\2024-07-15\Commissioners%20Meeting_2024-07-15_09-00-12%20AM\Otac.pdf" TargetMode="External"/><Relationship Id="rId40" Type="http://schemas.openxmlformats.org/officeDocument/2006/relationships/hyperlink" Target="file:///C:\AVCA%20Backup\2024-07-15\Commissioners%20Meeting_2024-07-15_09-00-12%20AM\ADVISORY%20BOARD%20APPOINTMENT%20re%20VAB.pdf" TargetMode="External"/><Relationship Id="rId45" Type="http://schemas.openxmlformats.org/officeDocument/2006/relationships/hyperlink" Target="file:///C:\AVCA%20Backup\2024-07-15\Commissioners%20Meeting_2024-07-15_09-00-12%20AM\PAYROLL%20WARRANTS%20Dated%20July%208,%202024.pdf" TargetMode="External"/><Relationship Id="rId53" Type="http://schemas.openxmlformats.org/officeDocument/2006/relationships/image" Target="media/image4.png"/><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avca:c690f166-dc6c-4faf-99fa-ae39f10805d2@00:47:26" TargetMode="External"/><Relationship Id="rId28" Type="http://schemas.openxmlformats.org/officeDocument/2006/relationships/hyperlink" Target="http://www.co.jefferson.wa.us" TargetMode="External"/><Relationship Id="rId36" Type="http://schemas.openxmlformats.org/officeDocument/2006/relationships/hyperlink" Target="file:///C:\AVCA%20Backup\2024-07-15\Commissioners%20Meeting_2024-07-15_09-00-12%20AM\Berry%20Dunn.pdf" TargetMode="External"/><Relationship Id="rId49" Type="http://schemas.openxmlformats.org/officeDocument/2006/relationships/hyperlink" Target="file:///C:\AVCA%20Backup\2024-07-15\Commissioners%20Meeting_2024-07-15_09-00-12%20AM\DISCUSSION%20re%20Indigetn%20Defense%20Attorneys%20Walking%20in%20Their%20Shoes.pdf" TargetMode="External"/><Relationship Id="rId57"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avca:c690f166-dc6c-4faf-99fa-ae39f10805d2@00:12:51" TargetMode="External"/><Relationship Id="rId31" Type="http://schemas.openxmlformats.org/officeDocument/2006/relationships/hyperlink" Target="file:///C:\AVCA%20Backup\2024-07-15\Commissioners%20Meeting_2024-07-15_09-00-12%20AM\AUTHORIZATION%20re%20Superior%20Court%20Position.pdf" TargetMode="External"/><Relationship Id="rId44" Type="http://schemas.openxmlformats.org/officeDocument/2006/relationships/hyperlink" Target="file:///C:\AVCA%20Backup\2024-07-15\Commissioners%20Meeting_2024-07-15_09-00-12%20AM\Regular%20Minutes%20of%20July%208,%202024.pdf" TargetMode="External"/><Relationship Id="rId52" Type="http://schemas.openxmlformats.org/officeDocument/2006/relationships/hyperlink" Target="file:///C:\AVCA%20Backup\2024-07-15\Commissioners%20Meeting_2024-07-15_09-00-12%20AM\WORKSHOP%20Sewer%20Utility%20Code.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7-15\Commissioners%20Meeting_2024-07-15_09-00-12%20AM\High%20Fire%20Hazard%20Declaration%202024.pdf" TargetMode="External"/><Relationship Id="rId22" Type="http://schemas.openxmlformats.org/officeDocument/2006/relationships/image" Target="media/image3.png"/><Relationship Id="rId27" Type="http://schemas.openxmlformats.org/officeDocument/2006/relationships/hyperlink" Target="file:///C:\AVCA%20Backup\2024-07-15\Commissioners%20Meeting_2024-07-15_09-00-12%20AM\HEARING%20re%202nd%20Quarter%20Budget%20Appropriations.pdf" TargetMode="External"/><Relationship Id="rId30" Type="http://schemas.openxmlformats.org/officeDocument/2006/relationships/hyperlink" Target="file:///C:\AVCA%20Backup\2024-07-15\Commissioners%20Meeting_2024-07-15_09-00-12%20AM\WORKSHOP%20re%20Internal%20Climate%20Summit.pdf" TargetMode="External"/><Relationship Id="rId35" Type="http://schemas.openxmlformats.org/officeDocument/2006/relationships/hyperlink" Target="file:///C:\AVCA%20Backup\2024-07-15\Commissioners%20Meeting_2024-07-15_09-00-12%20AM\Upper%20Hoh%20Road%20Olympic%20National%20Park%20Phase%202.pdf" TargetMode="External"/><Relationship Id="rId43" Type="http://schemas.openxmlformats.org/officeDocument/2006/relationships/hyperlink" Target="file:///C:\AVCA%20Backup\2024-07-15\Commissioners%20Meeting_2024-07-15_09-00-12%20AM\Port%20Ludlow%20Drainage%20District%20Resignation%20GR.pdf" TargetMode="External"/><Relationship Id="rId48" Type="http://schemas.openxmlformats.org/officeDocument/2006/relationships/hyperlink" Target="file:///C:\AVCA%20Backup\2024-07-15\Commissioners%20Meeting_2024-07-15_09-00-12%20AM\DISCUSSION%20re%20Indignent%20Defense%20Attorneys%20Inbox.pdf"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AVCA%20Backup\2024-07-15\Commissioners%20Meeting_2024-07-15_09-00-12%20AM\WORKSHOP%20Sewer%20Utility%20Code.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7</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22756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101</cp:revision>
  <cp:lastPrinted>2024-07-10T22:50:00Z</cp:lastPrinted>
  <dcterms:created xsi:type="dcterms:W3CDTF">2024-07-08T23:35:00Z</dcterms:created>
  <dcterms:modified xsi:type="dcterms:W3CDTF">2024-07-16T17:55:00Z</dcterms:modified>
</cp:coreProperties>
</file>