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EDC14D9" w:rsidR="00506B8C" w:rsidRPr="00330FE9" w:rsidRDefault="006B0D47" w:rsidP="006B0D47">
      <w:pPr>
        <w:jc w:val="center"/>
        <w:rPr>
          <w:b/>
          <w:sz w:val="32"/>
          <w:szCs w:val="32"/>
        </w:rPr>
      </w:pPr>
      <w:r w:rsidRPr="008C0C2E">
        <w:rPr>
          <w:b/>
          <w:sz w:val="32"/>
          <w:szCs w:val="32"/>
          <w:lang w:val="en-CA"/>
        </w:rPr>
        <w:t xml:space="preserve">Regular Meeting </w:t>
      </w:r>
      <w:r w:rsidR="00103C1B" w:rsidRPr="008C0C2E">
        <w:rPr>
          <w:b/>
          <w:sz w:val="32"/>
          <w:szCs w:val="32"/>
          <w:lang w:val="en-CA"/>
        </w:rPr>
        <w:t xml:space="preserve">– </w:t>
      </w:r>
      <w:r w:rsidR="00B101FA" w:rsidRPr="008C0C2E">
        <w:rPr>
          <w:b/>
          <w:sz w:val="32"/>
          <w:szCs w:val="32"/>
          <w:lang w:val="en-CA"/>
        </w:rPr>
        <w:t>Monday</w:t>
      </w:r>
      <w:r w:rsidR="00103C1B" w:rsidRPr="008C0C2E">
        <w:rPr>
          <w:b/>
          <w:sz w:val="32"/>
          <w:szCs w:val="32"/>
          <w:lang w:val="en-CA"/>
        </w:rPr>
        <w:t>,</w:t>
      </w:r>
      <w:r w:rsidR="00634115" w:rsidRPr="008C0C2E">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C0C2E">
        <w:rPr>
          <w:b/>
          <w:sz w:val="32"/>
          <w:szCs w:val="32"/>
          <w:lang w:val="en-CA"/>
        </w:rPr>
        <w:t xml:space="preserve"> </w:t>
      </w:r>
      <w:r w:rsidR="005370DD" w:rsidRPr="008C0C2E">
        <w:rPr>
          <w:b/>
          <w:sz w:val="32"/>
          <w:szCs w:val="32"/>
        </w:rPr>
        <w:t>March 24</w:t>
      </w:r>
      <w:r w:rsidR="008B503A" w:rsidRPr="008C0C2E">
        <w:rPr>
          <w:b/>
          <w:sz w:val="32"/>
          <w:szCs w:val="32"/>
        </w:rPr>
        <w:t>,</w:t>
      </w:r>
      <w:r w:rsidR="0010339D" w:rsidRPr="008C0C2E">
        <w:rPr>
          <w:b/>
          <w:sz w:val="32"/>
          <w:szCs w:val="32"/>
        </w:rPr>
        <w:t xml:space="preserve"> </w:t>
      </w:r>
      <w:r w:rsidR="0010339D" w:rsidRPr="00330FE9">
        <w:rPr>
          <w:b/>
          <w:sz w:val="32"/>
          <w:szCs w:val="32"/>
        </w:rPr>
        <w:t>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0324E4B3" w14:textId="40E5FF4E" w:rsidR="00022738" w:rsidRDefault="008C0C2E" w:rsidP="00022738">
      <w:pPr>
        <w:pStyle w:val="Level1"/>
        <w:widowControl/>
        <w:numPr>
          <w:ilvl w:val="0"/>
          <w:numId w:val="1"/>
        </w:numPr>
        <w:tabs>
          <w:tab w:val="left" w:pos="720"/>
        </w:tabs>
        <w:autoSpaceDE/>
        <w:autoSpaceDN/>
        <w:adjustRightInd/>
        <w:ind w:hanging="720"/>
        <w:jc w:val="left"/>
      </w:pPr>
      <w:r w:rsidRPr="000E14C8">
        <w:rPr>
          <w:b/>
        </w:rPr>
        <w:t xml:space="preserve">HEARING NOTICE </w:t>
      </w:r>
      <w:r w:rsidRPr="000E14C8">
        <w:rPr>
          <w:bCs/>
        </w:rPr>
        <w:t xml:space="preserve">re: </w:t>
      </w:r>
      <w:r w:rsidR="00E5621C" w:rsidRPr="000E14C8">
        <w:rPr>
          <w:bCs/>
        </w:rPr>
        <w:t xml:space="preserve">Creating a Countywide </w:t>
      </w:r>
      <w:r w:rsidRPr="000E14C8">
        <w:rPr>
          <w:bCs/>
        </w:rPr>
        <w:t>Public Facilities District</w:t>
      </w:r>
      <w:r w:rsidR="00E5621C" w:rsidRPr="000E14C8">
        <w:rPr>
          <w:bCs/>
        </w:rPr>
        <w:t xml:space="preserve"> for Jefferson County, Washington, including the City of Port Townsend, as authorized by RCW 36.100 and Adopting a New Chapter 3.100 of the Jefferson County Code, “Public Facilities District</w:t>
      </w:r>
      <w:r w:rsidRPr="000E14C8">
        <w:rPr>
          <w:bCs/>
        </w:rPr>
        <w:t>;</w:t>
      </w:r>
      <w:r w:rsidR="00E5621C" w:rsidRPr="000E14C8">
        <w:rPr>
          <w:bCs/>
        </w:rPr>
        <w:t>”</w:t>
      </w:r>
      <w:r w:rsidRPr="000E14C8">
        <w:rPr>
          <w:bCs/>
        </w:rPr>
        <w:t xml:space="preserve"> Hearing to be held April 7, 2025 at 10:15 a.m.; 1820 Jefferson Street, Port Townsend, WA 98368, Commissioners’ Chambers (HYBRID)</w:t>
      </w:r>
      <w:r w:rsidR="00022738" w:rsidRPr="000E14C8">
        <w:t xml:space="preserve"> </w:t>
      </w:r>
      <w:r w:rsidR="00CB5353">
        <w:br/>
      </w:r>
      <w:hyperlink r:id="rId12" w:tooltip="Open document" w:history="1">
        <w:r w:rsidR="00CB5353" w:rsidRPr="00CB5353">
          <w:rPr>
            <w:rStyle w:val="Hyperlink"/>
            <w:noProof/>
          </w:rPr>
          <w:drawing>
            <wp:inline distT="0" distB="0" distL="0" distR="0" wp14:anchorId="2A758659" wp14:editId="6967011D">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rFonts w:ascii="Wingdings 3" w:hAnsi="Wingdings 3"/>
          </w:rPr>
          <w:t></w:t>
        </w:r>
      </w:hyperlink>
      <w:r w:rsidR="00CB5353">
        <w:t xml:space="preserve">  </w:t>
      </w:r>
    </w:p>
    <w:p w14:paraId="52803591" w14:textId="4BA0AB3D" w:rsidR="006B6EE8" w:rsidRPr="006B6EE8" w:rsidRDefault="006B6EE8" w:rsidP="00022738">
      <w:pPr>
        <w:pStyle w:val="Level1"/>
        <w:widowControl/>
        <w:numPr>
          <w:ilvl w:val="0"/>
          <w:numId w:val="1"/>
        </w:numPr>
        <w:tabs>
          <w:tab w:val="left" w:pos="720"/>
        </w:tabs>
        <w:autoSpaceDE/>
        <w:autoSpaceDN/>
        <w:adjustRightInd/>
        <w:ind w:hanging="720"/>
        <w:jc w:val="left"/>
        <w:rPr>
          <w:bCs/>
        </w:rPr>
      </w:pPr>
      <w:r>
        <w:rPr>
          <w:b/>
        </w:rPr>
        <w:t xml:space="preserve">AGREEMENT </w:t>
      </w:r>
      <w:r w:rsidRPr="006B6EE8">
        <w:rPr>
          <w:bCs/>
        </w:rPr>
        <w:t>re: Connecting Housing to Infrastructure Program (CHIP) Grant; In the amount of $776,139; DCD; Washington State Department of Commerce</w:t>
      </w:r>
      <w:r>
        <w:rPr>
          <w:bCs/>
        </w:rPr>
        <w:br/>
      </w:r>
      <w:hyperlink r:id="rId14" w:tooltip="Open document" w:history="1">
        <w:r w:rsidRPr="006B6EE8">
          <w:rPr>
            <w:rStyle w:val="Hyperlink"/>
            <w:bCs/>
            <w:noProof/>
          </w:rPr>
          <w:drawing>
            <wp:inline distT="0" distB="0" distL="0" distR="0" wp14:anchorId="47FF7213" wp14:editId="70068213">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Pr="006B6EE8">
          <w:rPr>
            <w:rStyle w:val="Hyperlink"/>
            <w:bCs/>
          </w:rPr>
          <w:sym w:font="Wingdings 3" w:char="F05A"/>
        </w:r>
      </w:hyperlink>
      <w:r>
        <w:rPr>
          <w:bCs/>
        </w:rPr>
        <w:t xml:space="preserve">  </w:t>
      </w:r>
    </w:p>
    <w:p w14:paraId="60AF45C4" w14:textId="0B9F8CA2" w:rsidR="0014487A" w:rsidRPr="00022738" w:rsidRDefault="0014487A" w:rsidP="00EE712E">
      <w:pPr>
        <w:pStyle w:val="Level1"/>
        <w:widowControl/>
        <w:numPr>
          <w:ilvl w:val="0"/>
          <w:numId w:val="1"/>
        </w:numPr>
        <w:tabs>
          <w:tab w:val="left" w:pos="720"/>
        </w:tabs>
        <w:autoSpaceDE/>
        <w:autoSpaceDN/>
        <w:adjustRightInd/>
        <w:ind w:hanging="720"/>
        <w:jc w:val="left"/>
      </w:pPr>
      <w:r w:rsidRPr="00022738">
        <w:rPr>
          <w:b/>
        </w:rPr>
        <w:t>AGREEMENT</w:t>
      </w:r>
      <w:r w:rsidRPr="00022738">
        <w:rPr>
          <w:bCs/>
        </w:rPr>
        <w:t xml:space="preserve"> re: Oak Bay Campground Host; In the amount of </w:t>
      </w:r>
      <w:r w:rsidR="00263226" w:rsidRPr="00022738">
        <w:rPr>
          <w:bCs/>
        </w:rPr>
        <w:t>$</w:t>
      </w:r>
      <w:r w:rsidRPr="00022738">
        <w:rPr>
          <w:bCs/>
        </w:rPr>
        <w:t>10,329; Public Works; Ronald Brake</w:t>
      </w:r>
      <w:r w:rsidR="00CB5353">
        <w:rPr>
          <w:bCs/>
        </w:rPr>
        <w:br/>
      </w:r>
      <w:hyperlink r:id="rId15" w:tooltip="Open document" w:history="1">
        <w:r w:rsidR="00CB5353" w:rsidRPr="00CB5353">
          <w:rPr>
            <w:rStyle w:val="Hyperlink"/>
            <w:noProof/>
          </w:rPr>
          <w:drawing>
            <wp:inline distT="0" distB="0" distL="0" distR="0" wp14:anchorId="61EAD521" wp14:editId="450D9D26">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bCs/>
          </w:rPr>
          <w:sym w:font="Wingdings 3" w:char="F05A"/>
        </w:r>
      </w:hyperlink>
      <w:r w:rsidR="00CB5353">
        <w:rPr>
          <w:bCs/>
        </w:rPr>
        <w:t xml:space="preserve">  </w:t>
      </w:r>
    </w:p>
    <w:p w14:paraId="41B78F29" w14:textId="6C33ED7F" w:rsidR="008B13F9" w:rsidRPr="00022738" w:rsidRDefault="008B13F9" w:rsidP="00EE712E">
      <w:pPr>
        <w:pStyle w:val="Level1"/>
        <w:widowControl/>
        <w:numPr>
          <w:ilvl w:val="0"/>
          <w:numId w:val="1"/>
        </w:numPr>
        <w:tabs>
          <w:tab w:val="left" w:pos="720"/>
        </w:tabs>
        <w:autoSpaceDE/>
        <w:autoSpaceDN/>
        <w:adjustRightInd/>
        <w:ind w:hanging="720"/>
        <w:jc w:val="left"/>
      </w:pPr>
      <w:r w:rsidRPr="00022738">
        <w:rPr>
          <w:b/>
        </w:rPr>
        <w:t xml:space="preserve">AGREEMENT </w:t>
      </w:r>
      <w:r w:rsidRPr="00022738">
        <w:rPr>
          <w:bCs/>
        </w:rPr>
        <w:t>re: Employment program for individuals with Intellectual and Developmental Disabilities (IDD); In the amount of $63,444; Public Works; Cascade Community Connections</w:t>
      </w:r>
      <w:r w:rsidR="00CB5353">
        <w:rPr>
          <w:bCs/>
        </w:rPr>
        <w:br/>
      </w:r>
      <w:hyperlink r:id="rId16" w:tooltip="Open document" w:history="1">
        <w:r w:rsidR="00CB5353" w:rsidRPr="00CB5353">
          <w:rPr>
            <w:rStyle w:val="Hyperlink"/>
            <w:noProof/>
          </w:rPr>
          <w:drawing>
            <wp:inline distT="0" distB="0" distL="0" distR="0" wp14:anchorId="24AAA221" wp14:editId="34B7BA7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bCs/>
          </w:rPr>
          <w:sym w:font="Wingdings 3" w:char="F05A"/>
        </w:r>
      </w:hyperlink>
      <w:r w:rsidR="00CB5353">
        <w:rPr>
          <w:bCs/>
        </w:rPr>
        <w:t xml:space="preserve">  </w:t>
      </w:r>
    </w:p>
    <w:p w14:paraId="75545C74" w14:textId="2A371B8F" w:rsidR="0014487A" w:rsidRPr="005D2D3C" w:rsidRDefault="0014487A" w:rsidP="00EE712E">
      <w:pPr>
        <w:pStyle w:val="Level1"/>
        <w:widowControl/>
        <w:numPr>
          <w:ilvl w:val="0"/>
          <w:numId w:val="1"/>
        </w:numPr>
        <w:tabs>
          <w:tab w:val="left" w:pos="720"/>
        </w:tabs>
        <w:autoSpaceDE/>
        <w:autoSpaceDN/>
        <w:adjustRightInd/>
        <w:ind w:hanging="720"/>
        <w:jc w:val="left"/>
      </w:pPr>
      <w:r w:rsidRPr="00022738">
        <w:rPr>
          <w:b/>
        </w:rPr>
        <w:t xml:space="preserve">AGREEMENT </w:t>
      </w:r>
      <w:r w:rsidRPr="00022738">
        <w:rPr>
          <w:bCs/>
        </w:rPr>
        <w:t>re: SR19 Rhody Drive pedestrian and bike improvements; In the amount of $401,274.76; Public Works; Shea, Carr &amp; Jewell, Inc</w:t>
      </w:r>
      <w:r w:rsidRPr="0014487A">
        <w:rPr>
          <w:bCs/>
          <w:color w:val="FF0000"/>
        </w:rPr>
        <w:t>.</w:t>
      </w:r>
      <w:r w:rsidR="00CB5353">
        <w:rPr>
          <w:bCs/>
          <w:color w:val="FF0000"/>
        </w:rPr>
        <w:br/>
      </w:r>
      <w:hyperlink r:id="rId17" w:tooltip="Open document" w:history="1">
        <w:r w:rsidR="00CB5353" w:rsidRPr="00CB5353">
          <w:rPr>
            <w:rStyle w:val="Hyperlink"/>
            <w:noProof/>
          </w:rPr>
          <w:drawing>
            <wp:inline distT="0" distB="0" distL="0" distR="0" wp14:anchorId="41CF4E2A" wp14:editId="3264853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bCs/>
          </w:rPr>
          <w:sym w:font="Wingdings 3" w:char="F05A"/>
        </w:r>
      </w:hyperlink>
      <w:r w:rsidR="00CB5353">
        <w:rPr>
          <w:bCs/>
          <w:color w:val="FF0000"/>
        </w:rPr>
        <w:t xml:space="preserve">  </w:t>
      </w:r>
    </w:p>
    <w:p w14:paraId="4EDA7325" w14:textId="3A0F59EE" w:rsidR="005D2D3C" w:rsidRPr="00DE6B75" w:rsidRDefault="005D2D3C" w:rsidP="00EE712E">
      <w:pPr>
        <w:pStyle w:val="Level1"/>
        <w:widowControl/>
        <w:numPr>
          <w:ilvl w:val="0"/>
          <w:numId w:val="1"/>
        </w:numPr>
        <w:tabs>
          <w:tab w:val="left" w:pos="720"/>
        </w:tabs>
        <w:autoSpaceDE/>
        <w:autoSpaceDN/>
        <w:adjustRightInd/>
        <w:ind w:hanging="720"/>
        <w:jc w:val="left"/>
      </w:pPr>
      <w:r w:rsidRPr="00DE6B75">
        <w:rPr>
          <w:b/>
        </w:rPr>
        <w:t xml:space="preserve">AGREEMENT </w:t>
      </w:r>
      <w:r w:rsidRPr="00DE6B75">
        <w:rPr>
          <w:bCs/>
        </w:rPr>
        <w:t>re:</w:t>
      </w:r>
      <w:r w:rsidRPr="00DE6B75">
        <w:t xml:space="preserve"> Human Resources and Labor Relations Consulting Services; In the amount of $100,000; County Administrator; Braun Consulting</w:t>
      </w:r>
      <w:r w:rsidR="00CB5353">
        <w:br/>
      </w:r>
      <w:hyperlink r:id="rId18" w:tooltip="Open document" w:history="1">
        <w:r w:rsidR="0055190F" w:rsidRPr="0055190F">
          <w:rPr>
            <w:rStyle w:val="Hyperlink"/>
            <w:noProof/>
          </w:rPr>
          <w:drawing>
            <wp:inline distT="0" distB="0" distL="0" distR="0" wp14:anchorId="22CAD36E" wp14:editId="45F1D5C6">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55190F" w:rsidRPr="0055190F">
          <w:rPr>
            <w:rStyle w:val="Hyperlink"/>
          </w:rPr>
          <w:sym w:font="Wingdings 3" w:char="F05A"/>
        </w:r>
      </w:hyperlink>
      <w:r w:rsidR="0055190F">
        <w:t xml:space="preserve">  </w:t>
      </w:r>
    </w:p>
    <w:p w14:paraId="37BEA810" w14:textId="4587E079" w:rsidR="00C136DD" w:rsidRPr="00E5621C" w:rsidRDefault="00C136DD" w:rsidP="00EE712E">
      <w:pPr>
        <w:pStyle w:val="Level1"/>
        <w:widowControl/>
        <w:numPr>
          <w:ilvl w:val="0"/>
          <w:numId w:val="1"/>
        </w:numPr>
        <w:tabs>
          <w:tab w:val="left" w:pos="720"/>
        </w:tabs>
        <w:autoSpaceDE/>
        <w:autoSpaceDN/>
        <w:adjustRightInd/>
        <w:ind w:hanging="720"/>
        <w:jc w:val="left"/>
      </w:pPr>
      <w:r>
        <w:rPr>
          <w:b/>
        </w:rPr>
        <w:t>AGREEMENT re:</w:t>
      </w:r>
      <w:r>
        <w:t xml:space="preserve"> Winter Welcoming Center; In the amount of $5,000; Public Health; Jefferson Interfaith Action Coalition</w:t>
      </w:r>
      <w:r w:rsidR="00CB5353">
        <w:br/>
      </w:r>
      <w:hyperlink r:id="rId19" w:tooltip="Open document" w:history="1">
        <w:r w:rsidR="00CB5353" w:rsidRPr="00CB5353">
          <w:rPr>
            <w:rStyle w:val="Hyperlink"/>
            <w:noProof/>
          </w:rPr>
          <w:drawing>
            <wp:inline distT="0" distB="0" distL="0" distR="0" wp14:anchorId="6CD61262" wp14:editId="7C2E0C8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rPr>
          <w:sym w:font="Wingdings 3" w:char="F05A"/>
        </w:r>
      </w:hyperlink>
      <w:r w:rsidR="00CB5353">
        <w:t xml:space="preserve">  </w:t>
      </w:r>
    </w:p>
    <w:p w14:paraId="511F57F1" w14:textId="51AF9411" w:rsidR="00C136DD" w:rsidRPr="00C136DD" w:rsidRDefault="00C136DD" w:rsidP="00C136DD">
      <w:pPr>
        <w:pStyle w:val="Level1"/>
        <w:widowControl/>
        <w:numPr>
          <w:ilvl w:val="0"/>
          <w:numId w:val="1"/>
        </w:numPr>
        <w:tabs>
          <w:tab w:val="left" w:pos="720"/>
        </w:tabs>
        <w:autoSpaceDE/>
        <w:autoSpaceDN/>
        <w:adjustRightInd/>
        <w:ind w:hanging="720"/>
        <w:jc w:val="left"/>
      </w:pPr>
      <w:r w:rsidRPr="00C136DD">
        <w:rPr>
          <w:b/>
        </w:rPr>
        <w:t xml:space="preserve">AGREEMENT, Amendment No. 1 </w:t>
      </w:r>
      <w:r w:rsidRPr="00C136DD">
        <w:rPr>
          <w:bCs/>
        </w:rPr>
        <w:t>re: Program Development for School to Work Program; No change in amount; Public Health; DSHS – Division of Vocational Rehabilitation</w:t>
      </w:r>
      <w:r w:rsidR="00CB5353">
        <w:rPr>
          <w:bCs/>
        </w:rPr>
        <w:br/>
      </w:r>
      <w:hyperlink r:id="rId20" w:tooltip="Open document" w:history="1">
        <w:r w:rsidR="00CB5353" w:rsidRPr="00CB5353">
          <w:rPr>
            <w:rStyle w:val="Hyperlink"/>
            <w:noProof/>
          </w:rPr>
          <w:drawing>
            <wp:inline distT="0" distB="0" distL="0" distR="0" wp14:anchorId="16022FB1" wp14:editId="3F028EB5">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bCs/>
          </w:rPr>
          <w:sym w:font="Wingdings 3" w:char="F05A"/>
        </w:r>
      </w:hyperlink>
      <w:r w:rsidR="00CB5353">
        <w:rPr>
          <w:bCs/>
        </w:rPr>
        <w:t xml:space="preserve">  </w:t>
      </w:r>
    </w:p>
    <w:p w14:paraId="32E14BDF" w14:textId="22039FA5" w:rsidR="00580013" w:rsidRPr="00C136DD" w:rsidRDefault="00E5621C" w:rsidP="00EE712E">
      <w:pPr>
        <w:pStyle w:val="Level1"/>
        <w:widowControl/>
        <w:numPr>
          <w:ilvl w:val="0"/>
          <w:numId w:val="1"/>
        </w:numPr>
        <w:tabs>
          <w:tab w:val="left" w:pos="720"/>
        </w:tabs>
        <w:autoSpaceDE/>
        <w:autoSpaceDN/>
        <w:adjustRightInd/>
        <w:ind w:hanging="720"/>
        <w:jc w:val="left"/>
      </w:pPr>
      <w:r w:rsidRPr="00A74940">
        <w:rPr>
          <w:b/>
        </w:rPr>
        <w:t xml:space="preserve">AGREEMENT, Amendment No. 2 </w:t>
      </w:r>
      <w:r w:rsidRPr="00A74940">
        <w:rPr>
          <w:bCs/>
        </w:rPr>
        <w:t>re: Consolidated Contracts re: Beach Environmental Assessment, Communication, and Health (BEACH) program, Infections Disease – Syndemic Prevention Services, and Women, Infants, and Children (WIC) program; amount up to $226,436; Public Health, Washington State Department of Health</w:t>
      </w:r>
      <w:r w:rsidR="00CB5353">
        <w:rPr>
          <w:bCs/>
        </w:rPr>
        <w:br/>
      </w:r>
      <w:hyperlink r:id="rId21" w:tooltip="Open document" w:history="1">
        <w:r w:rsidR="00CB5353" w:rsidRPr="00CB5353">
          <w:rPr>
            <w:rStyle w:val="Hyperlink"/>
            <w:noProof/>
          </w:rPr>
          <w:drawing>
            <wp:inline distT="0" distB="0" distL="0" distR="0" wp14:anchorId="61E32585" wp14:editId="016AAA9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bCs/>
          </w:rPr>
          <w:sym w:font="Wingdings 3" w:char="F05A"/>
        </w:r>
      </w:hyperlink>
      <w:r w:rsidR="00CB5353">
        <w:rPr>
          <w:bCs/>
        </w:rPr>
        <w:t xml:space="preserve">  </w:t>
      </w:r>
    </w:p>
    <w:p w14:paraId="06B481A8" w14:textId="3C6792A7" w:rsidR="00C136DD" w:rsidRPr="00A74940" w:rsidRDefault="00C136DD" w:rsidP="00EE712E">
      <w:pPr>
        <w:pStyle w:val="Level1"/>
        <w:widowControl/>
        <w:numPr>
          <w:ilvl w:val="0"/>
          <w:numId w:val="1"/>
        </w:numPr>
        <w:tabs>
          <w:tab w:val="left" w:pos="720"/>
        </w:tabs>
        <w:autoSpaceDE/>
        <w:autoSpaceDN/>
        <w:adjustRightInd/>
        <w:ind w:hanging="720"/>
        <w:jc w:val="left"/>
      </w:pPr>
      <w:r>
        <w:rPr>
          <w:b/>
        </w:rPr>
        <w:t xml:space="preserve">AGREEMENT, Amendment No. 3 </w:t>
      </w:r>
      <w:r w:rsidRPr="00C136DD">
        <w:rPr>
          <w:bCs/>
        </w:rPr>
        <w:t>re: Consolidated Contracts re: Executive Office of Resiliency &amp; Health Security, Office of People Services, OSS LMP Implementation funds, Injury and violence prevention, Office of Immunization, and sexual and reproductive health program; Additional amount of $277,495 for a total of $3,149,254</w:t>
      </w:r>
      <w:r w:rsidR="00CB5353">
        <w:rPr>
          <w:bCs/>
        </w:rPr>
        <w:br/>
      </w:r>
      <w:hyperlink r:id="rId22" w:tooltip="Open document" w:history="1">
        <w:r w:rsidR="00CB5353" w:rsidRPr="00CB5353">
          <w:rPr>
            <w:rStyle w:val="Hyperlink"/>
            <w:noProof/>
          </w:rPr>
          <w:drawing>
            <wp:inline distT="0" distB="0" distL="0" distR="0" wp14:anchorId="34406721" wp14:editId="7CC4564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bCs/>
          </w:rPr>
          <w:sym w:font="Wingdings 3" w:char="F05A"/>
        </w:r>
      </w:hyperlink>
      <w:r w:rsidR="00CB5353">
        <w:rPr>
          <w:bCs/>
        </w:rPr>
        <w:t xml:space="preserve">  </w:t>
      </w:r>
    </w:p>
    <w:p w14:paraId="663E7C1E" w14:textId="75C2ECCC" w:rsidR="0014487A" w:rsidRPr="00DB43D0" w:rsidRDefault="0014487A" w:rsidP="0014487A">
      <w:pPr>
        <w:pStyle w:val="Level1"/>
        <w:widowControl/>
        <w:numPr>
          <w:ilvl w:val="0"/>
          <w:numId w:val="1"/>
        </w:numPr>
        <w:tabs>
          <w:tab w:val="left" w:pos="720"/>
        </w:tabs>
        <w:autoSpaceDE/>
        <w:autoSpaceDN/>
        <w:adjustRightInd/>
        <w:ind w:hanging="720"/>
        <w:jc w:val="left"/>
      </w:pPr>
      <w:r w:rsidRPr="00DB43D0">
        <w:rPr>
          <w:b/>
        </w:rPr>
        <w:t xml:space="preserve">USDA Right-of-Way Certificate </w:t>
      </w:r>
      <w:r w:rsidRPr="00DB43D0">
        <w:rPr>
          <w:bCs/>
        </w:rPr>
        <w:t>re: Early Learning/Family Support Center; grant funded; County Administrator; USDA</w:t>
      </w:r>
      <w:r w:rsidR="00CB5353">
        <w:rPr>
          <w:bCs/>
        </w:rPr>
        <w:br/>
      </w:r>
      <w:hyperlink r:id="rId23" w:tooltip="Open document" w:history="1">
        <w:r w:rsidR="00CB5353" w:rsidRPr="00CB5353">
          <w:rPr>
            <w:rStyle w:val="Hyperlink"/>
            <w:noProof/>
          </w:rPr>
          <w:drawing>
            <wp:inline distT="0" distB="0" distL="0" distR="0" wp14:anchorId="22C7E856" wp14:editId="3D7C247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bCs/>
          </w:rPr>
          <w:sym w:font="Wingdings 3" w:char="F05A"/>
        </w:r>
      </w:hyperlink>
      <w:r w:rsidR="00CB5353">
        <w:rPr>
          <w:bCs/>
        </w:rPr>
        <w:t xml:space="preserve">  </w:t>
      </w:r>
    </w:p>
    <w:p w14:paraId="4F3115D0" w14:textId="6B3CC3EF" w:rsidR="00C803B3" w:rsidRPr="00AD6B5C" w:rsidRDefault="00301D2A" w:rsidP="00EE712E">
      <w:pPr>
        <w:pStyle w:val="Level1"/>
        <w:widowControl/>
        <w:numPr>
          <w:ilvl w:val="0"/>
          <w:numId w:val="1"/>
        </w:numPr>
        <w:tabs>
          <w:tab w:val="left" w:pos="720"/>
        </w:tabs>
        <w:autoSpaceDE/>
        <w:autoSpaceDN/>
        <w:adjustRightInd/>
        <w:ind w:hanging="720"/>
        <w:jc w:val="left"/>
      </w:pPr>
      <w:r w:rsidRPr="00AD6B5C">
        <w:rPr>
          <w:b/>
        </w:rPr>
        <w:lastRenderedPageBreak/>
        <w:t>APPROVAL OF PAYROLL WARRANTS</w:t>
      </w:r>
      <w:r w:rsidR="00C803B3" w:rsidRPr="00AD6B5C">
        <w:rPr>
          <w:b/>
        </w:rPr>
        <w:t xml:space="preserve">: </w:t>
      </w:r>
      <w:r w:rsidR="00C803B3" w:rsidRPr="00AD6B5C">
        <w:rPr>
          <w:bCs/>
        </w:rPr>
        <w:t>Dated March 20, 2025 and totaling $93,731</w:t>
      </w:r>
      <w:r w:rsidR="00CB5353">
        <w:rPr>
          <w:bCs/>
        </w:rPr>
        <w:br/>
      </w:r>
      <w:hyperlink r:id="rId24" w:tooltip="Open document" w:history="1">
        <w:r w:rsidR="00CB5353" w:rsidRPr="00CB5353">
          <w:rPr>
            <w:rStyle w:val="Hyperlink"/>
            <w:noProof/>
          </w:rPr>
          <w:drawing>
            <wp:inline distT="0" distB="0" distL="0" distR="0" wp14:anchorId="17787D89" wp14:editId="0B1587D2">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bCs/>
          </w:rPr>
          <w:sym w:font="Wingdings 3" w:char="F05A"/>
        </w:r>
      </w:hyperlink>
      <w:r w:rsidR="00CB5353">
        <w:rPr>
          <w:bCs/>
        </w:rPr>
        <w:t xml:space="preserve">  </w:t>
      </w:r>
    </w:p>
    <w:p w14:paraId="7EE7CAF1" w14:textId="5EA72926" w:rsidR="005D3B04" w:rsidRPr="00DB43D0" w:rsidRDefault="005D3B04" w:rsidP="005D3B04">
      <w:pPr>
        <w:pStyle w:val="Level1"/>
        <w:widowControl/>
        <w:numPr>
          <w:ilvl w:val="0"/>
          <w:numId w:val="1"/>
        </w:numPr>
        <w:autoSpaceDE/>
        <w:autoSpaceDN/>
        <w:adjustRightInd/>
        <w:ind w:hanging="720"/>
        <w:jc w:val="left"/>
      </w:pPr>
      <w:r w:rsidRPr="00DB43D0">
        <w:rPr>
          <w:b/>
        </w:rPr>
        <w:t>APPROVAL OF ACCOUNTS PAYABLE WARRANTS:</w:t>
      </w:r>
      <w:r w:rsidRPr="00DB43D0">
        <w:t xml:space="preserve"> Dated </w:t>
      </w:r>
      <w:r w:rsidR="00E5621C" w:rsidRPr="00DB43D0">
        <w:t>March 17, 2025 and totaling $577,961.59</w:t>
      </w:r>
      <w:r w:rsidR="00CB5353">
        <w:t xml:space="preserve"> </w:t>
      </w:r>
      <w:hyperlink r:id="rId25" w:tooltip="Open document" w:history="1">
        <w:r w:rsidR="00CB5353" w:rsidRPr="00CB5353">
          <w:rPr>
            <w:rStyle w:val="Hyperlink"/>
            <w:noProof/>
          </w:rPr>
          <w:drawing>
            <wp:inline distT="0" distB="0" distL="0" distR="0" wp14:anchorId="15F57906" wp14:editId="31EEFF7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rPr>
          <w:sym w:font="Wingdings 3" w:char="F05A"/>
        </w:r>
      </w:hyperlink>
      <w:r w:rsidR="00CB5353">
        <w:t xml:space="preserve">  </w:t>
      </w:r>
    </w:p>
    <w:p w14:paraId="41F91FFB" w14:textId="77777777" w:rsidR="00CE24A5" w:rsidRDefault="00CE24A5" w:rsidP="00EE4648">
      <w:pPr>
        <w:numPr>
          <w:ilvl w:val="12"/>
          <w:numId w:val="0"/>
        </w:numPr>
        <w:rPr>
          <w:b/>
          <w:sz w:val="24"/>
          <w:szCs w:val="24"/>
        </w:rPr>
      </w:pPr>
    </w:p>
    <w:p w14:paraId="6F00C602" w14:textId="761A52CE" w:rsidR="00A51124" w:rsidRDefault="007D13E9" w:rsidP="00EE4648">
      <w:pPr>
        <w:numPr>
          <w:ilvl w:val="12"/>
          <w:numId w:val="0"/>
        </w:numPr>
        <w:rPr>
          <w:b/>
          <w:sz w:val="24"/>
          <w:szCs w:val="24"/>
        </w:rPr>
      </w:pPr>
      <w:r w:rsidRPr="005717B4">
        <w:rPr>
          <w:b/>
          <w:sz w:val="24"/>
          <w:szCs w:val="24"/>
        </w:rPr>
        <w:t xml:space="preserve">REGULAR </w:t>
      </w:r>
      <w:r w:rsidR="002E7DEE" w:rsidRPr="005717B4">
        <w:rPr>
          <w:b/>
          <w:sz w:val="24"/>
          <w:szCs w:val="24"/>
        </w:rPr>
        <w:t>AGENDA:</w:t>
      </w:r>
    </w:p>
    <w:p w14:paraId="6AE7ACA2" w14:textId="77777777" w:rsidR="00941BF1" w:rsidRPr="005717B4" w:rsidRDefault="00941BF1" w:rsidP="00EE4648">
      <w:pPr>
        <w:numPr>
          <w:ilvl w:val="12"/>
          <w:numId w:val="0"/>
        </w:numPr>
        <w:rPr>
          <w:sz w:val="24"/>
          <w:szCs w:val="24"/>
        </w:rPr>
      </w:pPr>
    </w:p>
    <w:p w14:paraId="30737AE4" w14:textId="0AB689CF" w:rsidR="008C0C2E" w:rsidRPr="00DE6B75" w:rsidRDefault="006F4C7F" w:rsidP="00C52A2C">
      <w:pPr>
        <w:numPr>
          <w:ilvl w:val="12"/>
          <w:numId w:val="0"/>
        </w:numPr>
        <w:ind w:left="2160" w:hanging="2160"/>
        <w:rPr>
          <w:sz w:val="24"/>
          <w:szCs w:val="24"/>
        </w:rPr>
      </w:pPr>
      <w:bookmarkStart w:id="5" w:name="_Hlk132118189"/>
      <w:r w:rsidRPr="00DE6B75">
        <w:rPr>
          <w:sz w:val="24"/>
          <w:szCs w:val="24"/>
        </w:rPr>
        <w:t>No set time</w:t>
      </w:r>
      <w:r w:rsidRPr="00DE6B75">
        <w:rPr>
          <w:sz w:val="24"/>
          <w:szCs w:val="24"/>
        </w:rPr>
        <w:tab/>
      </w:r>
      <w:r w:rsidRPr="00DE6B75">
        <w:rPr>
          <w:b/>
          <w:bCs/>
          <w:sz w:val="24"/>
          <w:szCs w:val="24"/>
        </w:rPr>
        <w:t>WORKSHOP</w:t>
      </w:r>
      <w:r w:rsidRPr="00DE6B75">
        <w:rPr>
          <w:sz w:val="24"/>
          <w:szCs w:val="24"/>
        </w:rPr>
        <w:t xml:space="preserve"> re: </w:t>
      </w:r>
      <w:r w:rsidR="00026CCF" w:rsidRPr="00DE6B75">
        <w:rPr>
          <w:sz w:val="24"/>
          <w:szCs w:val="24"/>
        </w:rPr>
        <w:t>Initial options for paving design, Gateway Visitor Center</w:t>
      </w:r>
      <w:r w:rsidR="00CB5353">
        <w:rPr>
          <w:sz w:val="24"/>
          <w:szCs w:val="24"/>
        </w:rPr>
        <w:t xml:space="preserve"> </w:t>
      </w:r>
      <w:hyperlink r:id="rId26" w:tooltip="Open document" w:history="1">
        <w:r w:rsidR="00CB5353" w:rsidRPr="00CB5353">
          <w:rPr>
            <w:rStyle w:val="Hyperlink"/>
            <w:noProof/>
            <w:sz w:val="24"/>
            <w:szCs w:val="24"/>
          </w:rPr>
          <w:drawing>
            <wp:inline distT="0" distB="0" distL="0" distR="0" wp14:anchorId="4B7D4D2A" wp14:editId="02EB74B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sz w:val="24"/>
            <w:szCs w:val="24"/>
          </w:rPr>
          <w:sym w:font="Wingdings 3" w:char="F05A"/>
        </w:r>
      </w:hyperlink>
      <w:r w:rsidR="00CB5353">
        <w:rPr>
          <w:sz w:val="24"/>
          <w:szCs w:val="24"/>
        </w:rPr>
        <w:t xml:space="preserve">  </w:t>
      </w:r>
    </w:p>
    <w:p w14:paraId="5C8B62C7" w14:textId="6A594B26" w:rsidR="006F4C7F" w:rsidRDefault="006F4C7F" w:rsidP="00C52A2C">
      <w:pPr>
        <w:numPr>
          <w:ilvl w:val="12"/>
          <w:numId w:val="0"/>
        </w:numPr>
        <w:ind w:left="2160" w:hanging="2160"/>
        <w:rPr>
          <w:color w:val="FF0000"/>
          <w:sz w:val="24"/>
          <w:szCs w:val="24"/>
        </w:rPr>
      </w:pPr>
    </w:p>
    <w:p w14:paraId="7EA4EF5B" w14:textId="01DC7E59" w:rsidR="006F4C7F" w:rsidRDefault="006F4C7F" w:rsidP="006F4C7F">
      <w:pPr>
        <w:numPr>
          <w:ilvl w:val="12"/>
          <w:numId w:val="0"/>
        </w:numPr>
        <w:ind w:left="2160" w:hanging="2160"/>
        <w:jc w:val="right"/>
        <w:rPr>
          <w:sz w:val="24"/>
          <w:szCs w:val="24"/>
        </w:rPr>
      </w:pPr>
      <w:r w:rsidRPr="006F4C7F">
        <w:rPr>
          <w:sz w:val="24"/>
          <w:szCs w:val="24"/>
        </w:rPr>
        <w:t>Greg Brotherton, Commissioner District No. 3</w:t>
      </w:r>
      <w:r w:rsidR="00941BF1">
        <w:rPr>
          <w:sz w:val="24"/>
          <w:szCs w:val="24"/>
        </w:rPr>
        <w:br/>
      </w:r>
    </w:p>
    <w:p w14:paraId="54D6B02C" w14:textId="05C89C1C" w:rsidR="00941BF1" w:rsidRPr="00BD2C75" w:rsidRDefault="00941BF1" w:rsidP="00941BF1">
      <w:pPr>
        <w:numPr>
          <w:ilvl w:val="12"/>
          <w:numId w:val="0"/>
        </w:numPr>
        <w:ind w:left="2160" w:hanging="2160"/>
        <w:rPr>
          <w:sz w:val="24"/>
          <w:szCs w:val="24"/>
        </w:rPr>
      </w:pPr>
      <w:r w:rsidRPr="00BD2C75">
        <w:rPr>
          <w:sz w:val="24"/>
          <w:szCs w:val="24"/>
        </w:rPr>
        <w:t>No set time</w:t>
      </w:r>
      <w:r w:rsidRPr="00BD2C75">
        <w:rPr>
          <w:sz w:val="24"/>
          <w:szCs w:val="24"/>
        </w:rPr>
        <w:tab/>
      </w:r>
      <w:r w:rsidRPr="008C2406">
        <w:rPr>
          <w:b/>
          <w:bCs/>
          <w:sz w:val="24"/>
          <w:szCs w:val="24"/>
        </w:rPr>
        <w:t>WORKSHOP</w:t>
      </w:r>
      <w:r w:rsidRPr="008C2406">
        <w:rPr>
          <w:sz w:val="24"/>
          <w:szCs w:val="24"/>
        </w:rPr>
        <w:t xml:space="preserve"> re: Letters of support for Congressionally Directed Spending (CDS) requests </w:t>
      </w:r>
      <w:hyperlink r:id="rId27" w:tooltip="Open document" w:history="1">
        <w:r w:rsidR="0055190F" w:rsidRPr="0055190F">
          <w:rPr>
            <w:rStyle w:val="Hyperlink"/>
            <w:noProof/>
            <w:sz w:val="24"/>
            <w:szCs w:val="24"/>
          </w:rPr>
          <w:drawing>
            <wp:inline distT="0" distB="0" distL="0" distR="0" wp14:anchorId="17C9BC5D" wp14:editId="4AB91CE8">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55190F" w:rsidRPr="0055190F">
          <w:rPr>
            <w:rStyle w:val="Hyperlink"/>
            <w:sz w:val="24"/>
            <w:szCs w:val="24"/>
          </w:rPr>
          <w:sym w:font="Wingdings 3" w:char="F05A"/>
        </w:r>
      </w:hyperlink>
      <w:r w:rsidR="0055190F">
        <w:rPr>
          <w:sz w:val="24"/>
          <w:szCs w:val="24"/>
        </w:rPr>
        <w:t xml:space="preserve">  </w:t>
      </w:r>
    </w:p>
    <w:p w14:paraId="4B31626C" w14:textId="02E7CBEA" w:rsidR="00941BF1" w:rsidRDefault="00941BF1" w:rsidP="00941BF1">
      <w:pPr>
        <w:numPr>
          <w:ilvl w:val="12"/>
          <w:numId w:val="0"/>
        </w:numPr>
        <w:ind w:left="2160" w:hanging="2160"/>
        <w:jc w:val="right"/>
        <w:rPr>
          <w:sz w:val="24"/>
          <w:szCs w:val="24"/>
        </w:rPr>
      </w:pPr>
      <w:r w:rsidRPr="00BD2C75">
        <w:rPr>
          <w:sz w:val="24"/>
          <w:szCs w:val="24"/>
        </w:rPr>
        <w:t>Greg Brotherton, Commissioner Dist. No. 3</w:t>
      </w:r>
      <w:r>
        <w:rPr>
          <w:sz w:val="24"/>
          <w:szCs w:val="24"/>
        </w:rPr>
        <w:br/>
      </w:r>
    </w:p>
    <w:p w14:paraId="27A54DBE" w14:textId="7E1C82F9" w:rsidR="00CE24A5" w:rsidRDefault="008C0C2E" w:rsidP="008B13F9">
      <w:pPr>
        <w:numPr>
          <w:ilvl w:val="12"/>
          <w:numId w:val="0"/>
        </w:numPr>
        <w:ind w:left="2160" w:hanging="2160"/>
        <w:rPr>
          <w:color w:val="FF0000"/>
          <w:sz w:val="24"/>
          <w:szCs w:val="24"/>
        </w:rPr>
      </w:pPr>
      <w:r w:rsidRPr="00F70C06">
        <w:rPr>
          <w:sz w:val="24"/>
          <w:szCs w:val="24"/>
        </w:rPr>
        <w:t>No set time</w:t>
      </w:r>
      <w:r w:rsidRPr="00F70C06">
        <w:rPr>
          <w:sz w:val="24"/>
          <w:szCs w:val="24"/>
        </w:rPr>
        <w:tab/>
      </w:r>
      <w:r w:rsidR="008B13F9" w:rsidRPr="009B6AF0">
        <w:rPr>
          <w:b/>
          <w:bCs/>
          <w:sz w:val="24"/>
          <w:szCs w:val="24"/>
        </w:rPr>
        <w:t xml:space="preserve">DISCUSSION and POTENTIAL ACTION re: RESOLUTION NO. ___ </w:t>
      </w:r>
      <w:r w:rsidR="008B13F9" w:rsidRPr="009B6AF0">
        <w:rPr>
          <w:b/>
          <w:bCs/>
          <w:sz w:val="24"/>
          <w:szCs w:val="24"/>
        </w:rPr>
        <w:br/>
      </w:r>
      <w:r w:rsidR="008B13F9" w:rsidRPr="009B6AF0">
        <w:rPr>
          <w:sz w:val="24"/>
          <w:szCs w:val="24"/>
        </w:rPr>
        <w:t>re: Creating an Employee Recognition Program and authorizing funding for the Annual Employee Picnic, Tax Blues Breakfast, and other appropriate events</w:t>
      </w:r>
      <w:r w:rsidR="00CB5353">
        <w:rPr>
          <w:sz w:val="24"/>
          <w:szCs w:val="24"/>
        </w:rPr>
        <w:t xml:space="preserve"> </w:t>
      </w:r>
      <w:hyperlink r:id="rId28" w:tooltip="Open document" w:history="1">
        <w:r w:rsidR="00CB5353" w:rsidRPr="00CB5353">
          <w:rPr>
            <w:rStyle w:val="Hyperlink"/>
            <w:noProof/>
            <w:sz w:val="24"/>
            <w:szCs w:val="24"/>
          </w:rPr>
          <w:drawing>
            <wp:inline distT="0" distB="0" distL="0" distR="0" wp14:anchorId="5A838B05" wp14:editId="592C45C3">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sz w:val="24"/>
            <w:szCs w:val="24"/>
          </w:rPr>
          <w:sym w:font="Wingdings 3" w:char="F05A"/>
        </w:r>
      </w:hyperlink>
      <w:r w:rsidR="00CB5353">
        <w:rPr>
          <w:sz w:val="24"/>
          <w:szCs w:val="24"/>
        </w:rPr>
        <w:t xml:space="preserve">  </w:t>
      </w:r>
    </w:p>
    <w:p w14:paraId="7A40E2EF" w14:textId="264EDDFE" w:rsidR="00022738" w:rsidRDefault="00022738" w:rsidP="008B13F9">
      <w:pPr>
        <w:numPr>
          <w:ilvl w:val="12"/>
          <w:numId w:val="0"/>
        </w:numPr>
        <w:ind w:left="2160" w:hanging="2160"/>
        <w:rPr>
          <w:color w:val="FF0000"/>
          <w:sz w:val="24"/>
          <w:szCs w:val="24"/>
        </w:rPr>
      </w:pPr>
    </w:p>
    <w:p w14:paraId="6F9DF8D6" w14:textId="104B49BE" w:rsidR="00F70C06" w:rsidRPr="00F70C06" w:rsidRDefault="00F70C06" w:rsidP="00F70C06">
      <w:pPr>
        <w:numPr>
          <w:ilvl w:val="12"/>
          <w:numId w:val="0"/>
        </w:numPr>
        <w:jc w:val="right"/>
        <w:rPr>
          <w:sz w:val="24"/>
          <w:szCs w:val="24"/>
        </w:rPr>
      </w:pPr>
      <w:r w:rsidRPr="00F70C06">
        <w:rPr>
          <w:sz w:val="24"/>
          <w:szCs w:val="24"/>
        </w:rPr>
        <w:t>Mark McCauley, County Administrator</w:t>
      </w:r>
    </w:p>
    <w:p w14:paraId="5F33A973" w14:textId="3D02EFB6" w:rsidR="00F70C06" w:rsidRDefault="00F70C06" w:rsidP="009A166B">
      <w:pPr>
        <w:numPr>
          <w:ilvl w:val="12"/>
          <w:numId w:val="0"/>
        </w:numPr>
        <w:rPr>
          <w:color w:val="FF0000"/>
          <w:sz w:val="24"/>
          <w:szCs w:val="24"/>
        </w:rPr>
      </w:pPr>
    </w:p>
    <w:p w14:paraId="06D80129" w14:textId="3881653F" w:rsidR="005370DD" w:rsidRDefault="00F70C06" w:rsidP="00F70C06">
      <w:pPr>
        <w:numPr>
          <w:ilvl w:val="12"/>
          <w:numId w:val="0"/>
        </w:numPr>
        <w:rPr>
          <w:color w:val="FF0000"/>
          <w:sz w:val="24"/>
          <w:szCs w:val="24"/>
        </w:rPr>
      </w:pPr>
      <w:bookmarkStart w:id="6" w:name="_Hlk169075460"/>
      <w:bookmarkEnd w:id="5"/>
      <w:r w:rsidRPr="00F70C06">
        <w:rPr>
          <w:sz w:val="24"/>
          <w:szCs w:val="24"/>
        </w:rPr>
        <w:t xml:space="preserve">10:15 a.m. </w:t>
      </w:r>
      <w:r w:rsidRPr="00F70C06">
        <w:rPr>
          <w:sz w:val="24"/>
          <w:szCs w:val="24"/>
        </w:rPr>
        <w:tab/>
      </w:r>
      <w:r w:rsidRPr="00F70C06">
        <w:rPr>
          <w:sz w:val="24"/>
          <w:szCs w:val="24"/>
        </w:rPr>
        <w:tab/>
      </w:r>
      <w:r w:rsidRPr="00D807E4">
        <w:rPr>
          <w:b/>
          <w:bCs/>
          <w:sz w:val="24"/>
          <w:szCs w:val="24"/>
        </w:rPr>
        <w:t>UPDATE</w:t>
      </w:r>
      <w:r w:rsidRPr="00D807E4">
        <w:rPr>
          <w:sz w:val="24"/>
          <w:szCs w:val="24"/>
        </w:rPr>
        <w:t xml:space="preserve"> re: WSU Extension Noxious Weed Program</w:t>
      </w:r>
      <w:r w:rsidR="00CB5353">
        <w:rPr>
          <w:sz w:val="24"/>
          <w:szCs w:val="24"/>
        </w:rPr>
        <w:t xml:space="preserve"> </w:t>
      </w:r>
      <w:hyperlink r:id="rId29" w:tooltip="Open document" w:history="1">
        <w:r w:rsidR="00CB5353" w:rsidRPr="00CB5353">
          <w:rPr>
            <w:rStyle w:val="Hyperlink"/>
            <w:noProof/>
            <w:sz w:val="24"/>
            <w:szCs w:val="24"/>
          </w:rPr>
          <w:drawing>
            <wp:inline distT="0" distB="0" distL="0" distR="0" wp14:anchorId="52E4661C" wp14:editId="49CD928D">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sz w:val="24"/>
            <w:szCs w:val="24"/>
          </w:rPr>
          <w:sym w:font="Wingdings 3" w:char="F05A"/>
        </w:r>
      </w:hyperlink>
      <w:r w:rsidR="00CB5353">
        <w:rPr>
          <w:sz w:val="24"/>
          <w:szCs w:val="24"/>
        </w:rPr>
        <w:t xml:space="preserve">  </w:t>
      </w:r>
    </w:p>
    <w:p w14:paraId="2C685B57" w14:textId="3A84E08A" w:rsidR="00F70C06" w:rsidRDefault="00F70C06" w:rsidP="00F70C06">
      <w:pPr>
        <w:numPr>
          <w:ilvl w:val="12"/>
          <w:numId w:val="0"/>
        </w:numPr>
        <w:rPr>
          <w:color w:val="FF0000"/>
          <w:sz w:val="24"/>
          <w:szCs w:val="24"/>
        </w:rPr>
      </w:pPr>
    </w:p>
    <w:p w14:paraId="16A6CFFF" w14:textId="440A831B" w:rsidR="00F70C06" w:rsidRPr="00F70C06" w:rsidRDefault="00F70C06" w:rsidP="00F70C06">
      <w:pPr>
        <w:numPr>
          <w:ilvl w:val="12"/>
          <w:numId w:val="0"/>
        </w:numPr>
        <w:jc w:val="right"/>
        <w:rPr>
          <w:sz w:val="24"/>
          <w:szCs w:val="24"/>
        </w:rPr>
      </w:pPr>
      <w:r w:rsidRPr="00F70C06">
        <w:rPr>
          <w:sz w:val="24"/>
          <w:szCs w:val="24"/>
        </w:rPr>
        <w:t>Sophie DeGroot, Noxious Weed Coordinator</w:t>
      </w:r>
      <w:r w:rsidR="00941BF1">
        <w:rPr>
          <w:sz w:val="24"/>
          <w:szCs w:val="24"/>
        </w:rPr>
        <w:br/>
      </w:r>
    </w:p>
    <w:p w14:paraId="56F4312E" w14:textId="1186909A" w:rsidR="005370DD" w:rsidRDefault="00941BF1" w:rsidP="00A77F65">
      <w:pPr>
        <w:numPr>
          <w:ilvl w:val="12"/>
          <w:numId w:val="0"/>
        </w:numPr>
        <w:ind w:left="2160" w:hanging="2160"/>
        <w:rPr>
          <w:color w:val="FF0000"/>
          <w:sz w:val="24"/>
          <w:szCs w:val="24"/>
        </w:rPr>
      </w:pPr>
      <w:r w:rsidRPr="005717B4">
        <w:rPr>
          <w:bCs/>
          <w:sz w:val="24"/>
          <w:szCs w:val="24"/>
        </w:rPr>
        <w:t>No set time</w:t>
      </w:r>
      <w:r w:rsidRPr="005717B4">
        <w:rPr>
          <w:b/>
          <w:bCs/>
          <w:sz w:val="24"/>
          <w:szCs w:val="24"/>
        </w:rPr>
        <w:tab/>
        <w:t>COMMISSIONERS BRIEFING SESSION</w:t>
      </w:r>
      <w:r>
        <w:rPr>
          <w:b/>
          <w:bCs/>
          <w:sz w:val="24"/>
          <w:szCs w:val="24"/>
        </w:rPr>
        <w:br/>
      </w:r>
    </w:p>
    <w:bookmarkEnd w:id="6"/>
    <w:p w14:paraId="658054A3" w14:textId="59BBC613" w:rsidR="005618FB" w:rsidRDefault="00F70C06" w:rsidP="00F70C06">
      <w:pPr>
        <w:numPr>
          <w:ilvl w:val="12"/>
          <w:numId w:val="0"/>
        </w:numPr>
        <w:ind w:left="2160" w:hanging="2160"/>
        <w:rPr>
          <w:color w:val="FF0000"/>
          <w:sz w:val="24"/>
          <w:szCs w:val="24"/>
        </w:rPr>
      </w:pPr>
      <w:r w:rsidRPr="00F70C06">
        <w:rPr>
          <w:sz w:val="24"/>
          <w:szCs w:val="24"/>
        </w:rPr>
        <w:t>12:00 p.m.</w:t>
      </w:r>
      <w:r>
        <w:rPr>
          <w:color w:val="FF0000"/>
          <w:sz w:val="24"/>
          <w:szCs w:val="24"/>
        </w:rPr>
        <w:tab/>
      </w:r>
      <w:r w:rsidR="00A30541" w:rsidRPr="00A30541">
        <w:rPr>
          <w:b/>
          <w:bCs/>
          <w:sz w:val="24"/>
          <w:szCs w:val="24"/>
        </w:rPr>
        <w:t xml:space="preserve">COORDINATION MEETING </w:t>
      </w:r>
      <w:r w:rsidR="00A30541" w:rsidRPr="00FB5D1A">
        <w:rPr>
          <w:sz w:val="24"/>
          <w:szCs w:val="24"/>
        </w:rPr>
        <w:t>with Jefferson County Elected Officials and Department Directors</w:t>
      </w:r>
    </w:p>
    <w:p w14:paraId="550B9BE0" w14:textId="25E68DF3" w:rsidR="00F70C06" w:rsidRPr="00FB5D1A" w:rsidRDefault="00F70C06" w:rsidP="00F70C06">
      <w:pPr>
        <w:pStyle w:val="ListParagraph"/>
        <w:numPr>
          <w:ilvl w:val="0"/>
          <w:numId w:val="24"/>
        </w:numPr>
        <w:ind w:left="2880"/>
        <w:rPr>
          <w:rFonts w:eastAsiaTheme="minorHAnsi"/>
          <w:sz w:val="24"/>
          <w:szCs w:val="24"/>
        </w:rPr>
      </w:pPr>
      <w:r w:rsidRPr="00FB5D1A">
        <w:rPr>
          <w:rFonts w:eastAsiaTheme="minorHAnsi"/>
          <w:sz w:val="24"/>
          <w:szCs w:val="24"/>
        </w:rPr>
        <w:t>2025 Community Outreach Meetings – finalize dates</w:t>
      </w:r>
    </w:p>
    <w:p w14:paraId="18E05BB3" w14:textId="43D2EBA1" w:rsidR="00F70C06" w:rsidRPr="00FB5D1A" w:rsidRDefault="00FB5D1A" w:rsidP="00F70C06">
      <w:pPr>
        <w:pStyle w:val="ListParagraph"/>
        <w:numPr>
          <w:ilvl w:val="0"/>
          <w:numId w:val="24"/>
        </w:numPr>
        <w:ind w:left="2880"/>
        <w:rPr>
          <w:rFonts w:eastAsiaTheme="minorHAnsi"/>
          <w:sz w:val="24"/>
          <w:szCs w:val="24"/>
        </w:rPr>
      </w:pPr>
      <w:r w:rsidRPr="00FB5D1A">
        <w:rPr>
          <w:rFonts w:eastAsiaTheme="minorHAnsi"/>
          <w:sz w:val="24"/>
          <w:szCs w:val="24"/>
        </w:rPr>
        <w:t>Roundtable discussion</w:t>
      </w:r>
    </w:p>
    <w:p w14:paraId="1D862E34" w14:textId="77777777" w:rsidR="00CE5CA4" w:rsidRDefault="00CE5CA4" w:rsidP="00CE5CA4">
      <w:pPr>
        <w:numPr>
          <w:ilvl w:val="12"/>
          <w:numId w:val="0"/>
        </w:numPr>
        <w:ind w:left="6480"/>
        <w:jc w:val="right"/>
        <w:rPr>
          <w:color w:val="000000" w:themeColor="text1"/>
          <w:sz w:val="24"/>
          <w:szCs w:val="24"/>
        </w:rPr>
      </w:pPr>
    </w:p>
    <w:p w14:paraId="2A3ED699" w14:textId="228EB5E1" w:rsidR="00F70C06" w:rsidRDefault="00F70C06" w:rsidP="00CE5CA4">
      <w:pPr>
        <w:numPr>
          <w:ilvl w:val="12"/>
          <w:numId w:val="0"/>
        </w:numPr>
        <w:jc w:val="both"/>
        <w:rPr>
          <w:bCs/>
          <w:sz w:val="24"/>
          <w:szCs w:val="24"/>
        </w:rPr>
      </w:pPr>
      <w:r>
        <w:rPr>
          <w:bCs/>
          <w:sz w:val="24"/>
          <w:szCs w:val="24"/>
        </w:rPr>
        <w:t>No set time</w:t>
      </w:r>
      <w:r>
        <w:rPr>
          <w:bCs/>
          <w:sz w:val="24"/>
          <w:szCs w:val="24"/>
        </w:rPr>
        <w:tab/>
      </w:r>
      <w:r>
        <w:rPr>
          <w:bCs/>
          <w:sz w:val="24"/>
          <w:szCs w:val="24"/>
        </w:rPr>
        <w:tab/>
      </w:r>
      <w:r w:rsidRPr="00F86AEB">
        <w:rPr>
          <w:b/>
          <w:sz w:val="24"/>
          <w:szCs w:val="24"/>
        </w:rPr>
        <w:t>DISCUSSION and POTENTIAL ACTION</w:t>
      </w:r>
      <w:r w:rsidRPr="00F86AEB">
        <w:rPr>
          <w:bCs/>
          <w:sz w:val="24"/>
          <w:szCs w:val="24"/>
        </w:rPr>
        <w:t xml:space="preserve"> re: Official Newspaper of Record</w:t>
      </w:r>
    </w:p>
    <w:p w14:paraId="57E42B77" w14:textId="6B8090D2" w:rsidR="00F70C06" w:rsidRDefault="00CB5353" w:rsidP="00CE5CA4">
      <w:pPr>
        <w:numPr>
          <w:ilvl w:val="12"/>
          <w:numId w:val="0"/>
        </w:numPr>
        <w:jc w:val="both"/>
        <w:rPr>
          <w:bCs/>
          <w:sz w:val="24"/>
          <w:szCs w:val="24"/>
        </w:rPr>
      </w:pPr>
      <w:r>
        <w:rPr>
          <w:bCs/>
          <w:sz w:val="24"/>
          <w:szCs w:val="24"/>
        </w:rPr>
        <w:tab/>
      </w:r>
      <w:r>
        <w:rPr>
          <w:bCs/>
          <w:sz w:val="24"/>
          <w:szCs w:val="24"/>
        </w:rPr>
        <w:tab/>
      </w:r>
      <w:r>
        <w:rPr>
          <w:bCs/>
          <w:sz w:val="24"/>
          <w:szCs w:val="24"/>
        </w:rPr>
        <w:tab/>
      </w:r>
      <w:hyperlink r:id="rId30" w:tooltip="Open document" w:history="1">
        <w:r w:rsidRPr="00CB5353">
          <w:rPr>
            <w:rStyle w:val="Hyperlink"/>
            <w:bCs/>
            <w:noProof/>
            <w:sz w:val="24"/>
            <w:szCs w:val="24"/>
          </w:rPr>
          <w:drawing>
            <wp:inline distT="0" distB="0" distL="0" distR="0" wp14:anchorId="4C9FB069" wp14:editId="0FF5B261">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CB5353">
          <w:rPr>
            <w:rStyle w:val="Hyperlink"/>
            <w:bCs/>
            <w:sz w:val="24"/>
            <w:szCs w:val="24"/>
          </w:rPr>
          <w:sym w:font="Wingdings 3" w:char="F05A"/>
        </w:r>
      </w:hyperlink>
      <w:r>
        <w:rPr>
          <w:bCs/>
          <w:sz w:val="24"/>
          <w:szCs w:val="24"/>
        </w:rPr>
        <w:t xml:space="preserve">  </w:t>
      </w:r>
    </w:p>
    <w:p w14:paraId="0DE8BC27" w14:textId="7B44E214" w:rsidR="00F70C06" w:rsidRDefault="00F70C06" w:rsidP="00F70C06">
      <w:pPr>
        <w:numPr>
          <w:ilvl w:val="12"/>
          <w:numId w:val="0"/>
        </w:numPr>
        <w:jc w:val="right"/>
        <w:rPr>
          <w:bCs/>
          <w:sz w:val="24"/>
          <w:szCs w:val="24"/>
        </w:rPr>
      </w:pPr>
      <w:r>
        <w:rPr>
          <w:bCs/>
          <w:sz w:val="24"/>
          <w:szCs w:val="24"/>
        </w:rPr>
        <w:t>Carolyn Gallaway, Clerk of the Board</w:t>
      </w:r>
    </w:p>
    <w:p w14:paraId="04D5AD6F" w14:textId="0EBAAB00"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5F25CDB1" w14:textId="71915BC3" w:rsidR="009312EC" w:rsidRPr="005717B4" w:rsidRDefault="00BD41D8" w:rsidP="00095259">
      <w:pPr>
        <w:numPr>
          <w:ilvl w:val="12"/>
          <w:numId w:val="0"/>
        </w:numPr>
        <w:tabs>
          <w:tab w:val="left" w:pos="2160"/>
          <w:tab w:val="right" w:pos="10080"/>
        </w:tabs>
        <w:ind w:left="1440" w:hanging="1440"/>
        <w:rPr>
          <w:sz w:val="24"/>
          <w:szCs w:val="24"/>
        </w:rPr>
      </w:pPr>
      <w:bookmarkStart w:id="7"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7"/>
    <w:p w14:paraId="7859D87F" w14:textId="77777777" w:rsidR="00C52A2C" w:rsidRPr="00FB5D1A" w:rsidRDefault="00C52A2C" w:rsidP="00540220">
      <w:pPr>
        <w:numPr>
          <w:ilvl w:val="12"/>
          <w:numId w:val="0"/>
        </w:numPr>
        <w:tabs>
          <w:tab w:val="left" w:pos="2160"/>
          <w:tab w:val="right" w:pos="10080"/>
        </w:tabs>
        <w:ind w:left="1440" w:hanging="1440"/>
        <w:jc w:val="right"/>
        <w:rPr>
          <w:sz w:val="24"/>
          <w:szCs w:val="24"/>
        </w:rPr>
      </w:pPr>
    </w:p>
    <w:p w14:paraId="022493C1" w14:textId="5ACB04FD" w:rsidR="00DB12B6" w:rsidRPr="00265E05" w:rsidRDefault="00C52A2C" w:rsidP="00DB12B6">
      <w:pPr>
        <w:tabs>
          <w:tab w:val="left" w:pos="720"/>
        </w:tabs>
        <w:ind w:left="2160" w:hanging="2160"/>
        <w:rPr>
          <w:sz w:val="24"/>
          <w:szCs w:val="24"/>
        </w:rPr>
      </w:pPr>
      <w:r w:rsidRPr="00FB5D1A">
        <w:rPr>
          <w:sz w:val="24"/>
          <w:szCs w:val="24"/>
        </w:rPr>
        <w:t>1:30 to 2:</w:t>
      </w:r>
      <w:r w:rsidR="00F70C06" w:rsidRPr="00FB5D1A">
        <w:rPr>
          <w:sz w:val="24"/>
          <w:szCs w:val="24"/>
        </w:rPr>
        <w:t>0</w:t>
      </w:r>
      <w:r w:rsidRPr="00FB5D1A">
        <w:rPr>
          <w:sz w:val="24"/>
          <w:szCs w:val="24"/>
        </w:rPr>
        <w:t>0 p.m.</w:t>
      </w:r>
      <w:r>
        <w:rPr>
          <w:sz w:val="24"/>
          <w:szCs w:val="24"/>
        </w:rPr>
        <w:tab/>
      </w:r>
      <w:r w:rsidR="00DB12B6" w:rsidRPr="00FB5D1A">
        <w:rPr>
          <w:b/>
          <w:sz w:val="24"/>
          <w:szCs w:val="24"/>
        </w:rPr>
        <w:t>EXECUTIVE SESSION</w:t>
      </w:r>
      <w:r w:rsidR="00DB12B6" w:rsidRPr="00FB5D1A">
        <w:rPr>
          <w:sz w:val="24"/>
          <w:szCs w:val="24"/>
        </w:rPr>
        <w:t xml:space="preserve"> with the County Administrator, Chief Civil Deputy Prosecuting Attorney, Department of Community Development Director re: Potential Litigation; Exemption </w:t>
      </w:r>
      <w:r w:rsidR="00DB12B6" w:rsidRPr="00265E05">
        <w:rPr>
          <w:sz w:val="24"/>
          <w:szCs w:val="24"/>
        </w:rPr>
        <w:t>as Outlined in the Open Public Meetings Act, RCW 42.30.110(1)(i)</w:t>
      </w:r>
      <w:r w:rsidR="00DB12B6" w:rsidRPr="00265E05">
        <w:rPr>
          <w:sz w:val="24"/>
          <w:szCs w:val="24"/>
        </w:rPr>
        <w:br/>
      </w:r>
    </w:p>
    <w:p w14:paraId="529D0268" w14:textId="0F9E5A74" w:rsidR="00941BF1" w:rsidRDefault="00DB12B6" w:rsidP="006B6EE8">
      <w:pPr>
        <w:ind w:left="2160"/>
        <w:rPr>
          <w:b/>
          <w:sz w:val="24"/>
          <w:szCs w:val="24"/>
        </w:rPr>
      </w:pPr>
      <w:r w:rsidRPr="00265E05">
        <w:rPr>
          <w:b/>
          <w:sz w:val="24"/>
          <w:szCs w:val="24"/>
        </w:rPr>
        <w:t>DISCUSSION, POTENTIAL ACTION with PUBLIC COMMENT re: TOPIC OF THE EXECUTIVE SESSION</w:t>
      </w:r>
    </w:p>
    <w:p w14:paraId="76B89C22" w14:textId="77777777" w:rsidR="00941BF1" w:rsidRDefault="00941BF1" w:rsidP="00DB12B6">
      <w:pPr>
        <w:tabs>
          <w:tab w:val="left" w:pos="720"/>
        </w:tabs>
        <w:ind w:left="2160" w:hanging="2160"/>
        <w:rPr>
          <w:b/>
          <w:sz w:val="24"/>
          <w:szCs w:val="24"/>
        </w:rPr>
      </w:pPr>
    </w:p>
    <w:p w14:paraId="6A369737" w14:textId="1F6F1737" w:rsidR="006666A4" w:rsidRPr="006666A4" w:rsidRDefault="006666A4" w:rsidP="005D2D3C">
      <w:pPr>
        <w:numPr>
          <w:ilvl w:val="12"/>
          <w:numId w:val="0"/>
        </w:numPr>
        <w:ind w:left="2160" w:hanging="2160"/>
        <w:rPr>
          <w:color w:val="FF0000"/>
          <w:sz w:val="24"/>
          <w:szCs w:val="24"/>
        </w:rPr>
      </w:pPr>
      <w:r w:rsidRPr="00545337">
        <w:rPr>
          <w:sz w:val="24"/>
          <w:szCs w:val="24"/>
        </w:rPr>
        <w:t xml:space="preserve">2:00 p.m. </w:t>
      </w:r>
      <w:r>
        <w:rPr>
          <w:sz w:val="24"/>
          <w:szCs w:val="24"/>
        </w:rPr>
        <w:tab/>
      </w:r>
      <w:r w:rsidR="005D2D3C" w:rsidRPr="005D2D3C">
        <w:rPr>
          <w:b/>
          <w:bCs/>
          <w:sz w:val="24"/>
          <w:szCs w:val="24"/>
        </w:rPr>
        <w:t>HEARING CONTINUATION and POTENTIAL ACTION</w:t>
      </w:r>
      <w:r w:rsidR="005D2D3C">
        <w:rPr>
          <w:sz w:val="24"/>
          <w:szCs w:val="24"/>
        </w:rPr>
        <w:t xml:space="preserve"> re: Amendments to Jefferson County Code regarding Short-Term Rentals (STRs) </w:t>
      </w:r>
      <w:hyperlink r:id="rId31" w:tooltip="Open document" w:history="1">
        <w:r w:rsidR="00CB5353" w:rsidRPr="00CB5353">
          <w:rPr>
            <w:rStyle w:val="Hyperlink"/>
            <w:noProof/>
            <w:sz w:val="24"/>
            <w:szCs w:val="24"/>
          </w:rPr>
          <w:drawing>
            <wp:inline distT="0" distB="0" distL="0" distR="0" wp14:anchorId="0F424A66" wp14:editId="3FEB7BDA">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sz w:val="24"/>
            <w:szCs w:val="24"/>
          </w:rPr>
          <w:sym w:font="Wingdings 3" w:char="F05A"/>
        </w:r>
      </w:hyperlink>
      <w:r w:rsidR="00CB5353">
        <w:rPr>
          <w:sz w:val="24"/>
          <w:szCs w:val="24"/>
        </w:rPr>
        <w:t xml:space="preserve">  </w:t>
      </w:r>
    </w:p>
    <w:p w14:paraId="33860038" w14:textId="36C327A1" w:rsidR="006666A4" w:rsidRDefault="006666A4" w:rsidP="009F247C">
      <w:pPr>
        <w:numPr>
          <w:ilvl w:val="12"/>
          <w:numId w:val="0"/>
        </w:numPr>
        <w:rPr>
          <w:sz w:val="24"/>
          <w:szCs w:val="24"/>
        </w:rPr>
      </w:pPr>
    </w:p>
    <w:p w14:paraId="77D429AC" w14:textId="7F687356" w:rsidR="006666A4" w:rsidRDefault="006666A4" w:rsidP="006666A4">
      <w:pPr>
        <w:numPr>
          <w:ilvl w:val="12"/>
          <w:numId w:val="0"/>
        </w:numPr>
        <w:jc w:val="right"/>
        <w:rPr>
          <w:sz w:val="24"/>
          <w:szCs w:val="24"/>
        </w:rPr>
      </w:pPr>
      <w:r>
        <w:rPr>
          <w:sz w:val="24"/>
          <w:szCs w:val="24"/>
        </w:rPr>
        <w:t>Josh Peters, DCD Director</w:t>
      </w:r>
    </w:p>
    <w:p w14:paraId="651DB695" w14:textId="193D53FE" w:rsidR="00B94212" w:rsidRDefault="00B94212" w:rsidP="006666A4">
      <w:pPr>
        <w:numPr>
          <w:ilvl w:val="12"/>
          <w:numId w:val="0"/>
        </w:numPr>
        <w:jc w:val="right"/>
        <w:rPr>
          <w:sz w:val="24"/>
          <w:szCs w:val="24"/>
        </w:rPr>
      </w:pPr>
      <w:r>
        <w:rPr>
          <w:sz w:val="24"/>
          <w:szCs w:val="24"/>
        </w:rPr>
        <w:t>Greg Ballard, DCD Code Administrator</w:t>
      </w:r>
    </w:p>
    <w:p w14:paraId="7008989D" w14:textId="77777777" w:rsidR="006666A4" w:rsidRPr="001A12B3" w:rsidRDefault="006666A4" w:rsidP="009F247C">
      <w:pPr>
        <w:numPr>
          <w:ilvl w:val="12"/>
          <w:numId w:val="0"/>
        </w:numPr>
        <w:rPr>
          <w:sz w:val="24"/>
          <w:szCs w:val="24"/>
        </w:rPr>
      </w:pPr>
    </w:p>
    <w:p w14:paraId="4283BD49" w14:textId="6DB5AF46" w:rsidR="00830DB5" w:rsidRDefault="00B6082B" w:rsidP="00E5621C">
      <w:pPr>
        <w:numPr>
          <w:ilvl w:val="12"/>
          <w:numId w:val="0"/>
        </w:numPr>
        <w:ind w:left="2160" w:hanging="2160"/>
        <w:rPr>
          <w:sz w:val="24"/>
          <w:szCs w:val="24"/>
        </w:rPr>
      </w:pPr>
      <w:r w:rsidRPr="001A12B3">
        <w:rPr>
          <w:sz w:val="24"/>
          <w:szCs w:val="24"/>
        </w:rPr>
        <w:t xml:space="preserve">3:00 p.m. </w:t>
      </w:r>
      <w:r>
        <w:rPr>
          <w:sz w:val="24"/>
          <w:szCs w:val="24"/>
        </w:rPr>
        <w:tab/>
      </w:r>
      <w:r w:rsidR="00E5621C" w:rsidRPr="00AD6B5C">
        <w:rPr>
          <w:b/>
          <w:bCs/>
          <w:sz w:val="24"/>
          <w:szCs w:val="24"/>
        </w:rPr>
        <w:t>WORKSHOP</w:t>
      </w:r>
      <w:r w:rsidRPr="00AD6B5C">
        <w:rPr>
          <w:b/>
          <w:bCs/>
          <w:sz w:val="24"/>
          <w:szCs w:val="24"/>
        </w:rPr>
        <w:t xml:space="preserve"> </w:t>
      </w:r>
      <w:r w:rsidRPr="00AD6B5C">
        <w:rPr>
          <w:sz w:val="24"/>
          <w:szCs w:val="24"/>
        </w:rPr>
        <w:t xml:space="preserve">re: </w:t>
      </w:r>
      <w:r w:rsidR="00E5621C" w:rsidRPr="00AD6B5C">
        <w:rPr>
          <w:sz w:val="24"/>
          <w:szCs w:val="24"/>
        </w:rPr>
        <w:t>Reviewing the Recently Concluded Connectivity Summit</w:t>
      </w:r>
      <w:r w:rsidR="00E5621C" w:rsidRPr="00AD6B5C">
        <w:rPr>
          <w:szCs w:val="24"/>
        </w:rPr>
        <w:t xml:space="preserve"> </w:t>
      </w:r>
      <w:hyperlink r:id="rId32" w:tooltip="Open document" w:history="1">
        <w:r w:rsidR="00CB5353" w:rsidRPr="00CB5353">
          <w:rPr>
            <w:rStyle w:val="Hyperlink"/>
            <w:noProof/>
            <w:sz w:val="24"/>
            <w:szCs w:val="24"/>
          </w:rPr>
          <w:drawing>
            <wp:inline distT="0" distB="0" distL="0" distR="0" wp14:anchorId="1743D3E5" wp14:editId="3D66E7ED">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CB5353" w:rsidRPr="00CB5353">
          <w:rPr>
            <w:rStyle w:val="Hyperlink"/>
            <w:szCs w:val="24"/>
          </w:rPr>
          <w:sym w:font="Wingdings 3" w:char="F05A"/>
        </w:r>
      </w:hyperlink>
      <w:r w:rsidR="00CB5353">
        <w:rPr>
          <w:szCs w:val="24"/>
        </w:rPr>
        <w:t xml:space="preserve">  </w:t>
      </w:r>
    </w:p>
    <w:p w14:paraId="0FDF58A6" w14:textId="06588557" w:rsidR="00B6082B" w:rsidRDefault="00B6082B" w:rsidP="009F247C">
      <w:pPr>
        <w:numPr>
          <w:ilvl w:val="12"/>
          <w:numId w:val="0"/>
        </w:numPr>
        <w:rPr>
          <w:sz w:val="24"/>
          <w:szCs w:val="24"/>
        </w:rPr>
      </w:pPr>
    </w:p>
    <w:p w14:paraId="0D001474" w14:textId="42C31D68" w:rsidR="00B6082B" w:rsidRDefault="00B6082B" w:rsidP="00B6082B">
      <w:pPr>
        <w:numPr>
          <w:ilvl w:val="12"/>
          <w:numId w:val="0"/>
        </w:numPr>
        <w:jc w:val="right"/>
        <w:rPr>
          <w:sz w:val="24"/>
          <w:szCs w:val="24"/>
        </w:rPr>
      </w:pPr>
      <w:r>
        <w:rPr>
          <w:sz w:val="24"/>
          <w:szCs w:val="24"/>
        </w:rPr>
        <w:t>Daniel Milholland, The Production Alliance</w:t>
      </w:r>
    </w:p>
    <w:p w14:paraId="524C050F" w14:textId="4879249A" w:rsidR="00A30541" w:rsidRDefault="00A30541" w:rsidP="00B6082B">
      <w:pPr>
        <w:numPr>
          <w:ilvl w:val="12"/>
          <w:numId w:val="0"/>
        </w:numPr>
        <w:jc w:val="right"/>
        <w:rPr>
          <w:sz w:val="24"/>
          <w:szCs w:val="24"/>
        </w:rPr>
      </w:pPr>
      <w:r>
        <w:rPr>
          <w:sz w:val="24"/>
          <w:szCs w:val="24"/>
        </w:rPr>
        <w:t>Zach Moser, The Production Alliance</w:t>
      </w:r>
    </w:p>
    <w:p w14:paraId="7AB65045" w14:textId="77777777" w:rsidR="00941BF1" w:rsidRDefault="00941BF1" w:rsidP="009F247C">
      <w:pPr>
        <w:numPr>
          <w:ilvl w:val="12"/>
          <w:numId w:val="0"/>
        </w:numPr>
        <w:rPr>
          <w:sz w:val="24"/>
          <w:szCs w:val="24"/>
        </w:rPr>
      </w:pPr>
    </w:p>
    <w:p w14:paraId="5954514A" w14:textId="6FF73B99" w:rsidR="003F6C7D" w:rsidRPr="005D2D3C" w:rsidRDefault="00A07FFD" w:rsidP="009F247C">
      <w:pPr>
        <w:numPr>
          <w:ilvl w:val="12"/>
          <w:numId w:val="0"/>
        </w:numPr>
        <w:rPr>
          <w:bCs/>
          <w:sz w:val="24"/>
          <w:szCs w:val="24"/>
        </w:rPr>
      </w:pPr>
      <w:r w:rsidRPr="005D2D3C">
        <w:rPr>
          <w:sz w:val="24"/>
          <w:szCs w:val="24"/>
        </w:rPr>
        <w:t>No set time</w:t>
      </w:r>
      <w:r w:rsidRPr="005D2D3C">
        <w:rPr>
          <w:b/>
          <w:sz w:val="24"/>
          <w:szCs w:val="24"/>
        </w:rPr>
        <w:tab/>
      </w:r>
      <w:r w:rsidRPr="005D2D3C">
        <w:rPr>
          <w:b/>
          <w:sz w:val="24"/>
          <w:szCs w:val="24"/>
        </w:rPr>
        <w:tab/>
      </w:r>
      <w:r w:rsidR="001E6D6E" w:rsidRPr="005D2D3C">
        <w:rPr>
          <w:b/>
          <w:sz w:val="24"/>
          <w:szCs w:val="24"/>
        </w:rPr>
        <w:t>A</w:t>
      </w:r>
      <w:r w:rsidR="002E7DEE" w:rsidRPr="005D2D3C">
        <w:rPr>
          <w:b/>
          <w:sz w:val="24"/>
          <w:szCs w:val="24"/>
        </w:rPr>
        <w:t>DDITIONAL DISCUSSION ITEMS</w:t>
      </w:r>
    </w:p>
    <w:p w14:paraId="291BB904" w14:textId="39812AE6" w:rsidR="00CE5CA4" w:rsidRPr="005D2D3C" w:rsidRDefault="00CE5CA4" w:rsidP="00A07FFD">
      <w:pPr>
        <w:pStyle w:val="ListParagraph"/>
        <w:numPr>
          <w:ilvl w:val="0"/>
          <w:numId w:val="23"/>
        </w:numPr>
        <w:ind w:left="2790"/>
        <w:rPr>
          <w:bCs/>
          <w:sz w:val="24"/>
          <w:szCs w:val="24"/>
        </w:rPr>
      </w:pPr>
      <w:r w:rsidRPr="005D2D3C">
        <w:rPr>
          <w:bCs/>
          <w:sz w:val="24"/>
          <w:szCs w:val="24"/>
        </w:rPr>
        <w:t xml:space="preserve">Legislative update </w:t>
      </w:r>
    </w:p>
    <w:p w14:paraId="6AE2C63F" w14:textId="77777777" w:rsidR="00CE24A5" w:rsidRPr="005717B4" w:rsidRDefault="00CE24A5" w:rsidP="00A97E08">
      <w:pPr>
        <w:numPr>
          <w:ilvl w:val="12"/>
          <w:numId w:val="0"/>
        </w:numPr>
        <w:ind w:left="720" w:firstLine="720"/>
        <w:rPr>
          <w:bCs/>
          <w:sz w:val="24"/>
          <w:szCs w:val="24"/>
        </w:rPr>
      </w:pPr>
    </w:p>
    <w:p w14:paraId="2A9C426B" w14:textId="6F8CC551" w:rsidR="008841A0"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67AAF89" w14:textId="2BACDF08" w:rsidR="00941BF1" w:rsidRDefault="00941BF1" w:rsidP="00803C75">
      <w:pPr>
        <w:numPr>
          <w:ilvl w:val="12"/>
          <w:numId w:val="0"/>
        </w:numPr>
        <w:rPr>
          <w:sz w:val="24"/>
          <w:szCs w:val="24"/>
        </w:rPr>
      </w:pPr>
    </w:p>
    <w:p w14:paraId="21F4FB97" w14:textId="77777777" w:rsidR="00941BF1" w:rsidRDefault="00941BF1" w:rsidP="00803C75">
      <w:pPr>
        <w:numPr>
          <w:ilvl w:val="12"/>
          <w:numId w:val="0"/>
        </w:numPr>
        <w:rPr>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2696F33"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8C0C2E">
        <w:rPr>
          <w:b/>
          <w:sz w:val="22"/>
          <w:szCs w:val="22"/>
        </w:rPr>
        <w:t xml:space="preserve">of </w:t>
      </w:r>
      <w:r w:rsidR="008C0C2E" w:rsidRPr="008C0C2E">
        <w:rPr>
          <w:b/>
          <w:sz w:val="22"/>
          <w:szCs w:val="22"/>
        </w:rPr>
        <w:t>March 24</w:t>
      </w:r>
      <w:r w:rsidRPr="008C0C2E">
        <w:rPr>
          <w:b/>
          <w:sz w:val="22"/>
          <w:szCs w:val="22"/>
        </w:rPr>
        <w:t>, 202</w:t>
      </w:r>
      <w:r w:rsidR="00C73E44" w:rsidRPr="008C0C2E">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6AC7C020" w14:textId="77777777" w:rsidR="008C0C2E" w:rsidRPr="00CB5353" w:rsidRDefault="008C0C2E" w:rsidP="008C0C2E">
      <w:pPr>
        <w:pStyle w:val="NoSpacing"/>
        <w:rPr>
          <w:rFonts w:ascii="Times New Roman" w:hAnsi="Times New Roman" w:cs="Times New Roman"/>
          <w:color w:val="000000" w:themeColor="text1"/>
          <w:sz w:val="12"/>
          <w:szCs w:val="12"/>
        </w:rPr>
      </w:pPr>
    </w:p>
    <w:p w14:paraId="0C228431" w14:textId="77777777" w:rsidR="008C0C2E" w:rsidRDefault="008C0C2E" w:rsidP="008C0C2E">
      <w:pPr>
        <w:pStyle w:val="NoSpacing"/>
        <w:rPr>
          <w:rFonts w:ascii="Times New Roman" w:hAnsi="Times New Roman" w:cs="Times New Roman"/>
          <w:sz w:val="24"/>
          <w:u w:val="single"/>
        </w:rPr>
      </w:pPr>
      <w:bookmarkStart w:id="8" w:name="_Hlk191381087"/>
      <w:r w:rsidRPr="007E1D55">
        <w:rPr>
          <w:rFonts w:ascii="Times New Roman" w:hAnsi="Times New Roman" w:cs="Times New Roman"/>
          <w:sz w:val="24"/>
          <w:u w:val="single"/>
        </w:rPr>
        <w:t xml:space="preserve">Monday, </w:t>
      </w:r>
      <w:r>
        <w:rPr>
          <w:rFonts w:ascii="Times New Roman" w:hAnsi="Times New Roman" w:cs="Times New Roman"/>
          <w:sz w:val="24"/>
          <w:u w:val="single"/>
        </w:rPr>
        <w:t>March 24, 2025</w:t>
      </w:r>
    </w:p>
    <w:p w14:paraId="2335F9E2" w14:textId="77777777" w:rsidR="008C0C2E" w:rsidRDefault="008C0C2E" w:rsidP="008C0C2E">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68C021C6" w14:textId="69FE2CC0" w:rsidR="008C0C2E" w:rsidRDefault="008C0C2E" w:rsidP="008C0C2E">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Elected</w:t>
      </w:r>
      <w:r w:rsidR="00E44DFA">
        <w:rPr>
          <w:rFonts w:ascii="Times New Roman" w:hAnsi="Times New Roman" w:cs="Times New Roman"/>
        </w:rPr>
        <w:t xml:space="preserve"> Officials</w:t>
      </w:r>
      <w:r>
        <w:rPr>
          <w:rFonts w:ascii="Times New Roman" w:hAnsi="Times New Roman" w:cs="Times New Roman"/>
        </w:rPr>
        <w:t xml:space="preserve"> and Directors Coordination Meeting – Heidi, Heather</w:t>
      </w:r>
    </w:p>
    <w:p w14:paraId="2DDC9E7E" w14:textId="77777777" w:rsidR="008C0C2E" w:rsidRPr="00CB5353" w:rsidRDefault="008C0C2E" w:rsidP="008C0C2E">
      <w:pPr>
        <w:pStyle w:val="NoSpacing"/>
        <w:rPr>
          <w:rFonts w:ascii="Times New Roman" w:hAnsi="Times New Roman" w:cs="Times New Roman"/>
          <w:sz w:val="12"/>
          <w:szCs w:val="12"/>
        </w:rPr>
      </w:pPr>
    </w:p>
    <w:p w14:paraId="03B92164" w14:textId="77777777" w:rsidR="008C0C2E" w:rsidRDefault="008C0C2E" w:rsidP="008C0C2E">
      <w:pPr>
        <w:pStyle w:val="NoSpacing"/>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March 25</w:t>
      </w:r>
      <w:r w:rsidRPr="004729E0">
        <w:rPr>
          <w:rFonts w:ascii="Times New Roman" w:hAnsi="Times New Roman" w:cs="Times New Roman"/>
          <w:sz w:val="24"/>
          <w:u w:val="single"/>
        </w:rPr>
        <w:t>, 2025</w:t>
      </w:r>
    </w:p>
    <w:p w14:paraId="7042B618" w14:textId="77777777" w:rsidR="008C0C2E" w:rsidRDefault="008C0C2E" w:rsidP="008C0C2E">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Rotary Breakfast for Early Childhood Learning and Family Support Center – Heather</w:t>
      </w:r>
    </w:p>
    <w:p w14:paraId="4A509C79" w14:textId="77777777" w:rsidR="008C0C2E" w:rsidRPr="00DD7F3E" w:rsidRDefault="008C0C2E" w:rsidP="008C0C2E">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Finance Committee Meeting - Greg</w:t>
      </w:r>
    </w:p>
    <w:p w14:paraId="118F9B36" w14:textId="77777777" w:rsidR="008C0C2E" w:rsidRDefault="008C0C2E" w:rsidP="008C0C2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p w14:paraId="4D422482" w14:textId="77777777" w:rsidR="008C0C2E" w:rsidRDefault="008C0C2E" w:rsidP="008C0C2E">
      <w:pPr>
        <w:pStyle w:val="NoSpacing"/>
        <w:rPr>
          <w:rFonts w:ascii="Times New Roman" w:hAnsi="Times New Roman" w:cs="Times New Roman"/>
        </w:rPr>
      </w:pPr>
      <w:r>
        <w:rPr>
          <w:rFonts w:ascii="Times New Roman" w:hAnsi="Times New Roman" w:cs="Times New Roman"/>
        </w:rPr>
        <w:t>2:45 p.m.</w:t>
      </w:r>
      <w:r>
        <w:rPr>
          <w:rFonts w:ascii="Times New Roman" w:hAnsi="Times New Roman" w:cs="Times New Roman"/>
        </w:rPr>
        <w:tab/>
        <w:t>Intellectual and Developmental Disabilities Advisory Board Meeting - Heather</w:t>
      </w:r>
    </w:p>
    <w:p w14:paraId="7D7F6A69" w14:textId="77777777" w:rsidR="008C0C2E" w:rsidRPr="00486910" w:rsidRDefault="008C0C2E" w:rsidP="008C0C2E">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Board Meeting - Heidi</w:t>
      </w:r>
    </w:p>
    <w:p w14:paraId="1C224086" w14:textId="77777777" w:rsidR="008C0C2E" w:rsidRPr="00CB5353" w:rsidRDefault="008C0C2E" w:rsidP="008C0C2E">
      <w:pPr>
        <w:pStyle w:val="NoSpacing"/>
        <w:rPr>
          <w:rFonts w:ascii="Times New Roman" w:hAnsi="Times New Roman" w:cs="Times New Roman"/>
          <w:sz w:val="12"/>
          <w:szCs w:val="12"/>
        </w:rPr>
      </w:pPr>
      <w:bookmarkStart w:id="9" w:name="_Hlk168489787"/>
    </w:p>
    <w:p w14:paraId="69120A40" w14:textId="77777777" w:rsidR="008C0C2E" w:rsidRDefault="008C0C2E" w:rsidP="008C0C2E">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March 26,</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74203494" w14:textId="77777777" w:rsidR="008C0C2E" w:rsidRPr="00DD7F3E" w:rsidRDefault="008C0C2E" w:rsidP="008C0C2E">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Brian Hageman, Washington State Parks Fort Worden Update - Heather</w:t>
      </w:r>
    </w:p>
    <w:p w14:paraId="128E1139" w14:textId="77777777" w:rsidR="008C0C2E" w:rsidRPr="00D243A6" w:rsidRDefault="008C0C2E" w:rsidP="008C0C2E">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6F376A22" w14:textId="77777777" w:rsidR="008C0C2E" w:rsidRDefault="008C0C2E" w:rsidP="008C0C2E">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Meeting – Greg. Heather</w:t>
      </w:r>
    </w:p>
    <w:p w14:paraId="3BEF7D8F" w14:textId="77777777" w:rsidR="008C0C2E" w:rsidRPr="00486910" w:rsidRDefault="008C0C2E" w:rsidP="008C0C2E">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Gateway Signage Committee - Olympic Peninsula Tourism Commission Meeting – Greg</w:t>
      </w:r>
    </w:p>
    <w:p w14:paraId="6DB09D4E" w14:textId="77777777" w:rsidR="008C0C2E" w:rsidRPr="00CB5353" w:rsidRDefault="008C0C2E" w:rsidP="008C0C2E">
      <w:pPr>
        <w:pStyle w:val="NoSpacing"/>
        <w:rPr>
          <w:rFonts w:ascii="Times New Roman" w:hAnsi="Times New Roman" w:cs="Times New Roman"/>
          <w:sz w:val="12"/>
          <w:szCs w:val="12"/>
        </w:rPr>
      </w:pPr>
    </w:p>
    <w:p w14:paraId="2B8FA8AE" w14:textId="77777777" w:rsidR="008C0C2E" w:rsidRDefault="008C0C2E" w:rsidP="008C0C2E">
      <w:pPr>
        <w:pStyle w:val="NoSpacing"/>
        <w:rPr>
          <w:rFonts w:ascii="Times New Roman" w:hAnsi="Times New Roman" w:cs="Times New Roman"/>
          <w:color w:val="000000" w:themeColor="text1"/>
          <w:sz w:val="24"/>
          <w:u w:val="single"/>
        </w:rPr>
      </w:pPr>
      <w:bookmarkStart w:id="10" w:name="_Hlk168489522"/>
      <w:bookmarkEnd w:id="9"/>
      <w:r w:rsidRPr="001E61EF">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March 27</w:t>
      </w:r>
      <w:r w:rsidRPr="001E61EF">
        <w:rPr>
          <w:rFonts w:ascii="Times New Roman" w:hAnsi="Times New Roman" w:cs="Times New Roman"/>
          <w:color w:val="000000" w:themeColor="text1"/>
          <w:sz w:val="24"/>
          <w:u w:val="single"/>
        </w:rPr>
        <w:t>, 2025</w:t>
      </w:r>
    </w:p>
    <w:p w14:paraId="4146F20E" w14:textId="77777777" w:rsidR="008C0C2E" w:rsidRDefault="008C0C2E" w:rsidP="008C0C2E">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North Olympic Development Council 2025 Monthly Meeting – Greg, Heather</w:t>
      </w:r>
    </w:p>
    <w:p w14:paraId="59C0CA91" w14:textId="77777777" w:rsidR="008C0C2E" w:rsidRPr="00486910" w:rsidRDefault="008C0C2E" w:rsidP="008C0C2E">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Solid Waste Advisory Committee Meeting - Heidi</w:t>
      </w:r>
    </w:p>
    <w:p w14:paraId="54280174" w14:textId="77777777" w:rsidR="008C0C2E" w:rsidRPr="00CB5353" w:rsidRDefault="008C0C2E" w:rsidP="008C0C2E">
      <w:pPr>
        <w:pStyle w:val="NoSpacing"/>
        <w:rPr>
          <w:rFonts w:ascii="Times New Roman" w:hAnsi="Times New Roman" w:cs="Times New Roman"/>
          <w:color w:val="000000" w:themeColor="text1"/>
          <w:sz w:val="12"/>
          <w:szCs w:val="12"/>
        </w:rPr>
      </w:pPr>
    </w:p>
    <w:bookmarkEnd w:id="10"/>
    <w:p w14:paraId="1DCCA4BF" w14:textId="77777777" w:rsidR="008C0C2E" w:rsidRDefault="008C0C2E" w:rsidP="008C0C2E">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March 28, </w:t>
      </w:r>
      <w:r w:rsidRPr="00AA7D12">
        <w:rPr>
          <w:rFonts w:ascii="Times New Roman" w:hAnsi="Times New Roman" w:cs="Times New Roman"/>
          <w:sz w:val="24"/>
          <w:u w:val="single"/>
        </w:rPr>
        <w:t>202</w:t>
      </w:r>
      <w:r>
        <w:rPr>
          <w:rFonts w:ascii="Times New Roman" w:hAnsi="Times New Roman" w:cs="Times New Roman"/>
          <w:sz w:val="24"/>
          <w:u w:val="single"/>
        </w:rPr>
        <w:t>5</w:t>
      </w:r>
    </w:p>
    <w:p w14:paraId="4ED8F28D" w14:textId="77777777" w:rsidR="008C0C2E" w:rsidRPr="00D243A6" w:rsidRDefault="008C0C2E" w:rsidP="008C0C2E">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Legislative Session Update - Heidi</w:t>
      </w:r>
    </w:p>
    <w:p w14:paraId="73DDE9C8" w14:textId="77777777" w:rsidR="008C0C2E" w:rsidRPr="00486910" w:rsidRDefault="008C0C2E" w:rsidP="008C0C2E">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Greg</w:t>
      </w:r>
    </w:p>
    <w:bookmarkEnd w:id="8"/>
    <w:p w14:paraId="6067C452" w14:textId="77777777" w:rsidR="009A166B" w:rsidRPr="00CB5353" w:rsidRDefault="009A166B" w:rsidP="00842914">
      <w:pPr>
        <w:pStyle w:val="NoSpacing"/>
        <w:rPr>
          <w:rFonts w:ascii="Times New Roman" w:hAnsi="Times New Roman" w:cs="Times New Roman"/>
          <w:color w:val="000000" w:themeColor="text1"/>
          <w:sz w:val="12"/>
          <w:szCs w:val="12"/>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lastRenderedPageBreak/>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Pr="00CB5353" w:rsidRDefault="00CE24A5" w:rsidP="00842914">
      <w:pPr>
        <w:pStyle w:val="NoSpacing"/>
        <w:rPr>
          <w:rFonts w:ascii="Times New Roman" w:hAnsi="Times New Roman" w:cs="Times New Roman"/>
          <w:sz w:val="12"/>
          <w:szCs w:val="12"/>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B3E1" w14:textId="77777777" w:rsidR="008858A4" w:rsidRDefault="008858A4">
      <w:r>
        <w:separator/>
      </w:r>
    </w:p>
  </w:endnote>
  <w:endnote w:type="continuationSeparator" w:id="0">
    <w:p w14:paraId="2D1B187A" w14:textId="77777777" w:rsidR="008858A4" w:rsidRDefault="0088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2CB3" w14:textId="77777777" w:rsidR="008858A4" w:rsidRDefault="008858A4">
      <w:r>
        <w:separator/>
      </w:r>
    </w:p>
  </w:footnote>
  <w:footnote w:type="continuationSeparator" w:id="0">
    <w:p w14:paraId="3E0AA0E8" w14:textId="77777777" w:rsidR="008858A4" w:rsidRDefault="0088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3D74789" w:rsidR="00506B8C" w:rsidRPr="008C0C2E" w:rsidRDefault="00E005AC" w:rsidP="00C41997">
    <w:pPr>
      <w:pBdr>
        <w:bottom w:val="single" w:sz="4" w:space="1" w:color="auto"/>
      </w:pBdr>
      <w:jc w:val="center"/>
      <w:rPr>
        <w:sz w:val="24"/>
        <w:szCs w:val="24"/>
      </w:rPr>
    </w:pPr>
    <w:r w:rsidRPr="008C0C2E">
      <w:rPr>
        <w:sz w:val="24"/>
        <w:szCs w:val="24"/>
      </w:rPr>
      <w:t xml:space="preserve">Agenda: </w:t>
    </w:r>
    <w:r w:rsidR="00634115" w:rsidRPr="008C0C2E">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C0C2E" w:rsidRPr="008C0C2E">
      <w:rPr>
        <w:sz w:val="24"/>
        <w:szCs w:val="24"/>
      </w:rPr>
      <w:t>March 24</w:t>
    </w:r>
    <w:r w:rsidR="0050581D" w:rsidRPr="008C0C2E">
      <w:rPr>
        <w:sz w:val="24"/>
        <w:szCs w:val="24"/>
      </w:rPr>
      <w:t>, 202</w:t>
    </w:r>
    <w:r w:rsidR="00C73E44" w:rsidRPr="008C0C2E">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675E4D"/>
    <w:multiLevelType w:val="hybridMultilevel"/>
    <w:tmpl w:val="D924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6"/>
  </w:num>
  <w:num w:numId="4">
    <w:abstractNumId w:val="21"/>
  </w:num>
  <w:num w:numId="5">
    <w:abstractNumId w:val="4"/>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178F7"/>
    <w:rsid w:val="000202F5"/>
    <w:rsid w:val="00020B9C"/>
    <w:rsid w:val="00022738"/>
    <w:rsid w:val="000227DE"/>
    <w:rsid w:val="00022D64"/>
    <w:rsid w:val="0002414E"/>
    <w:rsid w:val="00024302"/>
    <w:rsid w:val="000258D9"/>
    <w:rsid w:val="00026CCF"/>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A7215"/>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14C8"/>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487A"/>
    <w:rsid w:val="00154E7F"/>
    <w:rsid w:val="00156DB3"/>
    <w:rsid w:val="00160AD8"/>
    <w:rsid w:val="00164196"/>
    <w:rsid w:val="001651F3"/>
    <w:rsid w:val="001656EB"/>
    <w:rsid w:val="00166855"/>
    <w:rsid w:val="0017120A"/>
    <w:rsid w:val="001730A0"/>
    <w:rsid w:val="00174B26"/>
    <w:rsid w:val="00175A77"/>
    <w:rsid w:val="00176DAA"/>
    <w:rsid w:val="00177F7B"/>
    <w:rsid w:val="001822DF"/>
    <w:rsid w:val="001857C5"/>
    <w:rsid w:val="00186528"/>
    <w:rsid w:val="00187920"/>
    <w:rsid w:val="00191286"/>
    <w:rsid w:val="00193FF4"/>
    <w:rsid w:val="001A12B3"/>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226"/>
    <w:rsid w:val="002637E8"/>
    <w:rsid w:val="00265E05"/>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C79B5"/>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1D2A"/>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1A58"/>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45337"/>
    <w:rsid w:val="00550B10"/>
    <w:rsid w:val="0055190F"/>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2D3C"/>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904"/>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66A4"/>
    <w:rsid w:val="0066711C"/>
    <w:rsid w:val="006673CA"/>
    <w:rsid w:val="006702B2"/>
    <w:rsid w:val="00671E79"/>
    <w:rsid w:val="006736BF"/>
    <w:rsid w:val="006737EA"/>
    <w:rsid w:val="00674278"/>
    <w:rsid w:val="00675AD2"/>
    <w:rsid w:val="0068312B"/>
    <w:rsid w:val="0068647D"/>
    <w:rsid w:val="00686A38"/>
    <w:rsid w:val="00687870"/>
    <w:rsid w:val="00691E34"/>
    <w:rsid w:val="00692E43"/>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6EE8"/>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6F4C7F"/>
    <w:rsid w:val="007009D9"/>
    <w:rsid w:val="007011B9"/>
    <w:rsid w:val="0070454B"/>
    <w:rsid w:val="00705760"/>
    <w:rsid w:val="007065B2"/>
    <w:rsid w:val="00712551"/>
    <w:rsid w:val="00714B0A"/>
    <w:rsid w:val="00714F73"/>
    <w:rsid w:val="007164B0"/>
    <w:rsid w:val="0071721A"/>
    <w:rsid w:val="007211E5"/>
    <w:rsid w:val="007253EF"/>
    <w:rsid w:val="00725A5F"/>
    <w:rsid w:val="00727397"/>
    <w:rsid w:val="007277DB"/>
    <w:rsid w:val="007279E7"/>
    <w:rsid w:val="00737E7D"/>
    <w:rsid w:val="0074160F"/>
    <w:rsid w:val="007503BA"/>
    <w:rsid w:val="00754911"/>
    <w:rsid w:val="00754C96"/>
    <w:rsid w:val="00754FBA"/>
    <w:rsid w:val="0075753A"/>
    <w:rsid w:val="00757FD2"/>
    <w:rsid w:val="00760DCC"/>
    <w:rsid w:val="007644A0"/>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2C9"/>
    <w:rsid w:val="007A7372"/>
    <w:rsid w:val="007B0C9A"/>
    <w:rsid w:val="007B0DCD"/>
    <w:rsid w:val="007B1D02"/>
    <w:rsid w:val="007B37C3"/>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0DB5"/>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1A0"/>
    <w:rsid w:val="00884D7C"/>
    <w:rsid w:val="008858A4"/>
    <w:rsid w:val="00885A82"/>
    <w:rsid w:val="00885D32"/>
    <w:rsid w:val="0088619A"/>
    <w:rsid w:val="00891C5F"/>
    <w:rsid w:val="008922E1"/>
    <w:rsid w:val="00895AF3"/>
    <w:rsid w:val="00895EAE"/>
    <w:rsid w:val="00897061"/>
    <w:rsid w:val="008A18E4"/>
    <w:rsid w:val="008A2AC4"/>
    <w:rsid w:val="008B04A7"/>
    <w:rsid w:val="008B13F9"/>
    <w:rsid w:val="008B2E48"/>
    <w:rsid w:val="008B503A"/>
    <w:rsid w:val="008B7C08"/>
    <w:rsid w:val="008C0024"/>
    <w:rsid w:val="008C0C2E"/>
    <w:rsid w:val="008C388C"/>
    <w:rsid w:val="008C7DEE"/>
    <w:rsid w:val="008D0383"/>
    <w:rsid w:val="008D19A0"/>
    <w:rsid w:val="008D31CC"/>
    <w:rsid w:val="008D3EE5"/>
    <w:rsid w:val="008D5A77"/>
    <w:rsid w:val="008D6BA2"/>
    <w:rsid w:val="008E19A6"/>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1BF1"/>
    <w:rsid w:val="00944507"/>
    <w:rsid w:val="00950623"/>
    <w:rsid w:val="00953E74"/>
    <w:rsid w:val="009544D6"/>
    <w:rsid w:val="0095608D"/>
    <w:rsid w:val="00956E4C"/>
    <w:rsid w:val="00962524"/>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2B21"/>
    <w:rsid w:val="009A3002"/>
    <w:rsid w:val="009A3614"/>
    <w:rsid w:val="009A7EE7"/>
    <w:rsid w:val="009B1E5C"/>
    <w:rsid w:val="009B6282"/>
    <w:rsid w:val="009B6AF0"/>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0541"/>
    <w:rsid w:val="00A31729"/>
    <w:rsid w:val="00A33B5A"/>
    <w:rsid w:val="00A36FCC"/>
    <w:rsid w:val="00A37DA2"/>
    <w:rsid w:val="00A4009F"/>
    <w:rsid w:val="00A41820"/>
    <w:rsid w:val="00A4254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4940"/>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D6B5C"/>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082B"/>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4212"/>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36D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3B3"/>
    <w:rsid w:val="00C80D9D"/>
    <w:rsid w:val="00C81666"/>
    <w:rsid w:val="00C8550B"/>
    <w:rsid w:val="00C8633F"/>
    <w:rsid w:val="00C8695C"/>
    <w:rsid w:val="00C900F0"/>
    <w:rsid w:val="00C9159C"/>
    <w:rsid w:val="00C94E9F"/>
    <w:rsid w:val="00C954CA"/>
    <w:rsid w:val="00CA2AD5"/>
    <w:rsid w:val="00CA4BC0"/>
    <w:rsid w:val="00CA6C47"/>
    <w:rsid w:val="00CB11FA"/>
    <w:rsid w:val="00CB2E8A"/>
    <w:rsid w:val="00CB4316"/>
    <w:rsid w:val="00CB5353"/>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658"/>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19F8"/>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3F8"/>
    <w:rsid w:val="00D664DA"/>
    <w:rsid w:val="00D712CE"/>
    <w:rsid w:val="00D7434D"/>
    <w:rsid w:val="00D75D2E"/>
    <w:rsid w:val="00D76E0B"/>
    <w:rsid w:val="00D77AA4"/>
    <w:rsid w:val="00D807E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B43D0"/>
    <w:rsid w:val="00DC205D"/>
    <w:rsid w:val="00DC2AAC"/>
    <w:rsid w:val="00DC3929"/>
    <w:rsid w:val="00DC60F4"/>
    <w:rsid w:val="00DC64BD"/>
    <w:rsid w:val="00DD1C42"/>
    <w:rsid w:val="00DD1D77"/>
    <w:rsid w:val="00DD3B7B"/>
    <w:rsid w:val="00DE2071"/>
    <w:rsid w:val="00DE2A5E"/>
    <w:rsid w:val="00DE6A5C"/>
    <w:rsid w:val="00DE6B75"/>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4DFA"/>
    <w:rsid w:val="00E45FDC"/>
    <w:rsid w:val="00E47954"/>
    <w:rsid w:val="00E513FE"/>
    <w:rsid w:val="00E52B00"/>
    <w:rsid w:val="00E52B03"/>
    <w:rsid w:val="00E531C2"/>
    <w:rsid w:val="00E53271"/>
    <w:rsid w:val="00E5621C"/>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0441"/>
    <w:rsid w:val="00F3361D"/>
    <w:rsid w:val="00F34998"/>
    <w:rsid w:val="00F378E5"/>
    <w:rsid w:val="00F4020B"/>
    <w:rsid w:val="00F4112A"/>
    <w:rsid w:val="00F42C6F"/>
    <w:rsid w:val="00F45511"/>
    <w:rsid w:val="00F47DF1"/>
    <w:rsid w:val="00F53F5B"/>
    <w:rsid w:val="00F57C81"/>
    <w:rsid w:val="00F656D6"/>
    <w:rsid w:val="00F677D0"/>
    <w:rsid w:val="00F70C06"/>
    <w:rsid w:val="00F736B3"/>
    <w:rsid w:val="00F73B89"/>
    <w:rsid w:val="00F7420C"/>
    <w:rsid w:val="00F742E8"/>
    <w:rsid w:val="00F75BC4"/>
    <w:rsid w:val="00F77241"/>
    <w:rsid w:val="00F8018D"/>
    <w:rsid w:val="00F80447"/>
    <w:rsid w:val="00F8228E"/>
    <w:rsid w:val="00F851DA"/>
    <w:rsid w:val="00F857C6"/>
    <w:rsid w:val="00F86AEB"/>
    <w:rsid w:val="00F87D62"/>
    <w:rsid w:val="00F903B5"/>
    <w:rsid w:val="00F9076F"/>
    <w:rsid w:val="00F90B1D"/>
    <w:rsid w:val="00F92528"/>
    <w:rsid w:val="00F925F9"/>
    <w:rsid w:val="00F94841"/>
    <w:rsid w:val="00F94DC1"/>
    <w:rsid w:val="00F96D98"/>
    <w:rsid w:val="00FA4015"/>
    <w:rsid w:val="00FA52B1"/>
    <w:rsid w:val="00FB4016"/>
    <w:rsid w:val="00FB4F47"/>
    <w:rsid w:val="00FB5D1A"/>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3-24\Commissioners%20Meeting_2025-03-24_09-00-00%20AM\CONSENT%20HR%20Braun%20Consulting.pdf" TargetMode="External"/><Relationship Id="rId26" Type="http://schemas.openxmlformats.org/officeDocument/2006/relationships/hyperlink" Target="file:///C:\AVCA%20Backup\2025-03-24\Commissioners%20Meeting_2025-03-24_09-00-00%20AM\WORKSHOP%20re%20Gateway%20Visitor%20Center%20paving.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5-03-24\Commissioners%20Meeting_2025-03-24_09-00-00%20AM\CONSENT%20PH%20Amend%202%20Consolidated%20contracts.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5-03-24\Commissioners%20Meeting_2025-03-24_09-00-00%20AM\CONSENT%20Hearing%20Notice%20re%20PFD.pdf" TargetMode="External"/><Relationship Id="rId17" Type="http://schemas.openxmlformats.org/officeDocument/2006/relationships/hyperlink" Target="file:///C:\AVCA%20Backup\2025-03-24\Commissioners%20Meeting_2025-03-24_09-00-00%20AM\CONSENT%20PW%20SR19%20Rhody%20ped%20bike%20improvements.pdf" TargetMode="External"/><Relationship Id="rId25" Type="http://schemas.openxmlformats.org/officeDocument/2006/relationships/hyperlink" Target="file:///C:\AVCA%20Backup\2025-03-24\Commissioners%20Meeting_2025-03-24_09-00-00%20AM\CONSENT%20Accounts%20Payable%20031725.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5-03-24\Commissioners%20Meeting_2025-03-24_09-00-00%20AM\CONSENT%20PH%20Employment%20Program%20for%20disabilities.pdf" TargetMode="External"/><Relationship Id="rId20" Type="http://schemas.openxmlformats.org/officeDocument/2006/relationships/hyperlink" Target="file:///C:\AVCA%20Backup\2025-03-24\Commissioners%20Meeting_2025-03-24_09-00-00%20AM\CONSENT%20PH%20Amend%201%20re%20School%20to%20Work%20program.pdf" TargetMode="External"/><Relationship Id="rId29" Type="http://schemas.openxmlformats.org/officeDocument/2006/relationships/hyperlink" Target="file:///C:\AVCA%20Backup\2025-03-24\Commissioners%20Meeting_2025-03-24_09-00-00%20AM\UPDATE%20re%20WSU%20Noxious%20Weed%20Progra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3-24\Commissioners%20Meeting_2025-03-24_09-00-00%20AM\CONSENT%20Payroll%20Expense%20032025.pdf" TargetMode="External"/><Relationship Id="rId32" Type="http://schemas.openxmlformats.org/officeDocument/2006/relationships/hyperlink" Target="file:///C:\AVCA%20Backup\2025-03-24\Commissioners%20Meeting_2025-03-24_09-00-00%20AM\WORKSHOP%20re%20Connectivity%20Summit%20review.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5-03-24\Commissioners%20Meeting_2025-03-24_09-00-00%20AM\CONSENT%20PW%20Oak%20Bay%20Camphost%20Ronald%20Brake.pdf" TargetMode="External"/><Relationship Id="rId23" Type="http://schemas.openxmlformats.org/officeDocument/2006/relationships/hyperlink" Target="file:///C:\AVCA%20Backup\2025-03-24\Commissioners%20Meeting_2025-03-24_09-00-00%20AM\CONSENT%20USDA%20Right%20of%20Way%20for%20Early%20learning%20center.pdf" TargetMode="External"/><Relationship Id="rId28" Type="http://schemas.openxmlformats.org/officeDocument/2006/relationships/hyperlink" Target="file:///C:\AVCA%20Backup\2025-03-24\Commissioners%20Meeting_2025-03-24_09-00-00%20AM\DISCUSSION%20re%20Resolution%20re%20PERC%20events.pdf" TargetMode="External"/><Relationship Id="rId36"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5-03-24\Commissioners%20Meeting_2025-03-24_09-00-00%20AM\CONSENT%20PH%20Winter%20Welcoming%20Center.pdf" TargetMode="External"/><Relationship Id="rId31" Type="http://schemas.openxmlformats.org/officeDocument/2006/relationships/hyperlink" Target="file:///C:\AVCA%20Backup\2025-03-24\Commissioners%20Meeting_2025-03-24_09-00-00%20AM\HEARING%20CONTINUATION%20re%20STRs.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3-24\Commissioners%20Meeting_2025-03-24_09-00-00%20AM\CONSENT%20DCD%20CHIP%20Grant%20award.pdf" TargetMode="External"/><Relationship Id="rId22" Type="http://schemas.openxmlformats.org/officeDocument/2006/relationships/hyperlink" Target="file:///C:\AVCA%20Backup\2025-03-24\Commissioners%20Meeting_2025-03-24_09-00-00%20AM\CONSENT%20PH%20Amend%203%20Consolidated%20contracts.pdf" TargetMode="External"/><Relationship Id="rId27" Type="http://schemas.openxmlformats.org/officeDocument/2006/relationships/hyperlink" Target="file:///C:\AVCA%20Backup\2025-03-24\Commissioners%20Meeting_2025-03-24_09-00-00%20AM\WORKSHOP%20re%20CDS%20request%20letters.pdf" TargetMode="External"/><Relationship Id="rId30" Type="http://schemas.openxmlformats.org/officeDocument/2006/relationships/hyperlink" Target="file:///C:\AVCA%20Backup\2025-03-24\Commissioners%20Meeting_2025-03-24_09-00-00%20AM\DISCUSSION%20re%20Official%20County%20Newspaper.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5</Pages>
  <Words>1897</Words>
  <Characters>10913</Characters>
  <Application>Microsoft Office Word</Application>
  <DocSecurity>0</DocSecurity>
  <Lines>272</Lines>
  <Paragraphs>150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12660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92</cp:revision>
  <cp:lastPrinted>2023-05-18T22:10:00Z</cp:lastPrinted>
  <dcterms:created xsi:type="dcterms:W3CDTF">2025-03-19T21:17:00Z</dcterms:created>
  <dcterms:modified xsi:type="dcterms:W3CDTF">2025-03-21T20:56:00Z</dcterms:modified>
</cp:coreProperties>
</file>