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5451621" w:rsidR="00506B8C" w:rsidRPr="0029235B" w:rsidRDefault="006B0D47" w:rsidP="006B0D47">
      <w:pPr>
        <w:jc w:val="center"/>
        <w:rPr>
          <w:b/>
          <w:sz w:val="32"/>
          <w:szCs w:val="32"/>
        </w:rPr>
      </w:pPr>
      <w:r w:rsidRPr="008B503A">
        <w:rPr>
          <w:b/>
          <w:sz w:val="32"/>
          <w:szCs w:val="32"/>
          <w:lang w:val="en-CA"/>
        </w:rPr>
        <w:t xml:space="preserve">Regular Meeting </w:t>
      </w:r>
      <w:r w:rsidR="002277C0" w:rsidRPr="002277C0">
        <w:rPr>
          <w:b/>
          <w:color w:val="FF0000"/>
          <w:sz w:val="32"/>
          <w:szCs w:val="32"/>
          <w:lang w:val="en-CA"/>
        </w:rPr>
        <w:t xml:space="preserve">Tuesday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2277C0" w:rsidRPr="00D30C16">
        <w:rPr>
          <w:b/>
          <w:sz w:val="32"/>
          <w:szCs w:val="32"/>
        </w:rPr>
        <w:t>January 2</w:t>
      </w:r>
      <w:r w:rsidR="008B503A" w:rsidRPr="00D30C16">
        <w:rPr>
          <w:b/>
          <w:sz w:val="32"/>
          <w:szCs w:val="32"/>
        </w:rPr>
        <w:t>,</w:t>
      </w:r>
      <w:r w:rsidR="0010339D" w:rsidRPr="00D30C16">
        <w:rPr>
          <w:b/>
          <w:sz w:val="32"/>
          <w:szCs w:val="32"/>
        </w:rPr>
        <w:t xml:space="preserve"> 20</w:t>
      </w:r>
      <w:r w:rsidR="00C41997" w:rsidRPr="00D30C16">
        <w:rPr>
          <w:b/>
          <w:sz w:val="32"/>
          <w:szCs w:val="32"/>
        </w:rPr>
        <w:t>2</w:t>
      </w:r>
      <w:r w:rsidR="00DC3B6F">
        <w:rPr>
          <w:b/>
          <w:sz w:val="32"/>
          <w:szCs w:val="32"/>
        </w:rPr>
        <w:t>4</w:t>
      </w:r>
      <w:r w:rsidR="008E2381" w:rsidRPr="00D30C16">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364252DF" w14:textId="442C5642" w:rsidR="007164B0"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r w:rsidR="007164B0">
        <w:rPr>
          <w:b/>
          <w:color w:val="000000" w:themeColor="text1"/>
          <w:sz w:val="24"/>
          <w:szCs w:val="24"/>
        </w:rPr>
        <w:t xml:space="preserve"> and REORGANIZATION OF THE BOARD</w:t>
      </w:r>
    </w:p>
    <w:p w14:paraId="70BBCF8D" w14:textId="584E7847" w:rsidR="008817E5"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9B7546" w:rsidRDefault="00D46895" w:rsidP="00ED793A">
      <w:pPr>
        <w:pStyle w:val="Level1"/>
        <w:ind w:left="0"/>
        <w:jc w:val="left"/>
        <w:rPr>
          <w:b/>
        </w:rPr>
      </w:pPr>
      <w:bookmarkStart w:id="4" w:name="_Hlk132014187"/>
    </w:p>
    <w:bookmarkEnd w:id="4"/>
    <w:p w14:paraId="0A9F7555" w14:textId="5CCD5306" w:rsidR="009B7546" w:rsidRDefault="009B7546" w:rsidP="0078648D">
      <w:pPr>
        <w:pStyle w:val="Level1"/>
        <w:widowControl/>
        <w:numPr>
          <w:ilvl w:val="0"/>
          <w:numId w:val="12"/>
        </w:numPr>
        <w:autoSpaceDE/>
        <w:autoSpaceDN/>
        <w:adjustRightInd/>
        <w:ind w:hanging="720"/>
        <w:jc w:val="left"/>
        <w:rPr>
          <w:b/>
        </w:rPr>
      </w:pPr>
      <w:r w:rsidRPr="004A3A2E">
        <w:rPr>
          <w:b/>
        </w:rPr>
        <w:t xml:space="preserve">CALL FOR BIDS and CONTRACT PLANS </w:t>
      </w:r>
      <w:r w:rsidRPr="004A3A2E">
        <w:t xml:space="preserve">re: </w:t>
      </w:r>
      <w:r w:rsidR="0027250A" w:rsidRPr="004A3A2E">
        <w:t>Center Road 2R Overlay Project, M.P. 10.34 to M.P 14.58, Project No. 1802096, County Rd No. 931507, CRAB RAP Project No. 1622-01</w:t>
      </w:r>
      <w:r>
        <w:rPr>
          <w:b/>
        </w:rPr>
        <w:br/>
      </w:r>
      <w:hyperlink r:id="rId13" w:tooltip="Open document" w:history="1">
        <w:r w:rsidR="000F5DE2" w:rsidRPr="000F5DE2">
          <w:rPr>
            <w:rStyle w:val="Hyperlink"/>
            <w:b/>
            <w:noProof/>
          </w:rPr>
          <w:drawing>
            <wp:inline distT="0" distB="0" distL="0" distR="0" wp14:anchorId="7FF7FE33" wp14:editId="15EEE63B">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24726A33" w14:textId="11581491" w:rsidR="00401111" w:rsidRPr="00401111" w:rsidRDefault="009B7546" w:rsidP="0078648D">
      <w:pPr>
        <w:pStyle w:val="Level1"/>
        <w:widowControl/>
        <w:numPr>
          <w:ilvl w:val="0"/>
          <w:numId w:val="12"/>
        </w:numPr>
        <w:autoSpaceDE/>
        <w:autoSpaceDN/>
        <w:adjustRightInd/>
        <w:ind w:hanging="720"/>
        <w:jc w:val="left"/>
        <w:rPr>
          <w:b/>
        </w:rPr>
      </w:pPr>
      <w:r w:rsidRPr="004A3A2E">
        <w:rPr>
          <w:b/>
        </w:rPr>
        <w:t xml:space="preserve">AWARD of CONTRACT </w:t>
      </w:r>
      <w:r w:rsidRPr="004A3A2E">
        <w:t xml:space="preserve">re: Phase 2 Membrane Bioreactor Wastewater Treatment Plant for Port Hadlock UGA, County Project No. 405-2114-0, Commerce Project No. 22-96515-026; Public Works; </w:t>
      </w:r>
      <w:proofErr w:type="spellStart"/>
      <w:r w:rsidRPr="004A3A2E">
        <w:t>Interwest</w:t>
      </w:r>
      <w:proofErr w:type="spellEnd"/>
      <w:r w:rsidRPr="004A3A2E">
        <w:t xml:space="preserve"> Construction, Inc.</w:t>
      </w:r>
      <w:r w:rsidR="00401111">
        <w:rPr>
          <w:color w:val="FF0000"/>
        </w:rPr>
        <w:br/>
      </w:r>
      <w:hyperlink r:id="rId15" w:tooltip="Open document" w:history="1">
        <w:r w:rsidR="000F5DE2" w:rsidRPr="000F5DE2">
          <w:rPr>
            <w:rStyle w:val="Hyperlink"/>
            <w:b/>
            <w:noProof/>
          </w:rPr>
          <w:drawing>
            <wp:inline distT="0" distB="0" distL="0" distR="0" wp14:anchorId="15867495" wp14:editId="643B9B8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649ED77A" w14:textId="77777777" w:rsidR="004D5AE6" w:rsidRPr="00401CB1" w:rsidRDefault="00401111" w:rsidP="0078648D">
      <w:pPr>
        <w:pStyle w:val="Level1"/>
        <w:widowControl/>
        <w:numPr>
          <w:ilvl w:val="0"/>
          <w:numId w:val="12"/>
        </w:numPr>
        <w:autoSpaceDE/>
        <w:autoSpaceDN/>
        <w:adjustRightInd/>
        <w:ind w:hanging="720"/>
        <w:jc w:val="left"/>
        <w:rPr>
          <w:b/>
        </w:rPr>
      </w:pPr>
      <w:r w:rsidRPr="00401CB1">
        <w:rPr>
          <w:b/>
        </w:rPr>
        <w:t xml:space="preserve">AGREEMENT </w:t>
      </w:r>
      <w:r w:rsidRPr="00401CB1">
        <w:t>re: Legislative Representation and Lobbying Services; $72,000 per year; County Administrator; Strategies 360</w:t>
      </w:r>
      <w:r w:rsidR="004D5AE6" w:rsidRPr="00401CB1">
        <w:br/>
      </w:r>
    </w:p>
    <w:p w14:paraId="425AB7A6" w14:textId="60FDFB00" w:rsidR="004D5AE6" w:rsidRDefault="004D5AE6" w:rsidP="0078648D">
      <w:pPr>
        <w:pStyle w:val="Level1"/>
        <w:widowControl/>
        <w:numPr>
          <w:ilvl w:val="0"/>
          <w:numId w:val="12"/>
        </w:numPr>
        <w:autoSpaceDE/>
        <w:autoSpaceDN/>
        <w:adjustRightInd/>
        <w:ind w:hanging="720"/>
        <w:jc w:val="left"/>
        <w:rPr>
          <w:b/>
        </w:rPr>
      </w:pPr>
      <w:r w:rsidRPr="008A5B3A">
        <w:rPr>
          <w:b/>
        </w:rPr>
        <w:t xml:space="preserve">AGREEMENT </w:t>
      </w:r>
      <w:r w:rsidRPr="008A5B3A">
        <w:t>re: Public Infrastructure Funding – JCIA Eco-Industrial Park; In the Amount of $350,000; County Administrator; Port of Port Townsend</w:t>
      </w:r>
      <w:r w:rsidRPr="008A5B3A">
        <w:br/>
      </w:r>
      <w:hyperlink r:id="rId16" w:tooltip="Open document" w:history="1">
        <w:r w:rsidR="000F5DE2" w:rsidRPr="000F5DE2">
          <w:rPr>
            <w:rStyle w:val="Hyperlink"/>
            <w:b/>
            <w:noProof/>
          </w:rPr>
          <w:drawing>
            <wp:inline distT="0" distB="0" distL="0" distR="0" wp14:anchorId="5AB4DEF6" wp14:editId="405E9E9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52E0F4F0" w14:textId="36D2793B" w:rsidR="0054528F" w:rsidRPr="0054528F" w:rsidRDefault="004D5AE6" w:rsidP="0078648D">
      <w:pPr>
        <w:pStyle w:val="Level1"/>
        <w:widowControl/>
        <w:numPr>
          <w:ilvl w:val="0"/>
          <w:numId w:val="12"/>
        </w:numPr>
        <w:autoSpaceDE/>
        <w:autoSpaceDN/>
        <w:adjustRightInd/>
        <w:ind w:hanging="720"/>
        <w:jc w:val="left"/>
        <w:rPr>
          <w:b/>
        </w:rPr>
      </w:pPr>
      <w:r w:rsidRPr="008A5B3A">
        <w:rPr>
          <w:b/>
        </w:rPr>
        <w:t xml:space="preserve">AGREEMENT </w:t>
      </w:r>
      <w:r w:rsidRPr="008A5B3A">
        <w:t>re: Public Infrastructure Funding – Port Hadlock Sewer Debt Service; In the Amount of $85,000 per year for 20 years; County Administrator; Jefferson County Public Works</w:t>
      </w:r>
      <w:r w:rsidR="0054528F">
        <w:br/>
      </w:r>
      <w:hyperlink r:id="rId17" w:tooltip="Open document" w:history="1">
        <w:r w:rsidR="000F5DE2" w:rsidRPr="000F5DE2">
          <w:rPr>
            <w:rStyle w:val="Hyperlink"/>
            <w:b/>
            <w:noProof/>
          </w:rPr>
          <w:drawing>
            <wp:inline distT="0" distB="0" distL="0" distR="0" wp14:anchorId="16F5CEB0" wp14:editId="771E5A36">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4A2A3D14" w14:textId="257E28EA" w:rsidR="00F218DD" w:rsidRPr="00F218DD" w:rsidRDefault="0054528F" w:rsidP="0078648D">
      <w:pPr>
        <w:pStyle w:val="Level1"/>
        <w:widowControl/>
        <w:numPr>
          <w:ilvl w:val="0"/>
          <w:numId w:val="12"/>
        </w:numPr>
        <w:autoSpaceDE/>
        <w:autoSpaceDN/>
        <w:adjustRightInd/>
        <w:ind w:hanging="720"/>
        <w:jc w:val="left"/>
        <w:rPr>
          <w:b/>
        </w:rPr>
      </w:pPr>
      <w:r w:rsidRPr="00BE7A95">
        <w:rPr>
          <w:b/>
        </w:rPr>
        <w:t xml:space="preserve">AGREEMENT </w:t>
      </w:r>
      <w:r w:rsidRPr="00BE7A95">
        <w:t>re: Public Infrastructure Funding – Glen Cove Infrastructure Feasibility and Design; In the Amount of $250,000; Jefferson County</w:t>
      </w:r>
      <w:r w:rsidR="00F218DD" w:rsidRPr="004D5AE6">
        <w:rPr>
          <w:b/>
        </w:rPr>
        <w:br/>
      </w:r>
      <w:hyperlink r:id="rId18" w:tooltip="Open document" w:history="1">
        <w:r w:rsidR="000F5DE2" w:rsidRPr="000F5DE2">
          <w:rPr>
            <w:rStyle w:val="Hyperlink"/>
            <w:b/>
            <w:noProof/>
          </w:rPr>
          <w:drawing>
            <wp:inline distT="0" distB="0" distL="0" distR="0" wp14:anchorId="266532F4" wp14:editId="77029455">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56EE2A34" w14:textId="40DEA107" w:rsidR="00F218DD" w:rsidRPr="00F218DD" w:rsidRDefault="00F218DD" w:rsidP="0078648D">
      <w:pPr>
        <w:pStyle w:val="Level1"/>
        <w:widowControl/>
        <w:numPr>
          <w:ilvl w:val="0"/>
          <w:numId w:val="12"/>
        </w:numPr>
        <w:autoSpaceDE/>
        <w:autoSpaceDN/>
        <w:adjustRightInd/>
        <w:ind w:hanging="720"/>
        <w:jc w:val="left"/>
        <w:rPr>
          <w:b/>
        </w:rPr>
      </w:pPr>
      <w:r w:rsidRPr="005C69CE">
        <w:rPr>
          <w:b/>
        </w:rPr>
        <w:t xml:space="preserve">AGREEMENT </w:t>
      </w:r>
      <w:r w:rsidRPr="005C69CE">
        <w:t>re: Therapeutic Support for Independent Living Project; In the Amount of $22,240; Juvenile Services; Owl 360</w:t>
      </w:r>
      <w:r>
        <w:rPr>
          <w:color w:val="FF0000"/>
        </w:rPr>
        <w:br/>
      </w:r>
      <w:hyperlink r:id="rId19" w:tooltip="Open document" w:history="1">
        <w:r w:rsidR="000F5DE2" w:rsidRPr="000F5DE2">
          <w:rPr>
            <w:rStyle w:val="Hyperlink"/>
            <w:b/>
            <w:noProof/>
          </w:rPr>
          <w:drawing>
            <wp:inline distT="0" distB="0" distL="0" distR="0" wp14:anchorId="5A52A2B7" wp14:editId="3D51F5B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0326B54D" w14:textId="1D09D12F" w:rsidR="007B5C9A" w:rsidRPr="008D0A09" w:rsidRDefault="00F218DD" w:rsidP="0078648D">
      <w:pPr>
        <w:pStyle w:val="Level1"/>
        <w:widowControl/>
        <w:numPr>
          <w:ilvl w:val="0"/>
          <w:numId w:val="12"/>
        </w:numPr>
        <w:autoSpaceDE/>
        <w:autoSpaceDN/>
        <w:adjustRightInd/>
        <w:ind w:hanging="720"/>
        <w:jc w:val="left"/>
        <w:rPr>
          <w:b/>
        </w:rPr>
      </w:pPr>
      <w:r w:rsidRPr="008D0A09">
        <w:rPr>
          <w:b/>
        </w:rPr>
        <w:t xml:space="preserve">AGREEMENT </w:t>
      </w:r>
      <w:r w:rsidRPr="008D0A09">
        <w:t xml:space="preserve">re: Septic Professional Certification Testing; No cost to the County; Public Health; Washington On-Site Sewage Association (WOSSA) </w:t>
      </w:r>
      <w:r w:rsidR="007B5C9A" w:rsidRPr="008D0A09">
        <w:br/>
      </w:r>
      <w:hyperlink r:id="rId20" w:tooltip="Open document" w:history="1">
        <w:r w:rsidR="000F5DE2" w:rsidRPr="000F5DE2">
          <w:rPr>
            <w:rStyle w:val="Hyperlink"/>
            <w:b/>
            <w:noProof/>
          </w:rPr>
          <w:drawing>
            <wp:inline distT="0" distB="0" distL="0" distR="0" wp14:anchorId="16FFBCCE" wp14:editId="121875C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50964420" w14:textId="2FF66552" w:rsidR="0027250A" w:rsidRPr="0027250A" w:rsidRDefault="007B5C9A" w:rsidP="0078648D">
      <w:pPr>
        <w:pStyle w:val="Level1"/>
        <w:widowControl/>
        <w:numPr>
          <w:ilvl w:val="0"/>
          <w:numId w:val="12"/>
        </w:numPr>
        <w:autoSpaceDE/>
        <w:autoSpaceDN/>
        <w:adjustRightInd/>
        <w:ind w:hanging="720"/>
        <w:jc w:val="left"/>
        <w:rPr>
          <w:b/>
        </w:rPr>
      </w:pPr>
      <w:r w:rsidRPr="004A3A2E">
        <w:rPr>
          <w:b/>
        </w:rPr>
        <w:t xml:space="preserve">AGREEMENT </w:t>
      </w:r>
      <w:r w:rsidRPr="004A3A2E">
        <w:t>re: Fish Barrier Culvert Replacements at Three Sites on Upper Hoh Road and Two Sites on Oil City Road; In the Amount of $53,754; Public Works; Trout Unlimited</w:t>
      </w:r>
      <w:r w:rsidR="0027250A">
        <w:rPr>
          <w:color w:val="FF0000"/>
        </w:rPr>
        <w:br/>
      </w:r>
      <w:hyperlink r:id="rId21" w:tooltip="Open document" w:history="1">
        <w:r w:rsidR="000F5DE2" w:rsidRPr="000F5DE2">
          <w:rPr>
            <w:rStyle w:val="Hyperlink"/>
            <w:b/>
            <w:noProof/>
          </w:rPr>
          <w:drawing>
            <wp:inline distT="0" distB="0" distL="0" distR="0" wp14:anchorId="48B0FA76" wp14:editId="3E350C1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7B7D1D54" w14:textId="5F882152" w:rsidR="009B7546" w:rsidRDefault="0027250A" w:rsidP="0078648D">
      <w:pPr>
        <w:pStyle w:val="Level1"/>
        <w:widowControl/>
        <w:numPr>
          <w:ilvl w:val="0"/>
          <w:numId w:val="12"/>
        </w:numPr>
        <w:autoSpaceDE/>
        <w:autoSpaceDN/>
        <w:adjustRightInd/>
        <w:ind w:hanging="720"/>
        <w:jc w:val="left"/>
        <w:rPr>
          <w:b/>
        </w:rPr>
      </w:pPr>
      <w:r w:rsidRPr="004A3A2E">
        <w:rPr>
          <w:b/>
        </w:rPr>
        <w:t xml:space="preserve">AGREEMENT </w:t>
      </w:r>
      <w:r w:rsidRPr="004A3A2E">
        <w:t>re: Cassel Creek Bridge Cleaning on Oil City Road; In the Amount of $20,159; Public Works; Washington State Department of Transportation</w:t>
      </w:r>
      <w:r w:rsidR="009B7546" w:rsidRPr="009B7546">
        <w:rPr>
          <w:b/>
        </w:rPr>
        <w:br/>
      </w:r>
      <w:hyperlink r:id="rId22" w:tooltip="Open document" w:history="1">
        <w:r w:rsidR="000F5DE2" w:rsidRPr="000F5DE2">
          <w:rPr>
            <w:rStyle w:val="Hyperlink"/>
            <w:b/>
            <w:noProof/>
          </w:rPr>
          <w:drawing>
            <wp:inline distT="0" distB="0" distL="0" distR="0" wp14:anchorId="128A26DD" wp14:editId="317149F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4C8C5660" w14:textId="6338E263" w:rsidR="009B7546" w:rsidRPr="004A3A2E" w:rsidRDefault="009B7546" w:rsidP="0078648D">
      <w:pPr>
        <w:pStyle w:val="Level1"/>
        <w:widowControl/>
        <w:numPr>
          <w:ilvl w:val="0"/>
          <w:numId w:val="12"/>
        </w:numPr>
        <w:autoSpaceDE/>
        <w:autoSpaceDN/>
        <w:adjustRightInd/>
        <w:ind w:hanging="720"/>
        <w:jc w:val="left"/>
        <w:rPr>
          <w:b/>
        </w:rPr>
      </w:pPr>
      <w:r w:rsidRPr="004A3A2E">
        <w:rPr>
          <w:b/>
        </w:rPr>
        <w:t xml:space="preserve">AGREEMENT </w:t>
      </w:r>
      <w:r w:rsidRPr="004A3A2E">
        <w:t>re:</w:t>
      </w:r>
      <w:r w:rsidRPr="004A3A2E">
        <w:rPr>
          <w:b/>
        </w:rPr>
        <w:t xml:space="preserve"> </w:t>
      </w:r>
      <w:r w:rsidRPr="004A3A2E">
        <w:t>SR104/Paradise Bay Roundabout Detours; Construction work to take place between April 1, 2024 and July 30, 2024; Public Works; Washington State Department of Transportation</w:t>
      </w:r>
      <w:r w:rsidRPr="004A3A2E">
        <w:br/>
      </w:r>
      <w:hyperlink r:id="rId23" w:tooltip="Open document" w:history="1">
        <w:r w:rsidR="000F5DE2" w:rsidRPr="000F5DE2">
          <w:rPr>
            <w:rStyle w:val="Hyperlink"/>
            <w:b/>
            <w:noProof/>
          </w:rPr>
          <w:drawing>
            <wp:inline distT="0" distB="0" distL="0" distR="0" wp14:anchorId="0AD40261" wp14:editId="0465CAD4">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18296E75" w14:textId="5477D6B3" w:rsidR="004B5286" w:rsidRPr="004B5286" w:rsidRDefault="009B7546" w:rsidP="0078648D">
      <w:pPr>
        <w:pStyle w:val="Level1"/>
        <w:widowControl/>
        <w:numPr>
          <w:ilvl w:val="0"/>
          <w:numId w:val="12"/>
        </w:numPr>
        <w:autoSpaceDE/>
        <w:autoSpaceDN/>
        <w:adjustRightInd/>
        <w:ind w:hanging="720"/>
        <w:jc w:val="left"/>
        <w:rPr>
          <w:b/>
        </w:rPr>
      </w:pPr>
      <w:r w:rsidRPr="004A3A2E">
        <w:rPr>
          <w:b/>
        </w:rPr>
        <w:t xml:space="preserve">AGREEMENT </w:t>
      </w:r>
      <w:r w:rsidRPr="004A3A2E">
        <w:t>re: Haul Road/Detour for SR104/SR19 Roundabout; Construction work to take place between April 1, 2024 and July 30, 2024; Public Works; Washington State Department of Transportation</w:t>
      </w:r>
      <w:r w:rsidR="004B5286">
        <w:rPr>
          <w:color w:val="FF0000"/>
        </w:rPr>
        <w:br/>
      </w:r>
      <w:hyperlink r:id="rId24" w:tooltip="Open document" w:history="1">
        <w:r w:rsidR="000F5DE2" w:rsidRPr="000F5DE2">
          <w:rPr>
            <w:rStyle w:val="Hyperlink"/>
            <w:b/>
            <w:noProof/>
          </w:rPr>
          <w:drawing>
            <wp:inline distT="0" distB="0" distL="0" distR="0" wp14:anchorId="740B520F" wp14:editId="5A5FF2DD">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0C77576B" w14:textId="667602BA" w:rsidR="004B5286" w:rsidRPr="004B5286" w:rsidRDefault="004B5286" w:rsidP="0078648D">
      <w:pPr>
        <w:pStyle w:val="Level1"/>
        <w:widowControl/>
        <w:numPr>
          <w:ilvl w:val="0"/>
          <w:numId w:val="12"/>
        </w:numPr>
        <w:autoSpaceDE/>
        <w:autoSpaceDN/>
        <w:adjustRightInd/>
        <w:ind w:hanging="720"/>
        <w:jc w:val="left"/>
        <w:rPr>
          <w:b/>
        </w:rPr>
      </w:pPr>
      <w:r w:rsidRPr="006462A0">
        <w:rPr>
          <w:b/>
        </w:rPr>
        <w:lastRenderedPageBreak/>
        <w:t xml:space="preserve">AGREEMENT </w:t>
      </w:r>
      <w:r w:rsidRPr="006462A0">
        <w:t>re: Nurse Family Partnership; In the Amount of $12,000; Public Health; Clallam County</w:t>
      </w:r>
      <w:r>
        <w:rPr>
          <w:color w:val="FF0000"/>
        </w:rPr>
        <w:br/>
      </w:r>
      <w:hyperlink r:id="rId25" w:tooltip="Open document" w:history="1">
        <w:r w:rsidR="000F5DE2" w:rsidRPr="000F5DE2">
          <w:rPr>
            <w:rStyle w:val="Hyperlink"/>
            <w:b/>
            <w:noProof/>
          </w:rPr>
          <w:drawing>
            <wp:inline distT="0" distB="0" distL="0" distR="0" wp14:anchorId="2C607710" wp14:editId="08B9ABD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17CFDFE9" w14:textId="45E2CF17" w:rsidR="003470E0" w:rsidRPr="003470E0" w:rsidRDefault="004B5286" w:rsidP="0078648D">
      <w:pPr>
        <w:pStyle w:val="Level1"/>
        <w:widowControl/>
        <w:numPr>
          <w:ilvl w:val="0"/>
          <w:numId w:val="12"/>
        </w:numPr>
        <w:autoSpaceDE/>
        <w:autoSpaceDN/>
        <w:adjustRightInd/>
        <w:ind w:hanging="720"/>
        <w:jc w:val="left"/>
        <w:rPr>
          <w:b/>
        </w:rPr>
      </w:pPr>
      <w:r w:rsidRPr="00C24252">
        <w:rPr>
          <w:b/>
        </w:rPr>
        <w:t xml:space="preserve">AGREEMENT </w:t>
      </w:r>
      <w:r w:rsidRPr="00C24252">
        <w:t>re: Data Sharing for Home Visiting Services; Public Health; Washington State Department of Health</w:t>
      </w:r>
      <w:r w:rsidR="003470E0">
        <w:rPr>
          <w:color w:val="FF0000"/>
        </w:rPr>
        <w:br/>
      </w:r>
      <w:hyperlink r:id="rId26" w:tooltip="Open document" w:history="1">
        <w:r w:rsidR="000F5DE2" w:rsidRPr="000F5DE2">
          <w:rPr>
            <w:rStyle w:val="Hyperlink"/>
            <w:b/>
            <w:noProof/>
          </w:rPr>
          <w:drawing>
            <wp:inline distT="0" distB="0" distL="0" distR="0" wp14:anchorId="1CBF52C5" wp14:editId="40F2484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614B7CBA" w14:textId="4B9D7E1E" w:rsidR="000A795C" w:rsidRPr="000A795C" w:rsidRDefault="003470E0" w:rsidP="0078648D">
      <w:pPr>
        <w:pStyle w:val="Level1"/>
        <w:widowControl/>
        <w:numPr>
          <w:ilvl w:val="0"/>
          <w:numId w:val="12"/>
        </w:numPr>
        <w:autoSpaceDE/>
        <w:autoSpaceDN/>
        <w:adjustRightInd/>
        <w:ind w:hanging="720"/>
        <w:jc w:val="left"/>
        <w:rPr>
          <w:b/>
        </w:rPr>
      </w:pPr>
      <w:r w:rsidRPr="00DC79E4">
        <w:rPr>
          <w:b/>
        </w:rPr>
        <w:t xml:space="preserve">AGREEMENT </w:t>
      </w:r>
      <w:r w:rsidRPr="00DC79E4">
        <w:t>re: 2024 Funding Water Quality Improvement and Protection; In the Amount of $59,673; County Administrator; Jefferson County Conservation District</w:t>
      </w:r>
      <w:r w:rsidR="000A795C" w:rsidRPr="00DC79E4">
        <w:br/>
      </w:r>
      <w:hyperlink r:id="rId27" w:tooltip="Open document" w:history="1">
        <w:r w:rsidR="000F5DE2" w:rsidRPr="000F5DE2">
          <w:rPr>
            <w:rStyle w:val="Hyperlink"/>
            <w:b/>
            <w:noProof/>
          </w:rPr>
          <w:drawing>
            <wp:inline distT="0" distB="0" distL="0" distR="0" wp14:anchorId="629303B8" wp14:editId="24B93FC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3B2FF664" w14:textId="707DA828" w:rsidR="00F35991" w:rsidRPr="00F35991" w:rsidRDefault="000A795C" w:rsidP="0078648D">
      <w:pPr>
        <w:pStyle w:val="Level1"/>
        <w:widowControl/>
        <w:numPr>
          <w:ilvl w:val="0"/>
          <w:numId w:val="12"/>
        </w:numPr>
        <w:autoSpaceDE/>
        <w:autoSpaceDN/>
        <w:adjustRightInd/>
        <w:ind w:hanging="720"/>
        <w:jc w:val="left"/>
        <w:rPr>
          <w:b/>
        </w:rPr>
      </w:pPr>
      <w:r w:rsidRPr="006462A0">
        <w:rPr>
          <w:b/>
        </w:rPr>
        <w:t xml:space="preserve">AGREEMENT </w:t>
      </w:r>
      <w:r w:rsidRPr="006462A0">
        <w:t>re: Epidemiology Transition; In the Amount of $6,930; Public Health; Kitsap Public Health District</w:t>
      </w:r>
      <w:r w:rsidR="00F35991">
        <w:rPr>
          <w:color w:val="FF0000"/>
        </w:rPr>
        <w:br/>
      </w:r>
      <w:hyperlink r:id="rId28" w:tooltip="Open document" w:history="1">
        <w:r w:rsidR="000F5DE2" w:rsidRPr="000F5DE2">
          <w:rPr>
            <w:rStyle w:val="Hyperlink"/>
            <w:b/>
            <w:noProof/>
          </w:rPr>
          <w:drawing>
            <wp:inline distT="0" distB="0" distL="0" distR="0" wp14:anchorId="11B19ECD" wp14:editId="537E4E4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4DB430C1" w14:textId="348FF178" w:rsidR="004D5AE6" w:rsidRPr="004D5AE6" w:rsidRDefault="00F35991" w:rsidP="0078648D">
      <w:pPr>
        <w:pStyle w:val="Level1"/>
        <w:widowControl/>
        <w:numPr>
          <w:ilvl w:val="0"/>
          <w:numId w:val="12"/>
        </w:numPr>
        <w:autoSpaceDE/>
        <w:autoSpaceDN/>
        <w:adjustRightInd/>
        <w:ind w:hanging="720"/>
        <w:jc w:val="left"/>
        <w:rPr>
          <w:b/>
        </w:rPr>
      </w:pPr>
      <w:r w:rsidRPr="008D0A09">
        <w:rPr>
          <w:b/>
        </w:rPr>
        <w:t>AGREEMENT</w:t>
      </w:r>
      <w:r w:rsidR="004D5AE6" w:rsidRPr="008D0A09">
        <w:rPr>
          <w:b/>
        </w:rPr>
        <w:t xml:space="preserve">, Amendment No. 1 </w:t>
      </w:r>
      <w:r w:rsidR="004D5AE6" w:rsidRPr="008D0A09">
        <w:t>re:</w:t>
      </w:r>
      <w:r w:rsidR="004D5AE6" w:rsidRPr="008D0A09">
        <w:rPr>
          <w:b/>
        </w:rPr>
        <w:t xml:space="preserve"> </w:t>
      </w:r>
      <w:r w:rsidRPr="008D0A09">
        <w:t>Services for people who experience intellectual/developmental disabilities; In the Amount of $304,353; Public Health; DSHS Developmental Disabilities Administration</w:t>
      </w:r>
      <w:r w:rsidR="004D5AE6">
        <w:rPr>
          <w:color w:val="FF0000"/>
        </w:rPr>
        <w:br/>
      </w:r>
      <w:hyperlink r:id="rId29" w:tooltip="Open document" w:history="1">
        <w:r w:rsidR="000F5DE2" w:rsidRPr="000F5DE2">
          <w:rPr>
            <w:rStyle w:val="Hyperlink"/>
            <w:b/>
            <w:noProof/>
          </w:rPr>
          <w:drawing>
            <wp:inline distT="0" distB="0" distL="0" distR="0" wp14:anchorId="2BE39E4B" wp14:editId="65367919">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6B53EB01" w14:textId="7C564448" w:rsidR="00356EC9" w:rsidRPr="006462A0" w:rsidRDefault="004D5AE6" w:rsidP="0078648D">
      <w:pPr>
        <w:pStyle w:val="Level1"/>
        <w:widowControl/>
        <w:numPr>
          <w:ilvl w:val="0"/>
          <w:numId w:val="12"/>
        </w:numPr>
        <w:autoSpaceDE/>
        <w:autoSpaceDN/>
        <w:adjustRightInd/>
        <w:ind w:hanging="720"/>
        <w:jc w:val="left"/>
        <w:rPr>
          <w:b/>
        </w:rPr>
      </w:pPr>
      <w:r w:rsidRPr="006462A0">
        <w:rPr>
          <w:b/>
        </w:rPr>
        <w:t>AGREEMENT, Amendment No.</w:t>
      </w:r>
      <w:r w:rsidRPr="006462A0">
        <w:t xml:space="preserve"> 2 re: Public Infrastructure Fund - Sims Gateway Project and Boatyard Expansion; In the Amount of $300,000; County Administrator; Port of Port Townsend, City of Port Townsend; Jefferson County PUD No. 1</w:t>
      </w:r>
      <w:r w:rsidR="00356EC9" w:rsidRPr="006462A0">
        <w:br/>
      </w:r>
      <w:hyperlink r:id="rId30" w:tooltip="Open document" w:history="1">
        <w:r w:rsidR="000F5DE2" w:rsidRPr="000F5DE2">
          <w:rPr>
            <w:rStyle w:val="Hyperlink"/>
            <w:b/>
            <w:noProof/>
          </w:rPr>
          <w:drawing>
            <wp:inline distT="0" distB="0" distL="0" distR="0" wp14:anchorId="7B1A40DB" wp14:editId="0E6C91B7">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26901DD2" w14:textId="1EE2E736" w:rsidR="005C09B1" w:rsidRPr="005C09B1" w:rsidRDefault="00356EC9" w:rsidP="0078648D">
      <w:pPr>
        <w:pStyle w:val="Level1"/>
        <w:widowControl/>
        <w:numPr>
          <w:ilvl w:val="0"/>
          <w:numId w:val="12"/>
        </w:numPr>
        <w:autoSpaceDE/>
        <w:autoSpaceDN/>
        <w:adjustRightInd/>
        <w:ind w:hanging="720"/>
        <w:jc w:val="left"/>
        <w:rPr>
          <w:b/>
        </w:rPr>
      </w:pPr>
      <w:r w:rsidRPr="008D0A09">
        <w:rPr>
          <w:b/>
        </w:rPr>
        <w:t>AGREEMENT, Amendment No.</w:t>
      </w:r>
      <w:r w:rsidRPr="008D0A09">
        <w:t xml:space="preserve"> 4 re: Lower Big Quilcene Floodplains Acquisition; Public Health; Washington Recreation and Conservation Office</w:t>
      </w:r>
      <w:r w:rsidR="005C09B1" w:rsidRPr="009B7546">
        <w:rPr>
          <w:color w:val="FF0000"/>
        </w:rPr>
        <w:br/>
      </w:r>
      <w:hyperlink r:id="rId31" w:tooltip="Open document" w:history="1">
        <w:r w:rsidR="000F5DE2" w:rsidRPr="000F5DE2">
          <w:rPr>
            <w:rStyle w:val="Hyperlink"/>
            <w:b/>
            <w:noProof/>
          </w:rPr>
          <w:drawing>
            <wp:inline distT="0" distB="0" distL="0" distR="0" wp14:anchorId="33DE492B" wp14:editId="1733F8A2">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409F1D3C" w14:textId="538790C9" w:rsidR="00AA1B1D" w:rsidRPr="00AA1B1D" w:rsidRDefault="005C09B1" w:rsidP="00AA1B1D">
      <w:pPr>
        <w:pStyle w:val="Level1"/>
        <w:widowControl/>
        <w:numPr>
          <w:ilvl w:val="0"/>
          <w:numId w:val="12"/>
        </w:numPr>
        <w:autoSpaceDE/>
        <w:autoSpaceDN/>
        <w:adjustRightInd/>
        <w:ind w:hanging="720"/>
        <w:jc w:val="left"/>
        <w:rPr>
          <w:b/>
        </w:rPr>
      </w:pPr>
      <w:r w:rsidRPr="003D43C8">
        <w:rPr>
          <w:b/>
        </w:rPr>
        <w:t xml:space="preserve">ADVISORY BOARD APPOINTMENT (1) </w:t>
      </w:r>
      <w:r w:rsidRPr="003D43C8">
        <w:t>re: Solid Waste Advisory Committee (SWAC); District 2 Citizen Representative; Don Rhoden</w:t>
      </w:r>
      <w:r w:rsidR="00AA1B1D">
        <w:rPr>
          <w:color w:val="FF0000"/>
        </w:rPr>
        <w:br/>
      </w:r>
      <w:hyperlink r:id="rId32" w:tooltip="Open document" w:history="1">
        <w:r w:rsidR="000F5DE2" w:rsidRPr="000F5DE2">
          <w:rPr>
            <w:rStyle w:val="Hyperlink"/>
            <w:b/>
            <w:noProof/>
          </w:rPr>
          <w:drawing>
            <wp:inline distT="0" distB="0" distL="0" distR="0" wp14:anchorId="7ED39753" wp14:editId="2D6F559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1F6A2CB0" w14:textId="05F69A2E" w:rsidR="00AA1B1D" w:rsidRPr="00AA1B1D" w:rsidRDefault="00AA1B1D" w:rsidP="00AA1B1D">
      <w:pPr>
        <w:pStyle w:val="Level1"/>
        <w:widowControl/>
        <w:numPr>
          <w:ilvl w:val="0"/>
          <w:numId w:val="12"/>
        </w:numPr>
        <w:autoSpaceDE/>
        <w:autoSpaceDN/>
        <w:adjustRightInd/>
        <w:ind w:hanging="720"/>
        <w:jc w:val="left"/>
        <w:rPr>
          <w:b/>
        </w:rPr>
      </w:pPr>
      <w:r w:rsidRPr="00AA1B1D">
        <w:rPr>
          <w:b/>
        </w:rPr>
        <w:t xml:space="preserve">ADVISORY BOARD REAPPOINTMENT (1) </w:t>
      </w:r>
      <w:r w:rsidRPr="007164B0">
        <w:t>re:</w:t>
      </w:r>
      <w:r w:rsidRPr="00AA1B1D">
        <w:rPr>
          <w:b/>
        </w:rPr>
        <w:t xml:space="preserve"> </w:t>
      </w:r>
      <w:r w:rsidRPr="00920D8A">
        <w:t xml:space="preserve">Housing Fund Board; 1) </w:t>
      </w:r>
      <w:r>
        <w:t>3</w:t>
      </w:r>
      <w:r w:rsidRPr="00920D8A">
        <w:t>-Year Term to Expire December 31, 202</w:t>
      </w:r>
      <w:r>
        <w:t>6</w:t>
      </w:r>
      <w:r w:rsidRPr="00920D8A">
        <w:t>; Peggy Webster, and</w:t>
      </w:r>
      <w:r>
        <w:t xml:space="preserve"> </w:t>
      </w:r>
      <w:r w:rsidRPr="00AA1B1D">
        <w:rPr>
          <w:b/>
        </w:rPr>
        <w:t>CORRECTION to REAPPOINTMENT (1</w:t>
      </w:r>
      <w:r>
        <w:t xml:space="preserve">) re: Housing Fund Board; 1) 3-Year Term to Expire December 31, 2025; Viki Sonntag </w:t>
      </w:r>
    </w:p>
    <w:p w14:paraId="0044AEA1" w14:textId="3DC2C128" w:rsidR="003470E0" w:rsidRPr="003470E0" w:rsidRDefault="000F5DE2" w:rsidP="00AA1B1D">
      <w:pPr>
        <w:pStyle w:val="Level1"/>
        <w:jc w:val="left"/>
        <w:rPr>
          <w:b/>
        </w:rPr>
      </w:pPr>
      <w:hyperlink r:id="rId33" w:tooltip="Open document" w:history="1">
        <w:r w:rsidRPr="000F5DE2">
          <w:rPr>
            <w:rStyle w:val="Hyperlink"/>
            <w:b/>
            <w:noProof/>
          </w:rPr>
          <w:drawing>
            <wp:inline distT="0" distB="0" distL="0" distR="0" wp14:anchorId="6CD2C3A9" wp14:editId="2FE28C32">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b/>
          </w:rPr>
          <w:sym w:font="Wingdings 3" w:char="F05A"/>
        </w:r>
      </w:hyperlink>
      <w:r>
        <w:rPr>
          <w:b/>
        </w:rPr>
        <w:t xml:space="preserve">  </w:t>
      </w:r>
    </w:p>
    <w:p w14:paraId="326FF969" w14:textId="52113517" w:rsidR="005618FB" w:rsidRPr="005618FB" w:rsidRDefault="003470E0" w:rsidP="002C276F">
      <w:pPr>
        <w:pStyle w:val="Level1"/>
        <w:numPr>
          <w:ilvl w:val="0"/>
          <w:numId w:val="12"/>
        </w:numPr>
        <w:ind w:hanging="720"/>
        <w:jc w:val="left"/>
        <w:rPr>
          <w:b/>
        </w:rPr>
      </w:pPr>
      <w:r w:rsidRPr="00DC79E4">
        <w:rPr>
          <w:b/>
        </w:rPr>
        <w:t xml:space="preserve">MOTION TO TERMINATE AGREEMENT re: </w:t>
      </w:r>
      <w:r w:rsidRPr="00DC79E4">
        <w:t>Professional Services Agreement AD-24-001; Public Health; Kitsap Public Health District</w:t>
      </w:r>
      <w:r w:rsidR="002C276F" w:rsidRPr="00760DCC">
        <w:rPr>
          <w:b/>
          <w:color w:val="FF0000"/>
        </w:rPr>
        <w:br/>
      </w:r>
      <w:hyperlink r:id="rId34" w:tooltip="Open document" w:history="1">
        <w:r w:rsidR="000F5DE2" w:rsidRPr="000F5DE2">
          <w:rPr>
            <w:rStyle w:val="Hyperlink"/>
            <w:b/>
            <w:noProof/>
          </w:rPr>
          <w:drawing>
            <wp:inline distT="0" distB="0" distL="0" distR="0" wp14:anchorId="0AF8D2DE" wp14:editId="49B9DF2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08AF0FA9" w14:textId="0B6F56E0" w:rsidR="00D03FDB" w:rsidRPr="00D03FDB" w:rsidRDefault="00D03FDB" w:rsidP="00EE712E">
      <w:pPr>
        <w:pStyle w:val="Level1"/>
        <w:widowControl/>
        <w:numPr>
          <w:ilvl w:val="0"/>
          <w:numId w:val="1"/>
        </w:numPr>
        <w:tabs>
          <w:tab w:val="left" w:pos="720"/>
        </w:tabs>
        <w:autoSpaceDE/>
        <w:autoSpaceDN/>
        <w:adjustRightInd/>
        <w:ind w:hanging="720"/>
        <w:jc w:val="left"/>
      </w:pPr>
      <w:r w:rsidRPr="00DC79E4">
        <w:rPr>
          <w:b/>
        </w:rPr>
        <w:t>Payment of Jefferson County Payroll Warrants</w:t>
      </w:r>
      <w:r w:rsidRPr="00DC79E4">
        <w:t xml:space="preserve"> </w:t>
      </w:r>
      <w:r w:rsidR="006F2B15" w:rsidRPr="00DC79E4">
        <w:t xml:space="preserve">Dated </w:t>
      </w:r>
      <w:r w:rsidR="003470E0" w:rsidRPr="00DC79E4">
        <w:t>December 20, 2023</w:t>
      </w:r>
      <w:r w:rsidR="006F2B15" w:rsidRPr="00DC79E4">
        <w:t xml:space="preserve"> Totaling $</w:t>
      </w:r>
      <w:r w:rsidR="003470E0" w:rsidRPr="00DC79E4">
        <w:t>90,969.74</w:t>
      </w:r>
      <w:r w:rsidR="002D2A85">
        <w:rPr>
          <w:color w:val="7030A0"/>
        </w:rPr>
        <w:br/>
      </w:r>
      <w:hyperlink r:id="rId35" w:tooltip="Open document" w:history="1">
        <w:r w:rsidR="000F5DE2" w:rsidRPr="000F5DE2">
          <w:rPr>
            <w:rStyle w:val="Hyperlink"/>
            <w:noProof/>
          </w:rPr>
          <w:drawing>
            <wp:inline distT="0" distB="0" distL="0" distR="0" wp14:anchorId="6C6450BC" wp14:editId="6C0E933F">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rPr>
          <w:sym w:font="Wingdings 3" w:char="F05A"/>
        </w:r>
      </w:hyperlink>
      <w:r w:rsidR="000F5DE2">
        <w:t xml:space="preserve">  </w:t>
      </w:r>
    </w:p>
    <w:p w14:paraId="18388159" w14:textId="4D3EE8A6" w:rsidR="003B6482" w:rsidRPr="00C24252" w:rsidRDefault="003B6482" w:rsidP="003B6482">
      <w:pPr>
        <w:pStyle w:val="Level1"/>
        <w:widowControl/>
        <w:numPr>
          <w:ilvl w:val="0"/>
          <w:numId w:val="12"/>
        </w:numPr>
        <w:autoSpaceDE/>
        <w:autoSpaceDN/>
        <w:adjustRightInd/>
        <w:ind w:hanging="720"/>
        <w:jc w:val="left"/>
      </w:pPr>
      <w:r w:rsidRPr="00C24252">
        <w:rPr>
          <w:b/>
        </w:rPr>
        <w:t>Payment of Jefferson County Vouchers/Warrants</w:t>
      </w:r>
      <w:r w:rsidRPr="00C24252">
        <w:t xml:space="preserve"> </w:t>
      </w:r>
      <w:r w:rsidR="006F2B15" w:rsidRPr="00C24252">
        <w:t xml:space="preserve">Dated </w:t>
      </w:r>
      <w:r w:rsidR="004B5286" w:rsidRPr="00C24252">
        <w:t xml:space="preserve">December 26, 2023 </w:t>
      </w:r>
      <w:r w:rsidR="006F2B15" w:rsidRPr="00C24252">
        <w:t>Totaling $</w:t>
      </w:r>
      <w:r w:rsidR="004B5286" w:rsidRPr="00C24252">
        <w:t>972,983.35</w:t>
      </w:r>
    </w:p>
    <w:p w14:paraId="41F91FFB" w14:textId="6BB25C28" w:rsidR="00CE24A5" w:rsidRDefault="000F5DE2" w:rsidP="000F5DE2">
      <w:pPr>
        <w:numPr>
          <w:ilvl w:val="12"/>
          <w:numId w:val="0"/>
        </w:numPr>
        <w:ind w:left="720"/>
        <w:rPr>
          <w:b/>
          <w:sz w:val="24"/>
          <w:szCs w:val="24"/>
        </w:rPr>
      </w:pPr>
      <w:hyperlink r:id="rId36" w:tooltip="Open document" w:history="1">
        <w:r w:rsidRPr="000F5DE2">
          <w:rPr>
            <w:rStyle w:val="Hyperlink"/>
            <w:b/>
            <w:noProof/>
            <w:sz w:val="24"/>
            <w:szCs w:val="24"/>
          </w:rPr>
          <w:drawing>
            <wp:inline distT="0" distB="0" distL="0" distR="0" wp14:anchorId="0564ABC9" wp14:editId="79CFB389">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b/>
            <w:sz w:val="24"/>
            <w:szCs w:val="24"/>
          </w:rPr>
          <w:sym w:font="Wingdings 3" w:char="F05A"/>
        </w:r>
      </w:hyperlink>
      <w:r>
        <w:rPr>
          <w:b/>
          <w:sz w:val="24"/>
          <w:szCs w:val="24"/>
        </w:rPr>
        <w:t xml:space="preserve">  </w:t>
      </w:r>
    </w:p>
    <w:p w14:paraId="57051F01" w14:textId="1B3E1A67" w:rsidR="009312EC" w:rsidRPr="005717B4" w:rsidRDefault="007D13E9" w:rsidP="008072E8">
      <w:pPr>
        <w:numPr>
          <w:ilvl w:val="12"/>
          <w:numId w:val="0"/>
        </w:numPr>
        <w:rPr>
          <w:sz w:val="24"/>
          <w:szCs w:val="24"/>
        </w:rPr>
      </w:pPr>
      <w:r w:rsidRPr="005717B4">
        <w:rPr>
          <w:b/>
          <w:sz w:val="24"/>
          <w:szCs w:val="24"/>
        </w:rPr>
        <w:t xml:space="preserve">REGULAR </w:t>
      </w:r>
      <w:r w:rsidR="002E7DEE" w:rsidRPr="005717B4">
        <w:rPr>
          <w:b/>
          <w:sz w:val="24"/>
          <w:szCs w:val="24"/>
        </w:rPr>
        <w:t>AGENDA:</w:t>
      </w:r>
      <w:r w:rsidR="00F5772F">
        <w:rPr>
          <w:b/>
          <w:sz w:val="24"/>
          <w:szCs w:val="24"/>
        </w:rPr>
        <w:br/>
      </w:r>
    </w:p>
    <w:p w14:paraId="4401B2FA" w14:textId="29544C5A" w:rsidR="00EE4648" w:rsidRPr="005717B4" w:rsidRDefault="00EE4648" w:rsidP="00EE4648">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0A65D36F" w14:textId="75ECC8AB" w:rsidR="00CE24A5" w:rsidRDefault="00EE4648" w:rsidP="00CE5CA4">
      <w:pPr>
        <w:numPr>
          <w:ilvl w:val="12"/>
          <w:numId w:val="0"/>
        </w:numPr>
        <w:ind w:left="1440" w:firstLine="720"/>
        <w:jc w:val="right"/>
        <w:rPr>
          <w:sz w:val="24"/>
          <w:szCs w:val="24"/>
        </w:rPr>
      </w:pPr>
      <w:r w:rsidRPr="005717B4">
        <w:rPr>
          <w:sz w:val="24"/>
          <w:szCs w:val="24"/>
        </w:rPr>
        <w:t>Kate Dean, Commissioner District 1</w:t>
      </w:r>
    </w:p>
    <w:p w14:paraId="17DB3226" w14:textId="60857CEC" w:rsidR="002F7EE8" w:rsidRDefault="002F7EE8" w:rsidP="00CE5CA4">
      <w:pPr>
        <w:numPr>
          <w:ilvl w:val="12"/>
          <w:numId w:val="0"/>
        </w:numPr>
        <w:ind w:left="1440" w:firstLine="720"/>
        <w:jc w:val="right"/>
        <w:rPr>
          <w:sz w:val="24"/>
          <w:szCs w:val="24"/>
        </w:rPr>
      </w:pPr>
    </w:p>
    <w:p w14:paraId="7C165BFF" w14:textId="77777777" w:rsidR="00AA1B1D" w:rsidRPr="0034129E" w:rsidRDefault="00AA1B1D" w:rsidP="00CE5CA4">
      <w:pPr>
        <w:numPr>
          <w:ilvl w:val="12"/>
          <w:numId w:val="0"/>
        </w:numPr>
        <w:ind w:left="1440" w:firstLine="720"/>
        <w:jc w:val="right"/>
        <w:rPr>
          <w:sz w:val="24"/>
          <w:szCs w:val="24"/>
        </w:rPr>
      </w:pPr>
    </w:p>
    <w:p w14:paraId="39AEA41B" w14:textId="77777777" w:rsidR="00C52A2C" w:rsidRPr="0034129E" w:rsidRDefault="00C52A2C" w:rsidP="00C52A2C">
      <w:pPr>
        <w:numPr>
          <w:ilvl w:val="12"/>
          <w:numId w:val="0"/>
        </w:numPr>
        <w:ind w:left="2160" w:hanging="2160"/>
        <w:rPr>
          <w:sz w:val="24"/>
          <w:szCs w:val="24"/>
        </w:rPr>
      </w:pPr>
      <w:r w:rsidRPr="0034129E">
        <w:rPr>
          <w:sz w:val="24"/>
          <w:szCs w:val="24"/>
        </w:rPr>
        <w:t xml:space="preserve">9:45 a.m. </w:t>
      </w:r>
      <w:r w:rsidRPr="0034129E">
        <w:rPr>
          <w:sz w:val="24"/>
          <w:szCs w:val="24"/>
        </w:rPr>
        <w:tab/>
      </w:r>
      <w:r w:rsidRPr="0034129E">
        <w:rPr>
          <w:b/>
          <w:sz w:val="24"/>
          <w:szCs w:val="24"/>
        </w:rPr>
        <w:t>MONTHLY PUBLIC HEALTH AND EMERGENCY MANAGEMENT UPDATE</w:t>
      </w:r>
      <w:r w:rsidRPr="0034129E">
        <w:rPr>
          <w:sz w:val="24"/>
          <w:szCs w:val="24"/>
        </w:rPr>
        <w:t xml:space="preserve"> </w:t>
      </w:r>
    </w:p>
    <w:p w14:paraId="7BDA6DCE" w14:textId="77777777" w:rsidR="00C52A2C" w:rsidRPr="0034129E" w:rsidRDefault="00C52A2C" w:rsidP="00C52A2C">
      <w:pPr>
        <w:numPr>
          <w:ilvl w:val="12"/>
          <w:numId w:val="0"/>
        </w:numPr>
        <w:ind w:left="2160" w:hanging="2160"/>
        <w:rPr>
          <w:sz w:val="24"/>
          <w:szCs w:val="24"/>
        </w:rPr>
      </w:pPr>
      <w:r w:rsidRPr="0034129E">
        <w:rPr>
          <w:sz w:val="24"/>
          <w:szCs w:val="24"/>
        </w:rPr>
        <w:tab/>
      </w:r>
      <w:r w:rsidRPr="0034129E">
        <w:rPr>
          <w:sz w:val="24"/>
          <w:szCs w:val="24"/>
        </w:rPr>
        <w:tab/>
      </w:r>
      <w:r w:rsidRPr="0034129E">
        <w:rPr>
          <w:sz w:val="24"/>
          <w:szCs w:val="24"/>
        </w:rPr>
        <w:tab/>
      </w:r>
      <w:r w:rsidRPr="0034129E">
        <w:rPr>
          <w:sz w:val="24"/>
          <w:szCs w:val="24"/>
        </w:rPr>
        <w:tab/>
      </w:r>
      <w:r w:rsidRPr="0034129E">
        <w:rPr>
          <w:sz w:val="24"/>
          <w:szCs w:val="24"/>
        </w:rPr>
        <w:tab/>
      </w:r>
      <w:r w:rsidRPr="0034129E">
        <w:rPr>
          <w:sz w:val="24"/>
          <w:szCs w:val="24"/>
        </w:rPr>
        <w:tab/>
        <w:t xml:space="preserve">       Dr. Allison Berry, Public Health Officer</w:t>
      </w:r>
    </w:p>
    <w:p w14:paraId="27A54DBE" w14:textId="11BBF635" w:rsidR="00CE24A5" w:rsidRDefault="00C52A2C" w:rsidP="008072E8">
      <w:pPr>
        <w:numPr>
          <w:ilvl w:val="12"/>
          <w:numId w:val="0"/>
        </w:numPr>
        <w:ind w:left="2160" w:hanging="2160"/>
        <w:rPr>
          <w:color w:val="FF0000"/>
          <w:sz w:val="24"/>
          <w:szCs w:val="24"/>
        </w:rPr>
      </w:pPr>
      <w:r w:rsidRPr="0034129E">
        <w:rPr>
          <w:sz w:val="24"/>
          <w:szCs w:val="24"/>
        </w:rPr>
        <w:tab/>
        <w:t xml:space="preserve">                                                      Willie Bence, Emergency Management Director</w:t>
      </w:r>
      <w:r w:rsidR="00B03B61">
        <w:rPr>
          <w:sz w:val="24"/>
          <w:szCs w:val="24"/>
        </w:rPr>
        <w:br/>
      </w:r>
    </w:p>
    <w:bookmarkEnd w:id="5"/>
    <w:p w14:paraId="3B4CCC6D" w14:textId="0961E471" w:rsidR="0010758C" w:rsidRPr="008F20EE" w:rsidRDefault="003F4C3A" w:rsidP="008B2E48">
      <w:pPr>
        <w:numPr>
          <w:ilvl w:val="12"/>
          <w:numId w:val="0"/>
        </w:numPr>
        <w:ind w:left="2160" w:hanging="2160"/>
        <w:rPr>
          <w:color w:val="000000" w:themeColor="text1"/>
          <w:sz w:val="24"/>
          <w:szCs w:val="24"/>
        </w:rPr>
      </w:pPr>
      <w:r w:rsidRPr="003F4C3A">
        <w:rPr>
          <w:sz w:val="24"/>
          <w:szCs w:val="24"/>
        </w:rPr>
        <w:t>10:15</w:t>
      </w:r>
      <w:r w:rsidR="0010758C" w:rsidRPr="003F4C3A">
        <w:rPr>
          <w:sz w:val="24"/>
          <w:szCs w:val="24"/>
        </w:rPr>
        <w:t xml:space="preserve"> a.m. </w:t>
      </w:r>
      <w:r w:rsidR="0010758C" w:rsidRPr="00D34CD3">
        <w:rPr>
          <w:sz w:val="24"/>
          <w:szCs w:val="24"/>
        </w:rPr>
        <w:tab/>
      </w:r>
      <w:r w:rsidR="0010758C" w:rsidRPr="00DC79E4">
        <w:rPr>
          <w:b/>
          <w:sz w:val="24"/>
          <w:szCs w:val="24"/>
        </w:rPr>
        <w:t xml:space="preserve">HEARING </w:t>
      </w:r>
      <w:r w:rsidR="0010758C" w:rsidRPr="00DC79E4">
        <w:rPr>
          <w:sz w:val="24"/>
          <w:szCs w:val="24"/>
        </w:rPr>
        <w:t xml:space="preserve">re: </w:t>
      </w:r>
      <w:r w:rsidRPr="00DC79E4">
        <w:rPr>
          <w:sz w:val="24"/>
          <w:szCs w:val="24"/>
        </w:rPr>
        <w:t xml:space="preserve">Conservation Futures </w:t>
      </w:r>
      <w:r w:rsidR="004B5286" w:rsidRPr="00DC79E4">
        <w:rPr>
          <w:sz w:val="24"/>
          <w:szCs w:val="24"/>
        </w:rPr>
        <w:t xml:space="preserve">Funding in </w:t>
      </w:r>
      <w:r w:rsidR="007A6812" w:rsidRPr="00DC79E4">
        <w:rPr>
          <w:sz w:val="24"/>
          <w:szCs w:val="24"/>
        </w:rPr>
        <w:t>2023</w:t>
      </w:r>
    </w:p>
    <w:p w14:paraId="6AA4B8EE" w14:textId="1C87018D" w:rsidR="003F4C3A" w:rsidRDefault="000F5DE2" w:rsidP="003F4C3A">
      <w:pPr>
        <w:numPr>
          <w:ilvl w:val="12"/>
          <w:numId w:val="0"/>
        </w:numPr>
        <w:jc w:val="both"/>
        <w:rPr>
          <w:color w:val="FF0000"/>
          <w:sz w:val="24"/>
          <w:szCs w:val="24"/>
        </w:rPr>
      </w:pPr>
      <w:r>
        <w:rPr>
          <w:color w:val="FF0000"/>
          <w:sz w:val="24"/>
          <w:szCs w:val="24"/>
        </w:rPr>
        <w:tab/>
      </w:r>
      <w:r>
        <w:rPr>
          <w:color w:val="FF0000"/>
          <w:sz w:val="24"/>
          <w:szCs w:val="24"/>
        </w:rPr>
        <w:tab/>
      </w:r>
      <w:r>
        <w:rPr>
          <w:color w:val="FF0000"/>
          <w:sz w:val="24"/>
          <w:szCs w:val="24"/>
        </w:rPr>
        <w:tab/>
      </w:r>
      <w:hyperlink r:id="rId37" w:tooltip="Open document" w:history="1">
        <w:r w:rsidRPr="000F5DE2">
          <w:rPr>
            <w:rStyle w:val="Hyperlink"/>
            <w:noProof/>
            <w:sz w:val="24"/>
            <w:szCs w:val="24"/>
          </w:rPr>
          <w:drawing>
            <wp:inline distT="0" distB="0" distL="0" distR="0" wp14:anchorId="4F791857" wp14:editId="02B7F6EC">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sz w:val="24"/>
            <w:szCs w:val="24"/>
          </w:rPr>
          <w:sym w:font="Wingdings 3" w:char="F05A"/>
        </w:r>
      </w:hyperlink>
      <w:r>
        <w:rPr>
          <w:color w:val="FF0000"/>
          <w:sz w:val="24"/>
          <w:szCs w:val="24"/>
        </w:rPr>
        <w:t xml:space="preserve">  </w:t>
      </w:r>
      <w:hyperlink r:id="rId38" w:tooltip="Open document" w:history="1">
        <w:r w:rsidRPr="000F5DE2">
          <w:rPr>
            <w:rStyle w:val="Hyperlink"/>
            <w:noProof/>
            <w:sz w:val="24"/>
            <w:szCs w:val="24"/>
          </w:rPr>
          <w:drawing>
            <wp:inline distT="0" distB="0" distL="0" distR="0" wp14:anchorId="3BE09754" wp14:editId="34B5C026">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sz w:val="24"/>
            <w:szCs w:val="24"/>
          </w:rPr>
          <w:sym w:font="Wingdings 3" w:char="F05A"/>
        </w:r>
      </w:hyperlink>
      <w:r>
        <w:rPr>
          <w:color w:val="FF0000"/>
          <w:sz w:val="24"/>
          <w:szCs w:val="24"/>
        </w:rPr>
        <w:t xml:space="preserve">  </w:t>
      </w:r>
      <w:hyperlink r:id="rId39" w:tooltip="Open document" w:history="1">
        <w:r w:rsidRPr="000F5DE2">
          <w:rPr>
            <w:rStyle w:val="Hyperlink"/>
            <w:noProof/>
            <w:sz w:val="24"/>
            <w:szCs w:val="24"/>
          </w:rPr>
          <w:drawing>
            <wp:inline distT="0" distB="0" distL="0" distR="0" wp14:anchorId="62EAB478" wp14:editId="498CA14B">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sz w:val="24"/>
            <w:szCs w:val="24"/>
          </w:rPr>
          <w:sym w:font="Wingdings 3" w:char="F05A"/>
        </w:r>
      </w:hyperlink>
      <w:r>
        <w:rPr>
          <w:color w:val="FF0000"/>
          <w:sz w:val="24"/>
          <w:szCs w:val="24"/>
        </w:rPr>
        <w:t xml:space="preserve"> </w:t>
      </w:r>
      <w:hyperlink r:id="rId40" w:tooltip="Open document" w:history="1">
        <w:r w:rsidRPr="000F5DE2">
          <w:rPr>
            <w:rStyle w:val="Hyperlink"/>
            <w:noProof/>
            <w:sz w:val="24"/>
            <w:szCs w:val="24"/>
          </w:rPr>
          <w:drawing>
            <wp:inline distT="0" distB="0" distL="0" distR="0" wp14:anchorId="2864958D" wp14:editId="22DA838F">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sz w:val="24"/>
            <w:szCs w:val="24"/>
          </w:rPr>
          <w:sym w:font="Wingdings 3" w:char="F05A"/>
        </w:r>
      </w:hyperlink>
      <w:r>
        <w:rPr>
          <w:color w:val="FF0000"/>
          <w:sz w:val="24"/>
          <w:szCs w:val="24"/>
        </w:rPr>
        <w:t xml:space="preserve">   </w:t>
      </w:r>
      <w:hyperlink r:id="rId41" w:tooltip="Open document" w:history="1">
        <w:r w:rsidRPr="000F5DE2">
          <w:rPr>
            <w:rStyle w:val="Hyperlink"/>
            <w:noProof/>
            <w:sz w:val="24"/>
            <w:szCs w:val="24"/>
          </w:rPr>
          <w:drawing>
            <wp:inline distT="0" distB="0" distL="0" distR="0" wp14:anchorId="4C0ED0A4" wp14:editId="5E7093E5">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sz w:val="24"/>
            <w:szCs w:val="24"/>
          </w:rPr>
          <w:sym w:font="Wingdings 3" w:char="F05A"/>
        </w:r>
      </w:hyperlink>
      <w:r>
        <w:rPr>
          <w:color w:val="FF0000"/>
          <w:sz w:val="24"/>
          <w:szCs w:val="24"/>
        </w:rPr>
        <w:t xml:space="preserve"> </w:t>
      </w:r>
      <w:hyperlink r:id="rId42" w:tooltip="Open document" w:history="1">
        <w:r w:rsidRPr="000F5DE2">
          <w:rPr>
            <w:rStyle w:val="Hyperlink"/>
            <w:noProof/>
            <w:sz w:val="24"/>
            <w:szCs w:val="24"/>
          </w:rPr>
          <w:drawing>
            <wp:inline distT="0" distB="0" distL="0" distR="0" wp14:anchorId="5D15B04C" wp14:editId="75CEBC7D">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sz w:val="24"/>
            <w:szCs w:val="24"/>
          </w:rPr>
          <w:sym w:font="Wingdings 3" w:char="F05A"/>
        </w:r>
      </w:hyperlink>
      <w:r>
        <w:rPr>
          <w:color w:val="FF0000"/>
          <w:sz w:val="24"/>
          <w:szCs w:val="24"/>
        </w:rPr>
        <w:t xml:space="preserve">   </w:t>
      </w:r>
      <w:hyperlink r:id="rId43" w:tooltip="Open document" w:history="1">
        <w:r w:rsidRPr="000F5DE2">
          <w:rPr>
            <w:rStyle w:val="Hyperlink"/>
            <w:noProof/>
            <w:sz w:val="24"/>
            <w:szCs w:val="24"/>
          </w:rPr>
          <w:drawing>
            <wp:inline distT="0" distB="0" distL="0" distR="0" wp14:anchorId="7E0AF236" wp14:editId="2E64914F">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sz w:val="24"/>
            <w:szCs w:val="24"/>
          </w:rPr>
          <w:sym w:font="Wingdings 3" w:char="F05A"/>
        </w:r>
      </w:hyperlink>
      <w:r>
        <w:rPr>
          <w:color w:val="FF0000"/>
          <w:sz w:val="24"/>
          <w:szCs w:val="24"/>
        </w:rPr>
        <w:t xml:space="preserve">  </w:t>
      </w:r>
    </w:p>
    <w:p w14:paraId="1D862E34" w14:textId="48F98469" w:rsidR="00CE5CA4" w:rsidRDefault="003F4C3A" w:rsidP="005E3F89">
      <w:pPr>
        <w:numPr>
          <w:ilvl w:val="12"/>
          <w:numId w:val="0"/>
        </w:numPr>
        <w:jc w:val="right"/>
        <w:rPr>
          <w:color w:val="000000" w:themeColor="text1"/>
          <w:sz w:val="24"/>
          <w:szCs w:val="24"/>
        </w:rPr>
      </w:pPr>
      <w:r w:rsidRPr="003F4C3A">
        <w:rPr>
          <w:sz w:val="24"/>
          <w:szCs w:val="24"/>
        </w:rPr>
        <w:t>Tami Pokorny, Natural Resources Program Coordinator</w:t>
      </w:r>
      <w:r w:rsidR="005618FB" w:rsidRPr="003F4C3A">
        <w:rPr>
          <w:sz w:val="24"/>
          <w:szCs w:val="24"/>
        </w:rPr>
        <w:br/>
      </w:r>
    </w:p>
    <w:p w14:paraId="04D5AD6F" w14:textId="538731DD"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567E0C3B" w:rsidR="009312EC" w:rsidRPr="005717B4" w:rsidRDefault="00E00656" w:rsidP="00095259">
      <w:pPr>
        <w:numPr>
          <w:ilvl w:val="12"/>
          <w:numId w:val="0"/>
        </w:numPr>
        <w:tabs>
          <w:tab w:val="left" w:pos="2160"/>
          <w:tab w:val="right" w:pos="10080"/>
        </w:tabs>
        <w:ind w:left="1440" w:hanging="1440"/>
        <w:rPr>
          <w:b/>
          <w:sz w:val="24"/>
          <w:szCs w:val="24"/>
        </w:rPr>
      </w:pPr>
      <w:bookmarkStart w:id="6"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0EB6995E" w14:textId="63E470FE" w:rsidR="00B0405D" w:rsidRDefault="00B0405D" w:rsidP="00B0405D">
      <w:pPr>
        <w:numPr>
          <w:ilvl w:val="12"/>
          <w:numId w:val="0"/>
        </w:numPr>
        <w:ind w:left="2160" w:hanging="2160"/>
        <w:jc w:val="both"/>
        <w:rPr>
          <w:sz w:val="24"/>
          <w:szCs w:val="24"/>
        </w:rPr>
      </w:pPr>
      <w:r>
        <w:rPr>
          <w:sz w:val="24"/>
          <w:szCs w:val="24"/>
        </w:rPr>
        <w:t>1:30 p.m</w:t>
      </w:r>
      <w:r w:rsidRPr="00020196">
        <w:rPr>
          <w:sz w:val="24"/>
          <w:szCs w:val="24"/>
        </w:rPr>
        <w:t>.</w:t>
      </w:r>
      <w:r>
        <w:rPr>
          <w:b/>
          <w:sz w:val="24"/>
          <w:szCs w:val="24"/>
        </w:rPr>
        <w:t xml:space="preserve"> </w:t>
      </w:r>
      <w:r>
        <w:rPr>
          <w:b/>
          <w:sz w:val="24"/>
          <w:szCs w:val="24"/>
        </w:rPr>
        <w:tab/>
      </w:r>
      <w:r w:rsidRPr="00AD7121">
        <w:rPr>
          <w:b/>
          <w:sz w:val="24"/>
          <w:szCs w:val="24"/>
        </w:rPr>
        <w:t>DISCUSSION and POTENTIAL ACTION re: RESOLUTION NO. ___</w:t>
      </w:r>
      <w:r w:rsidRPr="00AD7121">
        <w:rPr>
          <w:sz w:val="24"/>
          <w:szCs w:val="24"/>
        </w:rPr>
        <w:t xml:space="preserve"> re: Contracting indebtedness; providing for the issuance, sale, and delivery of a grant anticipation note to provide funds to carry out additions to and betterments to the Wastewater Treatment Plant being constructed in the Port Hadlock area; fixing or setting parameters with respect to certain terms and covenants of the notes; appointing the County’s designated representative to approve the final terms of the sale of the note; and providing for other related matters</w:t>
      </w:r>
      <w:r>
        <w:rPr>
          <w:sz w:val="24"/>
          <w:szCs w:val="24"/>
        </w:rPr>
        <w:br/>
      </w:r>
      <w:hyperlink r:id="rId44" w:tooltip="Open document" w:history="1">
        <w:r w:rsidR="000F5DE2" w:rsidRPr="000F5DE2">
          <w:rPr>
            <w:rStyle w:val="Hyperlink"/>
            <w:noProof/>
            <w:sz w:val="24"/>
            <w:szCs w:val="24"/>
          </w:rPr>
          <w:drawing>
            <wp:inline distT="0" distB="0" distL="0" distR="0" wp14:anchorId="78ECA348" wp14:editId="3A4EC13E">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4"/>
                      <a:stretch>
                        <a:fillRect/>
                      </a:stretch>
                    </pic:blipFill>
                    <pic:spPr>
                      <a:xfrm>
                        <a:off x="0" y="0"/>
                        <a:ext cx="152421" cy="152421"/>
                      </a:xfrm>
                      <a:prstGeom prst="rect">
                        <a:avLst/>
                      </a:prstGeom>
                    </pic:spPr>
                  </pic:pic>
                </a:graphicData>
              </a:graphic>
            </wp:inline>
          </w:drawing>
        </w:r>
        <w:r w:rsidR="000F5DE2" w:rsidRPr="000F5DE2">
          <w:rPr>
            <w:rStyle w:val="Hyperlink"/>
            <w:sz w:val="24"/>
            <w:szCs w:val="24"/>
          </w:rPr>
          <w:sym w:font="Wingdings 3" w:char="F05A"/>
        </w:r>
      </w:hyperlink>
      <w:r w:rsidR="000F5DE2">
        <w:rPr>
          <w:sz w:val="24"/>
          <w:szCs w:val="24"/>
        </w:rPr>
        <w:t xml:space="preserve">  </w:t>
      </w:r>
    </w:p>
    <w:p w14:paraId="0E26678B" w14:textId="77777777" w:rsidR="00B0405D" w:rsidRDefault="00B0405D" w:rsidP="00B0405D">
      <w:pPr>
        <w:numPr>
          <w:ilvl w:val="12"/>
          <w:numId w:val="0"/>
        </w:numPr>
        <w:jc w:val="right"/>
        <w:rPr>
          <w:sz w:val="24"/>
          <w:szCs w:val="24"/>
        </w:rPr>
      </w:pPr>
      <w:r w:rsidRPr="00B53EEC">
        <w:rPr>
          <w:sz w:val="24"/>
          <w:szCs w:val="24"/>
        </w:rPr>
        <w:t>Stacie Prada, Treasurer</w:t>
      </w:r>
    </w:p>
    <w:p w14:paraId="725F0268" w14:textId="77777777" w:rsidR="00B0405D" w:rsidRDefault="00B0405D" w:rsidP="00B0405D">
      <w:pPr>
        <w:numPr>
          <w:ilvl w:val="12"/>
          <w:numId w:val="0"/>
        </w:numPr>
        <w:jc w:val="right"/>
        <w:rPr>
          <w:sz w:val="24"/>
          <w:szCs w:val="24"/>
        </w:rPr>
      </w:pPr>
      <w:r>
        <w:rPr>
          <w:sz w:val="24"/>
          <w:szCs w:val="24"/>
        </w:rPr>
        <w:t>Monte Reinders, Public Works Director</w:t>
      </w:r>
    </w:p>
    <w:p w14:paraId="41EC317D" w14:textId="77777777" w:rsidR="00B0405D" w:rsidRDefault="00B0405D" w:rsidP="00B0405D">
      <w:pPr>
        <w:numPr>
          <w:ilvl w:val="12"/>
          <w:numId w:val="0"/>
        </w:numPr>
        <w:jc w:val="right"/>
        <w:rPr>
          <w:sz w:val="24"/>
          <w:szCs w:val="24"/>
        </w:rPr>
      </w:pPr>
      <w:r>
        <w:rPr>
          <w:sz w:val="24"/>
          <w:szCs w:val="24"/>
        </w:rPr>
        <w:t>Jim Nelson, DA Davidson &amp; Co, Placement Agent</w:t>
      </w:r>
    </w:p>
    <w:p w14:paraId="1D335CDB" w14:textId="043DE7C3" w:rsidR="00B0405D" w:rsidRPr="00B53EEC" w:rsidRDefault="00B0405D" w:rsidP="00B0405D">
      <w:pPr>
        <w:numPr>
          <w:ilvl w:val="12"/>
          <w:numId w:val="0"/>
        </w:numPr>
        <w:jc w:val="right"/>
        <w:rPr>
          <w:sz w:val="24"/>
          <w:szCs w:val="24"/>
        </w:rPr>
      </w:pPr>
      <w:r>
        <w:rPr>
          <w:sz w:val="24"/>
          <w:szCs w:val="24"/>
        </w:rPr>
        <w:t>Marc Greenough, Foster Garvey PC, Bond Counsel</w:t>
      </w:r>
      <w:r>
        <w:rPr>
          <w:sz w:val="24"/>
          <w:szCs w:val="24"/>
        </w:rPr>
        <w:br/>
      </w:r>
    </w:p>
    <w:p w14:paraId="4D00A756" w14:textId="77777777" w:rsidR="00F5772F" w:rsidRPr="00B81AE9" w:rsidRDefault="00F5772F" w:rsidP="00F5772F">
      <w:pPr>
        <w:numPr>
          <w:ilvl w:val="12"/>
          <w:numId w:val="0"/>
        </w:numPr>
        <w:ind w:left="2160" w:hanging="2160"/>
        <w:rPr>
          <w:sz w:val="24"/>
          <w:szCs w:val="24"/>
        </w:rPr>
      </w:pPr>
      <w:r w:rsidRPr="00F86DD7">
        <w:rPr>
          <w:sz w:val="24"/>
          <w:szCs w:val="24"/>
        </w:rPr>
        <w:t xml:space="preserve">2:00 p.m. to 2:30 p.m. </w:t>
      </w:r>
      <w:r w:rsidRPr="00B81AE9">
        <w:rPr>
          <w:b/>
          <w:bCs/>
          <w:sz w:val="24"/>
          <w:szCs w:val="24"/>
        </w:rPr>
        <w:t>EXECUTIVE SESSION</w:t>
      </w:r>
      <w:r w:rsidRPr="00B81AE9">
        <w:rPr>
          <w:sz w:val="24"/>
          <w:szCs w:val="24"/>
        </w:rPr>
        <w:t xml:space="preserve"> </w:t>
      </w:r>
      <w:r>
        <w:rPr>
          <w:sz w:val="24"/>
          <w:szCs w:val="24"/>
        </w:rPr>
        <w:t>to</w:t>
      </w:r>
      <w:r w:rsidRPr="00B81AE9">
        <w:rPr>
          <w:sz w:val="24"/>
          <w:szCs w:val="24"/>
        </w:rPr>
        <w:t xml:space="preserve"> Review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Exemption as Outlined in the Open Public Meetings Act, RCW 42.30.110(1)(g)</w:t>
      </w:r>
    </w:p>
    <w:p w14:paraId="2D20653C" w14:textId="77777777" w:rsidR="00F5772F" w:rsidRPr="00B81AE9" w:rsidRDefault="00F5772F" w:rsidP="00F5772F">
      <w:pPr>
        <w:numPr>
          <w:ilvl w:val="12"/>
          <w:numId w:val="0"/>
        </w:numPr>
        <w:ind w:left="1440" w:firstLine="720"/>
        <w:rPr>
          <w:sz w:val="24"/>
          <w:szCs w:val="24"/>
        </w:rPr>
      </w:pPr>
    </w:p>
    <w:p w14:paraId="1EB8E7F1" w14:textId="63550E84" w:rsidR="00F5772F" w:rsidRDefault="00F5772F" w:rsidP="00F5772F">
      <w:pPr>
        <w:numPr>
          <w:ilvl w:val="12"/>
          <w:numId w:val="0"/>
        </w:numPr>
        <w:ind w:left="2160"/>
        <w:rPr>
          <w:sz w:val="24"/>
          <w:szCs w:val="24"/>
        </w:rPr>
      </w:pPr>
      <w:r w:rsidRPr="00B81AE9">
        <w:rPr>
          <w:b/>
          <w:sz w:val="24"/>
          <w:szCs w:val="24"/>
        </w:rPr>
        <w:t>DISCUSSION, POTENTIAL ACTION with PUBLIC COMMENT re: TOPIC OF THE EXECUTIVE SESSION</w:t>
      </w:r>
    </w:p>
    <w:p w14:paraId="7A0E00E3" w14:textId="1022B650" w:rsidR="003F6C7D" w:rsidRPr="003F6C7D" w:rsidRDefault="00675AD2" w:rsidP="00CE5CA4">
      <w:pPr>
        <w:numPr>
          <w:ilvl w:val="12"/>
          <w:numId w:val="0"/>
        </w:numPr>
        <w:tabs>
          <w:tab w:val="left" w:pos="2160"/>
          <w:tab w:val="right" w:pos="10080"/>
        </w:tabs>
        <w:ind w:left="2160" w:hanging="2160"/>
        <w:rPr>
          <w:color w:val="FF0000"/>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p>
    <w:bookmarkEnd w:id="6"/>
    <w:p w14:paraId="630B6191" w14:textId="77777777" w:rsidR="009A166B" w:rsidRDefault="009A166B" w:rsidP="009F247C">
      <w:pPr>
        <w:numPr>
          <w:ilvl w:val="12"/>
          <w:numId w:val="0"/>
        </w:numPr>
        <w:rPr>
          <w:b/>
          <w:sz w:val="24"/>
          <w:szCs w:val="24"/>
        </w:rPr>
      </w:pPr>
    </w:p>
    <w:p w14:paraId="3D0C3648" w14:textId="6C5063A3"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6AE2C63F" w14:textId="7FDCE404" w:rsidR="00CE24A5" w:rsidRPr="00401CB1" w:rsidRDefault="003F6C7D" w:rsidP="00940B1B">
      <w:pPr>
        <w:pStyle w:val="ListParagraph"/>
        <w:numPr>
          <w:ilvl w:val="0"/>
          <w:numId w:val="23"/>
        </w:numPr>
        <w:rPr>
          <w:bCs/>
          <w:sz w:val="24"/>
          <w:szCs w:val="24"/>
        </w:rPr>
      </w:pPr>
      <w:r w:rsidRPr="00401CB1">
        <w:rPr>
          <w:bCs/>
          <w:sz w:val="24"/>
          <w:szCs w:val="24"/>
        </w:rPr>
        <w:t xml:space="preserve">Board and Committee </w:t>
      </w:r>
      <w:r w:rsidR="00940B1B" w:rsidRPr="00401CB1">
        <w:rPr>
          <w:bCs/>
          <w:sz w:val="24"/>
          <w:szCs w:val="24"/>
        </w:rPr>
        <w:t>Assignments</w:t>
      </w:r>
    </w:p>
    <w:bookmarkStart w:id="7" w:name="_GoBack"/>
    <w:bookmarkEnd w:id="7"/>
    <w:p w14:paraId="58245946" w14:textId="0BC21E38" w:rsidR="00940B1B" w:rsidRPr="005717B4" w:rsidRDefault="000F5DE2" w:rsidP="005E3F89">
      <w:pPr>
        <w:pStyle w:val="ListParagraph"/>
        <w:rPr>
          <w:bCs/>
          <w:sz w:val="24"/>
          <w:szCs w:val="24"/>
        </w:rPr>
      </w:pPr>
      <w:r>
        <w:rPr>
          <w:bCs/>
          <w:sz w:val="24"/>
          <w:szCs w:val="24"/>
        </w:rPr>
        <w:fldChar w:fldCharType="begin"/>
      </w:r>
      <w:r>
        <w:rPr>
          <w:bCs/>
          <w:sz w:val="24"/>
          <w:szCs w:val="24"/>
        </w:rPr>
        <w:instrText xml:space="preserve"> HYPERLINK "C:\\AVCA Backup\\2024-01-02\\BoCC Special Meeting_2024-01-02_09-02-22 AM\\Board and Committee  List.pdf" \o "Open document" </w:instrText>
      </w:r>
      <w:r>
        <w:rPr>
          <w:bCs/>
          <w:sz w:val="24"/>
          <w:szCs w:val="24"/>
        </w:rPr>
      </w:r>
      <w:r>
        <w:rPr>
          <w:bCs/>
          <w:sz w:val="24"/>
          <w:szCs w:val="24"/>
        </w:rPr>
        <w:fldChar w:fldCharType="separate"/>
      </w:r>
      <w:r w:rsidRPr="000F5DE2">
        <w:rPr>
          <w:rStyle w:val="Hyperlink"/>
          <w:bCs/>
          <w:noProof/>
          <w:sz w:val="24"/>
          <w:szCs w:val="24"/>
        </w:rPr>
        <w:drawing>
          <wp:inline distT="0" distB="0" distL="0" distR="0" wp14:anchorId="256D5BDA" wp14:editId="3F75398C">
            <wp:extent cx="152421" cy="152421"/>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4"/>
                    <a:stretch>
                      <a:fillRect/>
                    </a:stretch>
                  </pic:blipFill>
                  <pic:spPr>
                    <a:xfrm>
                      <a:off x="0" y="0"/>
                      <a:ext cx="152421" cy="152421"/>
                    </a:xfrm>
                    <a:prstGeom prst="rect">
                      <a:avLst/>
                    </a:prstGeom>
                  </pic:spPr>
                </pic:pic>
              </a:graphicData>
            </a:graphic>
          </wp:inline>
        </w:drawing>
      </w:r>
      <w:r w:rsidRPr="000F5DE2">
        <w:rPr>
          <w:rStyle w:val="Hyperlink"/>
          <w:bCs/>
          <w:sz w:val="24"/>
          <w:szCs w:val="24"/>
        </w:rPr>
        <w:sym w:font="Wingdings 3" w:char="F05A"/>
      </w:r>
      <w:r>
        <w:rPr>
          <w:bCs/>
          <w:sz w:val="24"/>
          <w:szCs w:val="24"/>
        </w:rPr>
        <w:fldChar w:fldCharType="end"/>
      </w:r>
      <w:r>
        <w:rPr>
          <w:bCs/>
          <w:sz w:val="24"/>
          <w:szCs w:val="24"/>
        </w:rPr>
        <w:t xml:space="preserve">  </w:t>
      </w:r>
    </w:p>
    <w:p w14:paraId="07E7ACEF" w14:textId="4D8334B0" w:rsidR="00F5772F"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3D89241C" w14:textId="513B1200" w:rsidR="00D229F8" w:rsidRDefault="00D229F8" w:rsidP="002A36FC">
      <w:pPr>
        <w:numPr>
          <w:ilvl w:val="12"/>
          <w:numId w:val="0"/>
        </w:numPr>
        <w:rPr>
          <w:b/>
          <w:bCs/>
          <w:sz w:val="24"/>
          <w:szCs w:val="24"/>
        </w:rPr>
      </w:pPr>
    </w:p>
    <w:p w14:paraId="622E5CF2" w14:textId="27B08CAD" w:rsidR="00D229F8" w:rsidRDefault="00D229F8" w:rsidP="002A36FC">
      <w:pPr>
        <w:numPr>
          <w:ilvl w:val="12"/>
          <w:numId w:val="0"/>
        </w:numPr>
        <w:rPr>
          <w:b/>
          <w:bCs/>
          <w:sz w:val="24"/>
          <w:szCs w:val="24"/>
        </w:rPr>
      </w:pPr>
    </w:p>
    <w:p w14:paraId="3B119DBE" w14:textId="2DDD5425" w:rsidR="00D229F8" w:rsidRDefault="00D229F8" w:rsidP="002A36FC">
      <w:pPr>
        <w:numPr>
          <w:ilvl w:val="12"/>
          <w:numId w:val="0"/>
        </w:numPr>
        <w:rPr>
          <w:b/>
          <w:bCs/>
          <w:sz w:val="24"/>
          <w:szCs w:val="24"/>
        </w:rPr>
      </w:pPr>
    </w:p>
    <w:p w14:paraId="1EF1EC48" w14:textId="77777777" w:rsidR="00D229F8" w:rsidRDefault="00D229F8" w:rsidP="002A36FC">
      <w:pPr>
        <w:numPr>
          <w:ilvl w:val="12"/>
          <w:numId w:val="0"/>
        </w:numPr>
        <w:rPr>
          <w:b/>
          <w:bCs/>
          <w:sz w:val="24"/>
          <w:szCs w:val="24"/>
        </w:rPr>
      </w:pPr>
    </w:p>
    <w:p w14:paraId="191F45AD" w14:textId="77777777" w:rsidR="00401111" w:rsidRDefault="00401111" w:rsidP="00401111">
      <w:pPr>
        <w:numPr>
          <w:ilvl w:val="12"/>
          <w:numId w:val="0"/>
        </w:numPr>
        <w:rPr>
          <w:b/>
          <w:bCs/>
          <w:sz w:val="24"/>
          <w:szCs w:val="24"/>
        </w:rPr>
      </w:pPr>
    </w:p>
    <w:p w14:paraId="5FC0AE40" w14:textId="77777777" w:rsidR="00401111" w:rsidRDefault="00401111" w:rsidP="0040111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7DE9B420" w14:textId="77777777" w:rsidR="00401111" w:rsidRPr="00CB2BF9" w:rsidRDefault="00401111" w:rsidP="0040111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CB2BF9">
        <w:rPr>
          <w:b/>
          <w:sz w:val="22"/>
          <w:szCs w:val="22"/>
        </w:rPr>
        <w:t xml:space="preserve">of </w:t>
      </w:r>
      <w:r w:rsidRPr="00EE54B9">
        <w:rPr>
          <w:b/>
          <w:sz w:val="22"/>
          <w:szCs w:val="22"/>
        </w:rPr>
        <w:t>January 1, 2024</w:t>
      </w:r>
    </w:p>
    <w:p w14:paraId="09B01887" w14:textId="77777777" w:rsidR="00401111" w:rsidRPr="00EF5FE5" w:rsidRDefault="00401111" w:rsidP="00401111">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5"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43A9B1E8" w14:textId="77777777" w:rsidR="00401111" w:rsidRDefault="00401111" w:rsidP="00401111">
      <w:pPr>
        <w:pStyle w:val="NoSpacing"/>
        <w:rPr>
          <w:rFonts w:ascii="Times New Roman" w:hAnsi="Times New Roman" w:cs="Times New Roman"/>
          <w:color w:val="000000" w:themeColor="text1"/>
          <w:sz w:val="24"/>
          <w:u w:val="single"/>
        </w:rPr>
      </w:pPr>
    </w:p>
    <w:p w14:paraId="601AFA54" w14:textId="77777777" w:rsidR="00401111" w:rsidRPr="007E1D55" w:rsidRDefault="00401111" w:rsidP="00401111">
      <w:pPr>
        <w:pStyle w:val="NoSpacing"/>
        <w:rPr>
          <w:rFonts w:ascii="Times New Roman" w:hAnsi="Times New Roman" w:cs="Times New Roman"/>
          <w:sz w:val="24"/>
          <w:u w:val="single"/>
        </w:rPr>
      </w:pPr>
      <w:r w:rsidRPr="007E1D55">
        <w:rPr>
          <w:rFonts w:ascii="Times New Roman" w:hAnsi="Times New Roman" w:cs="Times New Roman"/>
          <w:sz w:val="24"/>
          <w:u w:val="single"/>
        </w:rPr>
        <w:t>Monday, January 1, 2024</w:t>
      </w:r>
    </w:p>
    <w:p w14:paraId="06025BAF" w14:textId="77777777" w:rsidR="00401111" w:rsidRPr="007E1D55" w:rsidRDefault="00401111" w:rsidP="00401111">
      <w:pPr>
        <w:pStyle w:val="NoSpacing"/>
        <w:rPr>
          <w:rFonts w:ascii="Times New Roman" w:hAnsi="Times New Roman" w:cs="Times New Roman"/>
        </w:rPr>
      </w:pPr>
      <w:bookmarkStart w:id="8" w:name="_Hlk153276048"/>
      <w:r w:rsidRPr="007E1D55">
        <w:rPr>
          <w:rFonts w:ascii="Times New Roman" w:hAnsi="Times New Roman" w:cs="Times New Roman"/>
        </w:rPr>
        <w:t>All day</w:t>
      </w:r>
      <w:r w:rsidRPr="007E1D55">
        <w:rPr>
          <w:rFonts w:ascii="Times New Roman" w:hAnsi="Times New Roman" w:cs="Times New Roman"/>
        </w:rPr>
        <w:tab/>
      </w:r>
      <w:r w:rsidRPr="007E1D55">
        <w:rPr>
          <w:rFonts w:ascii="Times New Roman" w:hAnsi="Times New Roman" w:cs="Times New Roman"/>
        </w:rPr>
        <w:tab/>
        <w:t>County offices are closed for New Year’s Day</w:t>
      </w:r>
    </w:p>
    <w:bookmarkEnd w:id="8"/>
    <w:p w14:paraId="23840305" w14:textId="77777777" w:rsidR="00401111" w:rsidRDefault="00401111" w:rsidP="00401111">
      <w:pPr>
        <w:pStyle w:val="NoSpacing"/>
        <w:rPr>
          <w:rFonts w:ascii="Times New Roman" w:hAnsi="Times New Roman" w:cs="Times New Roman"/>
        </w:rPr>
      </w:pPr>
    </w:p>
    <w:p w14:paraId="1A74A45F" w14:textId="77777777" w:rsidR="00401111" w:rsidRDefault="00401111" w:rsidP="0040111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2, 2024</w:t>
      </w:r>
    </w:p>
    <w:p w14:paraId="07D283EB" w14:textId="77777777" w:rsidR="00401111" w:rsidRDefault="00401111" w:rsidP="00401111">
      <w:pPr>
        <w:pStyle w:val="NoSpacing"/>
        <w:rPr>
          <w:rFonts w:ascii="Times New Roman" w:hAnsi="Times New Roman" w:cs="Times New Roman"/>
        </w:rPr>
      </w:pPr>
      <w:r w:rsidRPr="00EE54B9">
        <w:rPr>
          <w:rFonts w:ascii="Times New Roman" w:hAnsi="Times New Roman" w:cs="Times New Roman"/>
        </w:rPr>
        <w:t>9:00 a.m.</w:t>
      </w:r>
      <w:r w:rsidRPr="00EE54B9">
        <w:rPr>
          <w:rFonts w:ascii="Times New Roman" w:hAnsi="Times New Roman" w:cs="Times New Roman"/>
        </w:rPr>
        <w:tab/>
        <w:t>BOCC Meeting – Hybrid (Board)</w:t>
      </w:r>
    </w:p>
    <w:p w14:paraId="321B72B6" w14:textId="77777777" w:rsidR="00401111" w:rsidRPr="00EE54B9" w:rsidRDefault="00401111" w:rsidP="00401111">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Marine Resources Committee - Heidi</w:t>
      </w:r>
    </w:p>
    <w:p w14:paraId="620C8DA0" w14:textId="77777777" w:rsidR="00401111" w:rsidRPr="00FE13DD" w:rsidRDefault="00401111" w:rsidP="00401111">
      <w:pPr>
        <w:pStyle w:val="NoSpacing"/>
        <w:rPr>
          <w:rFonts w:ascii="Times New Roman" w:hAnsi="Times New Roman" w:cs="Times New Roman"/>
        </w:rPr>
      </w:pPr>
    </w:p>
    <w:p w14:paraId="16A22757" w14:textId="77777777" w:rsidR="00401111" w:rsidRDefault="00401111" w:rsidP="0040111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January 3, 2024</w:t>
      </w:r>
    </w:p>
    <w:p w14:paraId="5EBDAF52" w14:textId="00D445EB" w:rsidR="00401111" w:rsidRDefault="00401111" w:rsidP="00401111">
      <w:pPr>
        <w:pStyle w:val="NoSpacing"/>
        <w:rPr>
          <w:rFonts w:ascii="Times New Roman" w:hAnsi="Times New Roman" w:cs="Times New Roman"/>
          <w:sz w:val="24"/>
          <w:u w:val="single"/>
        </w:rPr>
      </w:pPr>
      <w:r>
        <w:rPr>
          <w:rFonts w:ascii="Times New Roman" w:hAnsi="Times New Roman" w:cs="Times New Roman"/>
        </w:rPr>
        <w:t>1:30 p.m.</w:t>
      </w:r>
      <w:r>
        <w:rPr>
          <w:rFonts w:ascii="Times New Roman" w:hAnsi="Times New Roman" w:cs="Times New Roman"/>
        </w:rPr>
        <w:tab/>
        <w:t>Housing Fund Board Special Meeting - Kate</w:t>
      </w:r>
    </w:p>
    <w:p w14:paraId="2DFBBBCD" w14:textId="77777777" w:rsidR="00401111" w:rsidRDefault="00401111" w:rsidP="0040111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January 4, 2024</w:t>
      </w:r>
    </w:p>
    <w:p w14:paraId="2D60673D" w14:textId="77777777" w:rsidR="00401111" w:rsidRPr="008F3492" w:rsidRDefault="00401111" w:rsidP="00401111">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Economic Development Council - Kate</w:t>
      </w:r>
    </w:p>
    <w:p w14:paraId="666558BD" w14:textId="77777777" w:rsidR="00401111" w:rsidRPr="0067690B" w:rsidRDefault="00401111" w:rsidP="00401111">
      <w:pPr>
        <w:pStyle w:val="NoSpacing"/>
        <w:rPr>
          <w:rFonts w:ascii="Times New Roman" w:hAnsi="Times New Roman" w:cs="Times New Roman"/>
        </w:rPr>
      </w:pPr>
      <w:r w:rsidRPr="0067690B">
        <w:rPr>
          <w:rFonts w:ascii="Times New Roman" w:hAnsi="Times New Roman" w:cs="Times New Roman"/>
        </w:rPr>
        <w:t>6:30 p.m.</w:t>
      </w:r>
      <w:r w:rsidRPr="0067690B">
        <w:rPr>
          <w:rFonts w:ascii="Times New Roman" w:hAnsi="Times New Roman" w:cs="Times New Roman"/>
        </w:rPr>
        <w:tab/>
        <w:t>Jefferson County Peninsula Trails Coalition – Virtual (Heidi)</w:t>
      </w:r>
    </w:p>
    <w:p w14:paraId="080778B4" w14:textId="77777777" w:rsidR="00401111" w:rsidRPr="001E660F" w:rsidRDefault="00401111" w:rsidP="00401111">
      <w:pPr>
        <w:pStyle w:val="NoSpacing"/>
        <w:rPr>
          <w:rFonts w:ascii="Times New Roman" w:hAnsi="Times New Roman" w:cs="Times New Roman"/>
        </w:rPr>
      </w:pPr>
    </w:p>
    <w:p w14:paraId="21AE532E" w14:textId="77777777" w:rsidR="00401111" w:rsidRPr="004024D9" w:rsidRDefault="00401111" w:rsidP="00401111">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7B9D19F" w14:textId="77777777" w:rsidR="00401111" w:rsidRDefault="00401111" w:rsidP="00401111">
      <w:pPr>
        <w:pStyle w:val="NoSpacing"/>
        <w:rPr>
          <w:rFonts w:ascii="Times New Roman" w:hAnsi="Times New Roman" w:cs="Times New Roman"/>
        </w:rPr>
      </w:pPr>
    </w:p>
    <w:p w14:paraId="6EAB864B" w14:textId="77777777" w:rsidR="00401111" w:rsidRDefault="00401111" w:rsidP="00401111">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6"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454BDAAA" w14:textId="77777777" w:rsidR="00401111" w:rsidRDefault="00401111" w:rsidP="00401111">
      <w:pPr>
        <w:pStyle w:val="NoSpacing"/>
        <w:rPr>
          <w:rFonts w:ascii="Times New Roman" w:hAnsi="Times New Roman" w:cs="Times New Roman"/>
        </w:rPr>
      </w:pPr>
    </w:p>
    <w:p w14:paraId="0A10897F" w14:textId="77777777" w:rsidR="00401111" w:rsidRDefault="00401111" w:rsidP="0040111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7778988" w14:textId="77777777" w:rsidR="00401111" w:rsidRDefault="00401111" w:rsidP="00401111">
      <w:pPr>
        <w:pBdr>
          <w:top w:val="single" w:sz="4" w:space="0" w:color="auto"/>
        </w:pBdr>
        <w:ind w:right="-90"/>
        <w:jc w:val="center"/>
        <w:rPr>
          <w:sz w:val="22"/>
          <w:szCs w:val="22"/>
        </w:rPr>
      </w:pPr>
      <w:r>
        <w:rPr>
          <w:sz w:val="18"/>
        </w:rPr>
        <w:t>Americans with Disabilities Act (ADA) Accommodations Provided Upon Request</w:t>
      </w:r>
    </w:p>
    <w:p w14:paraId="3EFCC483" w14:textId="3B111354" w:rsidR="002026A1" w:rsidRDefault="002026A1" w:rsidP="00401111">
      <w:pPr>
        <w:numPr>
          <w:ilvl w:val="12"/>
          <w:numId w:val="0"/>
        </w:numPr>
        <w:rPr>
          <w:sz w:val="22"/>
          <w:szCs w:val="22"/>
        </w:rPr>
      </w:pPr>
    </w:p>
    <w:sectPr w:rsidR="002026A1" w:rsidSect="00441F93">
      <w:headerReference w:type="default" r:id="rId47"/>
      <w:footerReference w:type="default" r:id="rId48"/>
      <w:footerReference w:type="first" r:id="rId4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0148" w14:textId="77777777" w:rsidR="00DA1765" w:rsidRDefault="00DA1765">
      <w:r>
        <w:separator/>
      </w:r>
    </w:p>
  </w:endnote>
  <w:endnote w:type="continuationSeparator" w:id="0">
    <w:p w14:paraId="520D1E34"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3CB7" w14:textId="77777777" w:rsidR="00DA1765" w:rsidRDefault="00DA1765">
      <w:r>
        <w:separator/>
      </w:r>
    </w:p>
  </w:footnote>
  <w:footnote w:type="continuationSeparator" w:id="0">
    <w:p w14:paraId="5A592D64"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30BE0624" w:rsidR="00506B8C" w:rsidRPr="00D30C16" w:rsidRDefault="00E005AC" w:rsidP="00C41997">
    <w:pPr>
      <w:pBdr>
        <w:bottom w:val="single" w:sz="4" w:space="1" w:color="auto"/>
      </w:pBdr>
      <w:jc w:val="center"/>
      <w:rPr>
        <w:sz w:val="24"/>
        <w:szCs w:val="24"/>
      </w:rPr>
    </w:pPr>
    <w:r w:rsidRPr="00D30C16">
      <w:rPr>
        <w:sz w:val="24"/>
        <w:szCs w:val="24"/>
      </w:rPr>
      <w:t xml:space="preserve">Agenda: </w:t>
    </w:r>
    <w:r w:rsidR="00634115" w:rsidRPr="00D30C1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277C0" w:rsidRPr="00D30C16">
      <w:rPr>
        <w:sz w:val="24"/>
        <w:szCs w:val="24"/>
      </w:rPr>
      <w:t>January 2</w:t>
    </w:r>
    <w:r w:rsidR="0050581D" w:rsidRPr="00D30C16">
      <w:rPr>
        <w:sz w:val="24"/>
        <w:szCs w:val="24"/>
      </w:rPr>
      <w:t>, 202</w:t>
    </w:r>
    <w:r w:rsidR="002277C0" w:rsidRPr="00D30C16">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884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196"/>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A795C"/>
    <w:rsid w:val="000B0392"/>
    <w:rsid w:val="000B0AAC"/>
    <w:rsid w:val="000B7453"/>
    <w:rsid w:val="000C162A"/>
    <w:rsid w:val="000C419E"/>
    <w:rsid w:val="000C4A1B"/>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5DE2"/>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4F62"/>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445"/>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250A"/>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129E"/>
    <w:rsid w:val="0034316C"/>
    <w:rsid w:val="003470E0"/>
    <w:rsid w:val="003535AE"/>
    <w:rsid w:val="00354832"/>
    <w:rsid w:val="00354B00"/>
    <w:rsid w:val="00354CB5"/>
    <w:rsid w:val="0035518F"/>
    <w:rsid w:val="00355629"/>
    <w:rsid w:val="00356EC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055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43C8"/>
    <w:rsid w:val="003E4365"/>
    <w:rsid w:val="003F1707"/>
    <w:rsid w:val="003F1A4C"/>
    <w:rsid w:val="003F1E99"/>
    <w:rsid w:val="003F29F4"/>
    <w:rsid w:val="003F31E0"/>
    <w:rsid w:val="003F349E"/>
    <w:rsid w:val="003F4C3A"/>
    <w:rsid w:val="003F505A"/>
    <w:rsid w:val="003F5CB1"/>
    <w:rsid w:val="003F6C7D"/>
    <w:rsid w:val="003F753B"/>
    <w:rsid w:val="004003B3"/>
    <w:rsid w:val="00401111"/>
    <w:rsid w:val="00401CB1"/>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3FD0"/>
    <w:rsid w:val="004876AC"/>
    <w:rsid w:val="00487BE9"/>
    <w:rsid w:val="0049009A"/>
    <w:rsid w:val="004912A4"/>
    <w:rsid w:val="00492154"/>
    <w:rsid w:val="00494AE1"/>
    <w:rsid w:val="004A0E94"/>
    <w:rsid w:val="004A3A2E"/>
    <w:rsid w:val="004A45F1"/>
    <w:rsid w:val="004A47B8"/>
    <w:rsid w:val="004A4CAE"/>
    <w:rsid w:val="004A511C"/>
    <w:rsid w:val="004A7662"/>
    <w:rsid w:val="004B33D0"/>
    <w:rsid w:val="004B4304"/>
    <w:rsid w:val="004B5286"/>
    <w:rsid w:val="004C2556"/>
    <w:rsid w:val="004C4031"/>
    <w:rsid w:val="004D21A4"/>
    <w:rsid w:val="004D555D"/>
    <w:rsid w:val="004D5AE6"/>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4528F"/>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97B01"/>
    <w:rsid w:val="005A1399"/>
    <w:rsid w:val="005A4E57"/>
    <w:rsid w:val="005B348A"/>
    <w:rsid w:val="005B4E21"/>
    <w:rsid w:val="005B65F3"/>
    <w:rsid w:val="005C09B1"/>
    <w:rsid w:val="005C1C89"/>
    <w:rsid w:val="005C2963"/>
    <w:rsid w:val="005C5536"/>
    <w:rsid w:val="005C6749"/>
    <w:rsid w:val="005C69CE"/>
    <w:rsid w:val="005D2CD4"/>
    <w:rsid w:val="005D3FA5"/>
    <w:rsid w:val="005D4C6B"/>
    <w:rsid w:val="005D5221"/>
    <w:rsid w:val="005D6DC7"/>
    <w:rsid w:val="005E0219"/>
    <w:rsid w:val="005E05E0"/>
    <w:rsid w:val="005E1722"/>
    <w:rsid w:val="005E340C"/>
    <w:rsid w:val="005E3F89"/>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62A0"/>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2E5A"/>
    <w:rsid w:val="00784F7D"/>
    <w:rsid w:val="00790F84"/>
    <w:rsid w:val="00796539"/>
    <w:rsid w:val="007967A0"/>
    <w:rsid w:val="007A1CAB"/>
    <w:rsid w:val="007A590E"/>
    <w:rsid w:val="007A6812"/>
    <w:rsid w:val="007A7372"/>
    <w:rsid w:val="007B0C9A"/>
    <w:rsid w:val="007B0DCD"/>
    <w:rsid w:val="007B1D02"/>
    <w:rsid w:val="007B47F2"/>
    <w:rsid w:val="007B5C9A"/>
    <w:rsid w:val="007B7AEF"/>
    <w:rsid w:val="007C17B6"/>
    <w:rsid w:val="007C1E39"/>
    <w:rsid w:val="007C2ACA"/>
    <w:rsid w:val="007D13E9"/>
    <w:rsid w:val="007D5C39"/>
    <w:rsid w:val="007D62A3"/>
    <w:rsid w:val="007D67FB"/>
    <w:rsid w:val="007D6D63"/>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072E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A5B3A"/>
    <w:rsid w:val="008B04A7"/>
    <w:rsid w:val="008B2E48"/>
    <w:rsid w:val="008B503A"/>
    <w:rsid w:val="008B7C08"/>
    <w:rsid w:val="008C0024"/>
    <w:rsid w:val="008C388C"/>
    <w:rsid w:val="008C7DEE"/>
    <w:rsid w:val="008D0383"/>
    <w:rsid w:val="008D0A09"/>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611B"/>
    <w:rsid w:val="00937E88"/>
    <w:rsid w:val="00940B1B"/>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546"/>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71A"/>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A1B1D"/>
    <w:rsid w:val="00AB1211"/>
    <w:rsid w:val="00AB18E9"/>
    <w:rsid w:val="00AB3676"/>
    <w:rsid w:val="00AB4A9B"/>
    <w:rsid w:val="00AB4ACC"/>
    <w:rsid w:val="00AB4B76"/>
    <w:rsid w:val="00AB5106"/>
    <w:rsid w:val="00AB6522"/>
    <w:rsid w:val="00AB6BB0"/>
    <w:rsid w:val="00AC00B4"/>
    <w:rsid w:val="00AD0CB1"/>
    <w:rsid w:val="00AD1647"/>
    <w:rsid w:val="00AD2707"/>
    <w:rsid w:val="00AD7121"/>
    <w:rsid w:val="00AE099A"/>
    <w:rsid w:val="00AE27E3"/>
    <w:rsid w:val="00AE7623"/>
    <w:rsid w:val="00AF141A"/>
    <w:rsid w:val="00AF2381"/>
    <w:rsid w:val="00AF603D"/>
    <w:rsid w:val="00B02BA8"/>
    <w:rsid w:val="00B03B61"/>
    <w:rsid w:val="00B0405D"/>
    <w:rsid w:val="00B07177"/>
    <w:rsid w:val="00B11DA6"/>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E7A95"/>
    <w:rsid w:val="00BF4D65"/>
    <w:rsid w:val="00BF7F8B"/>
    <w:rsid w:val="00C02093"/>
    <w:rsid w:val="00C04418"/>
    <w:rsid w:val="00C047FE"/>
    <w:rsid w:val="00C051A3"/>
    <w:rsid w:val="00C05670"/>
    <w:rsid w:val="00C12FFD"/>
    <w:rsid w:val="00C15BC4"/>
    <w:rsid w:val="00C17179"/>
    <w:rsid w:val="00C17BE2"/>
    <w:rsid w:val="00C202F8"/>
    <w:rsid w:val="00C20367"/>
    <w:rsid w:val="00C20E35"/>
    <w:rsid w:val="00C2248F"/>
    <w:rsid w:val="00C23ABD"/>
    <w:rsid w:val="00C24252"/>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A7752"/>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29F8"/>
    <w:rsid w:val="00D25698"/>
    <w:rsid w:val="00D27A6E"/>
    <w:rsid w:val="00D30C16"/>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3B6F"/>
    <w:rsid w:val="00DC64BD"/>
    <w:rsid w:val="00DC79E4"/>
    <w:rsid w:val="00DD1C42"/>
    <w:rsid w:val="00DD1D77"/>
    <w:rsid w:val="00DD3B7B"/>
    <w:rsid w:val="00DE2071"/>
    <w:rsid w:val="00DE2A5E"/>
    <w:rsid w:val="00DE6A5C"/>
    <w:rsid w:val="00DE6BD1"/>
    <w:rsid w:val="00DE74AD"/>
    <w:rsid w:val="00DE77C7"/>
    <w:rsid w:val="00DF1638"/>
    <w:rsid w:val="00DF39C9"/>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4491"/>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8DD"/>
    <w:rsid w:val="00F21B3D"/>
    <w:rsid w:val="00F221F8"/>
    <w:rsid w:val="00F3361D"/>
    <w:rsid w:val="00F34998"/>
    <w:rsid w:val="00F35991"/>
    <w:rsid w:val="00F4020B"/>
    <w:rsid w:val="00F4112A"/>
    <w:rsid w:val="00F42C6F"/>
    <w:rsid w:val="00F45511"/>
    <w:rsid w:val="00F47DF1"/>
    <w:rsid w:val="00F53F5B"/>
    <w:rsid w:val="00F5772F"/>
    <w:rsid w:val="00F57C81"/>
    <w:rsid w:val="00F646DB"/>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34F4"/>
    <w:rsid w:val="00FA4015"/>
    <w:rsid w:val="00FA52B1"/>
    <w:rsid w:val="00FB4016"/>
    <w:rsid w:val="00FB4F47"/>
    <w:rsid w:val="00FB7429"/>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84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AVCA%20Backup\2024-01-02\BoCC%20Special%20Meeting_2024-01-02_09-02-22%20AM\PW%20Call%20for%20Bids%20and%20Plans%20Center%20Rd%202R%20Overlay.pdf" TargetMode="External"/><Relationship Id="rId18" Type="http://schemas.openxmlformats.org/officeDocument/2006/relationships/hyperlink" Target="file:///C:\AVCA%20Backup\2024-01-02\BoCC%20Special%20Meeting_2024-01-02_09-02-22%20AM\PIF%20Glen%20Cove.pdf" TargetMode="External"/><Relationship Id="rId26" Type="http://schemas.openxmlformats.org/officeDocument/2006/relationships/hyperlink" Target="file:///C:\AVCA%20Backup\2024-01-02\BoCC%20Special%20Meeting_2024-01-02_09-02-22%20AM\PH%20Data%20Sharing.pdf" TargetMode="External"/><Relationship Id="rId39" Type="http://schemas.openxmlformats.org/officeDocument/2006/relationships/hyperlink" Target="file:///C:\AVCA%20Backup\2024-01-02\BoCC%20Special%20Meeting_2024-01-02_09-02-22%20AM\PH%20HEARING%20supporting%202.pdf" TargetMode="External"/><Relationship Id="rId3" Type="http://schemas.openxmlformats.org/officeDocument/2006/relationships/styles" Target="styles.xml"/><Relationship Id="rId21" Type="http://schemas.openxmlformats.org/officeDocument/2006/relationships/hyperlink" Target="file:///C:\AVCA%20Backup\2024-01-02\BoCC%20Special%20Meeting_2024-01-02_09-02-22%20AM\PW%20Trout%20Unlimited%20Culvert%20Replacements%20Upper%20Hoh%20Rd%20&amp;%20Oil%20City%20Rd.pdf" TargetMode="External"/><Relationship Id="rId34" Type="http://schemas.openxmlformats.org/officeDocument/2006/relationships/hyperlink" Target="file:///C:\AVCA%20Backup\2024-01-02\BoCC%20Special%20Meeting_2024-01-02_09-02-22%20AM\PH%20Motion%20to%20Terminate.pdf" TargetMode="External"/><Relationship Id="rId42" Type="http://schemas.openxmlformats.org/officeDocument/2006/relationships/hyperlink" Target="file:///C:\AVCA%20Backup\2024-01-02\BoCC%20Special%20Meeting_2024-01-02_09-02-22%20AM\PH%20HEARING%20supporting%205%20App%20SF.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4-01-02\BoCC%20Special%20Meeting_2024-01-02_09-02-22%20AM\PIF%20Hadlock%20Sewer.pdf" TargetMode="External"/><Relationship Id="rId25" Type="http://schemas.openxmlformats.org/officeDocument/2006/relationships/hyperlink" Target="file:///C:\AVCA%20Backup\2024-01-02\BoCC%20Special%20Meeting_2024-01-02_09-02-22%20AM\PH%20Nurse%20Family%20Partnership.pdf" TargetMode="External"/><Relationship Id="rId33" Type="http://schemas.openxmlformats.org/officeDocument/2006/relationships/hyperlink" Target="file:///C:\AVCA%20Backup\2024-01-02\BoCC%20Special%20Meeting_2024-01-02_09-02-22%20AM\HFB%20appointment.pdf" TargetMode="External"/><Relationship Id="rId38" Type="http://schemas.openxmlformats.org/officeDocument/2006/relationships/hyperlink" Target="file:///C:\AVCA%20Backup\2024-01-02\BoCC%20Special%20Meeting_2024-01-02_09-02-22%20AM\PH%20Hearing%20supporting%201.pdf" TargetMode="External"/><Relationship Id="rId46"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4-01-02\BoCC%20Special%20Meeting_2024-01-02_09-02-22%20AM\PIF%20Jefferson%20County%20Internationl%20Airport.pdf" TargetMode="External"/><Relationship Id="rId20" Type="http://schemas.openxmlformats.org/officeDocument/2006/relationships/hyperlink" Target="file:///C:\AVCA%20Backup\2024-01-02\BoCC%20Special%20Meeting_2024-01-02_09-02-22%20AM\PH%20Septic%20Professional%20Cert%20Training.pdf" TargetMode="External"/><Relationship Id="rId29" Type="http://schemas.openxmlformats.org/officeDocument/2006/relationships/hyperlink" Target="file:///C:\AVCA%20Backup\2024-01-02\BoCC%20Special%20Meeting_2024-01-02_09-02-22%20AM\PH%20DSHS%20Amendment%20No%201.pdf" TargetMode="External"/><Relationship Id="rId41" Type="http://schemas.openxmlformats.org/officeDocument/2006/relationships/hyperlink" Target="file:///C:\AVCA%20Backup\2024-01-02\BoCC%20Special%20Meeting_2024-01-02_09-02-22%20AM\PH%20HEARING%20supporting%204%20App%20NBS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4-01-02\BoCC%20Special%20Meeting_2024-01-02_09-02-22%20AM\PW%20WSDOT%20Detour%20Agrmt%20HR3%200192%20SR19%20to%20Center%20Rd.pdf" TargetMode="External"/><Relationship Id="rId32" Type="http://schemas.openxmlformats.org/officeDocument/2006/relationships/hyperlink" Target="file:///C:\AVCA%20Backup\2024-01-02\BoCC%20Special%20Meeting_2024-01-02_09-02-22%20AM\SWAC%20appointment.pdf" TargetMode="External"/><Relationship Id="rId37" Type="http://schemas.openxmlformats.org/officeDocument/2006/relationships/hyperlink" Target="file:///C:\AVCA%20Backup\2024-01-02\BoCC%20Special%20Meeting_2024-01-02_09-02-22%20AM\PH%20Hearing.pdf" TargetMode="External"/><Relationship Id="rId40" Type="http://schemas.openxmlformats.org/officeDocument/2006/relationships/hyperlink" Target="file:///C:\AVCA%20Backup\2024-01-02\BoCC%20Special%20Meeting_2024-01-02_09-02-22%20AM\PH%20HEARING%20supporting%203%20App%20LCCMA.pdf" TargetMode="External"/><Relationship Id="rId45"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file:///C:\AVCA%20Backup\2024-01-02\BoCC%20Special%20Meeting_2024-01-02_09-02-22%20AM\PW%20Award%20of%20Contract%20Interwest%20Construction%20Phase%202%20Wastewater%20Treatment%20Plant.pdf" TargetMode="External"/><Relationship Id="rId23" Type="http://schemas.openxmlformats.org/officeDocument/2006/relationships/hyperlink" Target="file:///C:\AVCA%20Backup\2024-01-02\BoCC%20Special%20Meeting_2024-01-02_09-02-22%20AM\PW%20WSDOT%20Detour%20Agrmt%20HR3%200191%20SR104%20Roundabout.pdf" TargetMode="External"/><Relationship Id="rId28" Type="http://schemas.openxmlformats.org/officeDocument/2006/relationships/hyperlink" Target="file:///C:\AVCA%20Backup\2024-01-02\BoCC%20Special%20Meeting_2024-01-02_09-02-22%20AM\PH%20Epidemiology%20Transition.pdf" TargetMode="External"/><Relationship Id="rId36" Type="http://schemas.openxmlformats.org/officeDocument/2006/relationships/hyperlink" Target="file:///C:\AVCA%20Backup\2024-01-02\BoCC%20Special%20Meeting_2024-01-02_09-02-22%20AM\Payment%20of%20Payroll%20Vouchers%20Warrants%20122623.pdf" TargetMode="External"/><Relationship Id="rId49"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4-01-02\BoCC%20Special%20Meeting_2024-01-02_09-02-22%20AM\JV%20OWL%20360.pdf" TargetMode="External"/><Relationship Id="rId31" Type="http://schemas.openxmlformats.org/officeDocument/2006/relationships/hyperlink" Target="file:///C:\AVCA%20Backup\2024-01-02\BoCC%20Special%20Meeting_2024-01-02_09-02-22%20AM\PH%20Extend%20Lower%20Big%20Quilcene%20Amendment%20No%204.pdf" TargetMode="External"/><Relationship Id="rId44" Type="http://schemas.openxmlformats.org/officeDocument/2006/relationships/hyperlink" Target="file:///C:\AVCA%20Backup\2024-01-02\BoCC%20Special%20Meeting_2024-01-02_09-02-22%20AM\DISCUSSION%20re%20RESOLUTION.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4-01-02\BoCC%20Special%20Meeting_2024-01-02_09-02-22%20AM\PW%20WSDOT%20Maint%20Agrmt%20for%20Cleaning%20Cassel%20Creek%20Bridge.pdf" TargetMode="External"/><Relationship Id="rId27" Type="http://schemas.openxmlformats.org/officeDocument/2006/relationships/hyperlink" Target="file:///C:\AVCA%20Backup\2024-01-02\BoCC%20Special%20Meeting_2024-01-02_09-02-22%20AM\2024%20Funding%20Water%20Quality%20Improvement.pdf" TargetMode="External"/><Relationship Id="rId30" Type="http://schemas.openxmlformats.org/officeDocument/2006/relationships/hyperlink" Target="file:///C:\AVCA%20Backup\2024-01-02\BoCC%20Special%20Meeting_2024-01-02_09-02-22%20AM\PIF%20Amendment%20No%202.pdf" TargetMode="External"/><Relationship Id="rId35" Type="http://schemas.openxmlformats.org/officeDocument/2006/relationships/hyperlink" Target="file:///C:\AVCA%20Backup\2024-01-02\BoCC%20Special%20Meeting_2024-01-02_09-02-22%20AM\Payment%20of%20Payroll%20Expense%20122023.pdf" TargetMode="External"/><Relationship Id="rId43" Type="http://schemas.openxmlformats.org/officeDocument/2006/relationships/hyperlink" Target="file:///C:\AVCA%20Backup\2024-01-02\BoCC%20Special%20Meeting_2024-01-02_09-02-22%20AM\PH%20HEARING%20supporting%206.pdf"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5995-04AD-4459-AC8C-74BCD46A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5</Pages>
  <Words>1536</Words>
  <Characters>13780</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15286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66</cp:revision>
  <cp:lastPrinted>2023-05-18T22:10:00Z</cp:lastPrinted>
  <dcterms:created xsi:type="dcterms:W3CDTF">2023-12-27T00:31:00Z</dcterms:created>
  <dcterms:modified xsi:type="dcterms:W3CDTF">2024-01-02T17:18:00Z</dcterms:modified>
</cp:coreProperties>
</file>