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641596" w:rsidP="006B0D47">
      <w:pPr>
        <w:jc w:val="center"/>
        <w:rPr>
          <w:b/>
          <w:sz w:val="40"/>
          <w:szCs w:val="40"/>
          <w:lang w:val="en-CA"/>
        </w:rPr>
      </w:pPr>
      <w:r w:rsidRPr="006B0D47">
        <w:rPr>
          <w:noProof/>
          <w:sz w:val="24"/>
          <w:szCs w:val="24"/>
        </w:rPr>
        <w:drawing>
          <wp:anchor distT="57150" distB="57150" distL="57150" distR="57150" simplePos="0" relativeHeight="251655680" behindDoc="0" locked="0" layoutInCell="0" allowOverlap="1">
            <wp:simplePos x="0" y="0"/>
            <wp:positionH relativeFrom="margin">
              <wp:posOffset>-85647</wp:posOffset>
            </wp:positionH>
            <wp:positionV relativeFrom="paragraph">
              <wp:posOffset>-28575</wp:posOffset>
            </wp:positionV>
            <wp:extent cx="853889" cy="799959"/>
            <wp:effectExtent l="0" t="0" r="3810" b="63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889" cy="799959"/>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DA26E0">
        <w:rPr>
          <w:b/>
          <w:color w:val="000000" w:themeColor="text1"/>
          <w:sz w:val="32"/>
          <w:szCs w:val="32"/>
          <w:lang w:val="en-CA"/>
        </w:rPr>
        <w:t xml:space="preserve">Regular Meeting </w:t>
      </w:r>
      <w:r w:rsidR="00C17BE2" w:rsidRPr="00DA26E0">
        <w:rPr>
          <w:b/>
          <w:color w:val="000000" w:themeColor="text1"/>
          <w:sz w:val="32"/>
          <w:szCs w:val="32"/>
          <w:lang w:val="en-CA"/>
        </w:rPr>
        <w:t>–</w:t>
      </w:r>
      <w:r w:rsidR="00634115" w:rsidRPr="00DA26E0">
        <w:rPr>
          <w:b/>
          <w:noProof/>
          <w:color w:val="000000" w:themeColor="text1"/>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DA26E0">
        <w:rPr>
          <w:b/>
          <w:color w:val="000000" w:themeColor="text1"/>
          <w:sz w:val="32"/>
          <w:szCs w:val="32"/>
          <w:lang w:val="en-CA"/>
        </w:rPr>
        <w:t xml:space="preserve"> </w:t>
      </w:r>
      <w:r w:rsidR="0010339D" w:rsidRPr="00DA26E0">
        <w:rPr>
          <w:b/>
          <w:color w:val="000000" w:themeColor="text1"/>
          <w:sz w:val="32"/>
          <w:szCs w:val="32"/>
        </w:rPr>
        <w:t xml:space="preserve">January </w:t>
      </w:r>
      <w:r w:rsidR="00FE6B0C" w:rsidRPr="00DA26E0">
        <w:rPr>
          <w:b/>
          <w:color w:val="000000" w:themeColor="text1"/>
          <w:sz w:val="32"/>
          <w:szCs w:val="32"/>
        </w:rPr>
        <w:t>10</w:t>
      </w:r>
      <w:r w:rsidR="0010339D" w:rsidRPr="00DA26E0">
        <w:rPr>
          <w:b/>
          <w:color w:val="000000" w:themeColor="text1"/>
          <w:sz w:val="32"/>
          <w:szCs w:val="32"/>
        </w:rPr>
        <w:t xml:space="preserve">, </w:t>
      </w:r>
      <w:r w:rsidR="0010339D" w:rsidRPr="0029235B">
        <w:rPr>
          <w:b/>
          <w:sz w:val="32"/>
          <w:szCs w:val="32"/>
        </w:rPr>
        <w:t>20</w:t>
      </w:r>
      <w:r w:rsidR="00C41997" w:rsidRPr="0029235B">
        <w:rPr>
          <w:b/>
          <w:sz w:val="32"/>
          <w:szCs w:val="32"/>
        </w:rPr>
        <w:t>22</w:t>
      </w:r>
    </w:p>
    <w:p w:rsidR="00DA73E6" w:rsidRDefault="00DA73E6" w:rsidP="00DA73E6">
      <w:pPr>
        <w:jc w:val="center"/>
        <w:rPr>
          <w:sz w:val="26"/>
          <w:szCs w:val="26"/>
        </w:rPr>
      </w:pPr>
      <w:r>
        <w:rPr>
          <w:sz w:val="26"/>
          <w:szCs w:val="26"/>
        </w:rPr>
        <w:t>Jefferson County Courthouse – Commissioners’ Chambers</w:t>
      </w:r>
    </w:p>
    <w:p w:rsidR="00DA73E6" w:rsidRDefault="00DA73E6" w:rsidP="00DA73E6">
      <w:pPr>
        <w:jc w:val="center"/>
        <w:rPr>
          <w:sz w:val="26"/>
          <w:szCs w:val="26"/>
        </w:rPr>
      </w:pPr>
      <w:r>
        <w:rPr>
          <w:sz w:val="26"/>
          <w:szCs w:val="26"/>
        </w:rPr>
        <w:t>1820 Jefferson Street, Port Townsend, WA</w:t>
      </w:r>
      <w:r w:rsidR="00C41997">
        <w:rPr>
          <w:sz w:val="26"/>
          <w:szCs w:val="26"/>
        </w:rPr>
        <w:t xml:space="preserve"> (VIRTUAL)</w:t>
      </w:r>
    </w:p>
    <w:p w:rsidR="00C41997" w:rsidRDefault="00C41997" w:rsidP="00DA73E6">
      <w:pPr>
        <w:jc w:val="center"/>
        <w:rPr>
          <w:sz w:val="26"/>
          <w:szCs w:val="26"/>
        </w:rPr>
      </w:pPr>
    </w:p>
    <w:p w:rsidR="00C41997" w:rsidRDefault="00C41997" w:rsidP="00C41997">
      <w:pPr>
        <w:jc w:val="center"/>
        <w:rPr>
          <w:sz w:val="22"/>
          <w:szCs w:val="22"/>
        </w:rPr>
      </w:pPr>
      <w:bookmarkStart w:id="0" w:name="_Hlk45094544"/>
      <w:bookmarkStart w:id="1" w:name="_Hlk46751278"/>
      <w:r>
        <w:rPr>
          <w:sz w:val="22"/>
          <w:szCs w:val="22"/>
        </w:rPr>
        <w:t xml:space="preserve">Kate Dean, District 1 </w:t>
      </w:r>
    </w:p>
    <w:p w:rsidR="00C41997" w:rsidRDefault="00C41997" w:rsidP="00C41997">
      <w:pPr>
        <w:jc w:val="center"/>
        <w:rPr>
          <w:sz w:val="22"/>
          <w:szCs w:val="22"/>
        </w:rPr>
      </w:pPr>
      <w:r>
        <w:rPr>
          <w:sz w:val="22"/>
          <w:szCs w:val="22"/>
        </w:rPr>
        <w:t>Heidi Eisenhour, District 2</w:t>
      </w:r>
      <w:r w:rsidR="00C92469">
        <w:rPr>
          <w:sz w:val="22"/>
          <w:szCs w:val="22"/>
        </w:rPr>
        <w:t xml:space="preserve"> </w:t>
      </w:r>
      <w:r w:rsidR="00C92469" w:rsidRPr="00C92469">
        <w:rPr>
          <w:sz w:val="22"/>
          <w:szCs w:val="22"/>
        </w:rPr>
        <w:t>– Chair</w:t>
      </w:r>
    </w:p>
    <w:p w:rsidR="00C41997" w:rsidRDefault="00C41997" w:rsidP="00C41997">
      <w:pPr>
        <w:jc w:val="center"/>
        <w:rPr>
          <w:sz w:val="22"/>
          <w:szCs w:val="22"/>
        </w:rPr>
      </w:pPr>
      <w:r>
        <w:rPr>
          <w:sz w:val="22"/>
          <w:szCs w:val="22"/>
        </w:rPr>
        <w:t>Greg Brotherton, District 3</w:t>
      </w:r>
    </w:p>
    <w:p w:rsidR="00C41997" w:rsidRDefault="00C41997" w:rsidP="00C41997">
      <w:pPr>
        <w:jc w:val="center"/>
        <w:rPr>
          <w:sz w:val="22"/>
          <w:szCs w:val="22"/>
        </w:rPr>
      </w:pPr>
    </w:p>
    <w:p w:rsidR="00C41997" w:rsidRPr="0078071D" w:rsidRDefault="00C41997" w:rsidP="00C41997">
      <w:pPr>
        <w:jc w:val="center"/>
        <w:rPr>
          <w:b/>
          <w:bCs/>
          <w:color w:val="FF0000"/>
          <w:sz w:val="32"/>
          <w:szCs w:val="36"/>
        </w:rPr>
      </w:pPr>
      <w:r w:rsidRPr="0078071D">
        <w:rPr>
          <w:b/>
          <w:bCs/>
          <w:color w:val="FF0000"/>
          <w:sz w:val="32"/>
          <w:szCs w:val="36"/>
        </w:rPr>
        <w:t>COVID-19 NOTICE:</w:t>
      </w:r>
    </w:p>
    <w:p w:rsidR="00C41997" w:rsidRPr="0078071D" w:rsidRDefault="00C41997" w:rsidP="00C41997">
      <w:pPr>
        <w:jc w:val="center"/>
        <w:rPr>
          <w:b/>
          <w:bCs/>
          <w:sz w:val="24"/>
          <w:szCs w:val="24"/>
        </w:rPr>
      </w:pPr>
      <w:r w:rsidRPr="0078071D">
        <w:rPr>
          <w:b/>
          <w:bCs/>
          <w:sz w:val="24"/>
          <w:szCs w:val="24"/>
        </w:rPr>
        <w:t xml:space="preserve">NO </w:t>
      </w:r>
      <w:r w:rsidRPr="0078071D">
        <w:rPr>
          <w:b/>
          <w:bCs/>
          <w:sz w:val="24"/>
          <w:szCs w:val="24"/>
          <w:u w:val="single"/>
        </w:rPr>
        <w:t>IN-PERSON</w:t>
      </w:r>
      <w:r w:rsidRPr="0078071D">
        <w:rPr>
          <w:b/>
          <w:bCs/>
          <w:sz w:val="24"/>
          <w:szCs w:val="24"/>
        </w:rPr>
        <w:t xml:space="preserve"> ATTENDANCE ALLOWED</w:t>
      </w:r>
    </w:p>
    <w:p w:rsidR="00C41997" w:rsidRPr="0078071D" w:rsidRDefault="00C41997" w:rsidP="00C41997">
      <w:pPr>
        <w:spacing w:after="120"/>
        <w:jc w:val="center"/>
        <w:rPr>
          <w:b/>
          <w:bCs/>
        </w:rPr>
      </w:pPr>
      <w:r w:rsidRPr="0064662C">
        <w:rPr>
          <w:b/>
          <w:bCs/>
        </w:rPr>
        <w:t xml:space="preserve">(Per </w:t>
      </w:r>
      <w:r w:rsidRPr="0064662C">
        <w:rPr>
          <w:b/>
          <w:color w:val="000000"/>
        </w:rPr>
        <w:t>Jefferson County RESOLUTION No. 45-21</w:t>
      </w:r>
      <w:r w:rsidRPr="0064662C">
        <w:rPr>
          <w:b/>
          <w:bCs/>
        </w:rPr>
        <w:t>)</w:t>
      </w:r>
    </w:p>
    <w:p w:rsidR="00C41997" w:rsidRPr="0085730D" w:rsidRDefault="00C41997" w:rsidP="00C41997">
      <w:pPr>
        <w:jc w:val="center"/>
        <w:rPr>
          <w:sz w:val="12"/>
          <w:szCs w:val="26"/>
        </w:rPr>
      </w:pPr>
      <w:r>
        <w:rPr>
          <w:sz w:val="22"/>
          <w:szCs w:val="22"/>
        </w:rPr>
        <w:t xml:space="preserve"> </w:t>
      </w:r>
      <w:r w:rsidR="00471015">
        <w:rPr>
          <w:color w:val="0070C0"/>
          <w:sz w:val="26"/>
          <w:szCs w:val="26"/>
        </w:rPr>
        <w:t>APPROVED</w:t>
      </w:r>
      <w:r w:rsidR="00471015" w:rsidRPr="00D1557A">
        <w:rPr>
          <w:color w:val="0070C0"/>
          <w:sz w:val="26"/>
          <w:szCs w:val="26"/>
        </w:rPr>
        <w:t xml:space="preserve"> MINUTES</w:t>
      </w:r>
      <w:r w:rsidR="00471015">
        <w:rPr>
          <w:color w:val="0070C0"/>
          <w:sz w:val="26"/>
          <w:szCs w:val="26"/>
        </w:rPr>
        <w:t xml:space="preserve"> OF THIS MEETING</w:t>
      </w:r>
      <w:r w:rsidR="00471015">
        <w:rPr>
          <w:color w:val="0070C0"/>
          <w:sz w:val="26"/>
          <w:szCs w:val="26"/>
        </w:rPr>
        <w:t xml:space="preserve"> </w:t>
      </w:r>
      <w:bookmarkStart w:id="2" w:name="_GoBack"/>
      <w:bookmarkEnd w:id="2"/>
      <w:r w:rsidR="00471015">
        <w:rPr>
          <w:color w:val="0070C0"/>
          <w:sz w:val="26"/>
          <w:szCs w:val="26"/>
        </w:rPr>
        <w:fldChar w:fldCharType="begin"/>
      </w:r>
      <w:r w:rsidR="00471015">
        <w:rPr>
          <w:color w:val="0070C0"/>
          <w:sz w:val="26"/>
          <w:szCs w:val="26"/>
        </w:rPr>
        <w:instrText xml:space="preserve"> HYPERLINK "C:\\AVCA Backup\\2022-01-10\\Commissioners Meeting_2022-01-10_09-00-27 AM\\M011022.pdf" \o "Open document" </w:instrText>
      </w:r>
      <w:r w:rsidR="00471015">
        <w:rPr>
          <w:color w:val="0070C0"/>
          <w:sz w:val="26"/>
          <w:szCs w:val="26"/>
        </w:rPr>
      </w:r>
      <w:r w:rsidR="00471015">
        <w:rPr>
          <w:color w:val="0070C0"/>
          <w:sz w:val="26"/>
          <w:szCs w:val="26"/>
        </w:rPr>
        <w:fldChar w:fldCharType="separate"/>
      </w:r>
      <w:r w:rsidR="00471015" w:rsidRPr="00471015">
        <w:rPr>
          <w:rStyle w:val="Hyperlink"/>
          <w:noProof/>
          <w:sz w:val="12"/>
          <w:szCs w:val="26"/>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stretch>
                      <a:fillRect/>
                    </a:stretch>
                  </pic:blipFill>
                  <pic:spPr>
                    <a:xfrm>
                      <a:off x="0" y="0"/>
                      <a:ext cx="152421" cy="152421"/>
                    </a:xfrm>
                    <a:prstGeom prst="rect">
                      <a:avLst/>
                    </a:prstGeom>
                  </pic:spPr>
                </pic:pic>
              </a:graphicData>
            </a:graphic>
          </wp:inline>
        </w:drawing>
      </w:r>
      <w:r w:rsidR="00471015" w:rsidRPr="00471015">
        <w:rPr>
          <w:rStyle w:val="Hyperlink"/>
          <w:sz w:val="26"/>
          <w:szCs w:val="26"/>
        </w:rPr>
        <w:sym w:font="Wingdings 3" w:char="F05A"/>
      </w:r>
      <w:r w:rsidR="00471015">
        <w:rPr>
          <w:color w:val="0070C0"/>
          <w:sz w:val="26"/>
          <w:szCs w:val="26"/>
        </w:rPr>
        <w:fldChar w:fldCharType="end"/>
      </w:r>
      <w:r w:rsidR="00471015">
        <w:rPr>
          <w:color w:val="0070C0"/>
          <w:sz w:val="26"/>
          <w:szCs w:val="26"/>
        </w:rPr>
        <w:t xml:space="preserve">  </w:t>
      </w:r>
    </w:p>
    <w:p w:rsidR="00C41997" w:rsidRPr="0078071D" w:rsidRDefault="00C41997" w:rsidP="00C41997">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9985"/>
      </w:tblGrid>
      <w:tr w:rsidR="00C41997" w:rsidRPr="0078071D" w:rsidTr="00F05DEE">
        <w:trPr>
          <w:trHeight w:val="1011"/>
        </w:trPr>
        <w:tc>
          <w:tcPr>
            <w:tcW w:w="9985" w:type="dxa"/>
          </w:tcPr>
          <w:p w:rsidR="00C41997" w:rsidRPr="0078071D" w:rsidRDefault="00C41997" w:rsidP="00F05DEE">
            <w:pPr>
              <w:numPr>
                <w:ilvl w:val="0"/>
                <w:numId w:val="15"/>
              </w:numPr>
              <w:spacing w:after="120"/>
              <w:ind w:left="240" w:hanging="240"/>
              <w:contextualSpacing/>
              <w:rPr>
                <w:b/>
                <w:bCs/>
                <w:sz w:val="24"/>
              </w:rPr>
            </w:pPr>
            <w:r w:rsidRPr="0078071D">
              <w:rPr>
                <w:b/>
                <w:bCs/>
                <w:sz w:val="24"/>
              </w:rPr>
              <w:t>Zoom Meeting:</w:t>
            </w:r>
            <w:r w:rsidRPr="0078071D">
              <w:rPr>
                <w:bCs/>
                <w:sz w:val="24"/>
              </w:rPr>
              <w:t xml:space="preserve"> </w:t>
            </w:r>
            <w:hyperlink r:id="rId10" w:history="1">
              <w:r w:rsidRPr="0078071D">
                <w:rPr>
                  <w:color w:val="0000FF"/>
                  <w:sz w:val="24"/>
                  <w:u w:val="single"/>
                </w:rPr>
                <w:t>https://zoom.us/j/93777841705</w:t>
              </w:r>
            </w:hyperlink>
            <w:r w:rsidRPr="0078071D">
              <w:rPr>
                <w:bCs/>
                <w:sz w:val="24"/>
              </w:rPr>
              <w:t xml:space="preserve"> </w:t>
            </w:r>
            <w:r w:rsidRPr="0078071D">
              <w:rPr>
                <w:color w:val="0000FF"/>
                <w:sz w:val="24"/>
                <w:szCs w:val="24"/>
                <w:u w:val="single"/>
                <w:shd w:val="clear" w:color="auto" w:fill="FFFFFF"/>
              </w:rPr>
              <w:br/>
            </w:r>
            <w:r w:rsidRPr="0078071D">
              <w:rPr>
                <w:bCs/>
                <w:sz w:val="24"/>
              </w:rPr>
              <w:t xml:space="preserve">This option will allow you to join the meeting live. You will need to enter an email address. </w:t>
            </w:r>
            <w:r w:rsidRPr="0078071D">
              <w:rPr>
                <w:b/>
                <w:bCs/>
                <w:sz w:val="24"/>
              </w:rPr>
              <w:t>If you wish to provide public comment, click on the hand</w:t>
            </w:r>
            <w:r w:rsidRPr="0078071D">
              <w:rPr>
                <w:b/>
                <w:bCs/>
                <w:color w:val="FF0000"/>
                <w:sz w:val="24"/>
              </w:rPr>
              <w:t xml:space="preserve"> </w:t>
            </w:r>
            <w:r w:rsidRPr="0078071D">
              <w:rPr>
                <w:b/>
                <w:bCs/>
                <w:sz w:val="24"/>
              </w:rPr>
              <w:t xml:space="preserve">icon at the bottom of the screen to “raise your hand.” </w:t>
            </w:r>
            <w:r w:rsidRPr="0078071D">
              <w:rPr>
                <w:bCs/>
                <w:sz w:val="24"/>
              </w:rPr>
              <w:t>Participation will be up to the Chair and/or Clerk of the meeting.</w:t>
            </w:r>
          </w:p>
        </w:tc>
      </w:tr>
      <w:tr w:rsidR="00C41997" w:rsidRPr="0078071D" w:rsidTr="00F05DEE">
        <w:trPr>
          <w:trHeight w:val="1011"/>
        </w:trPr>
        <w:tc>
          <w:tcPr>
            <w:tcW w:w="9985" w:type="dxa"/>
          </w:tcPr>
          <w:p w:rsidR="00C41997" w:rsidRPr="0078071D" w:rsidRDefault="00C41997" w:rsidP="00F05DEE">
            <w:pPr>
              <w:numPr>
                <w:ilvl w:val="0"/>
                <w:numId w:val="15"/>
              </w:numPr>
              <w:spacing w:after="120"/>
              <w:ind w:left="240" w:hanging="240"/>
              <w:contextualSpacing/>
              <w:rPr>
                <w:bCs/>
                <w:sz w:val="24"/>
              </w:rPr>
            </w:pPr>
            <w:r w:rsidRPr="0078071D">
              <w:rPr>
                <w:b/>
                <w:bCs/>
                <w:sz w:val="24"/>
              </w:rPr>
              <w:t>Audio-only:</w:t>
            </w:r>
            <w:r w:rsidRPr="0078071D">
              <w:rPr>
                <w:bCs/>
                <w:sz w:val="24"/>
              </w:rPr>
              <w:t xml:space="preserve"> Dial: 1-253-215-8782 and use Webinar ID: 937-7784-1705# </w:t>
            </w:r>
          </w:p>
          <w:p w:rsidR="00C41997" w:rsidRPr="0078071D" w:rsidRDefault="00C41997" w:rsidP="00F05DEE">
            <w:pPr>
              <w:spacing w:after="120"/>
              <w:ind w:left="240"/>
              <w:contextualSpacing/>
              <w:rPr>
                <w:b/>
                <w:bCs/>
                <w:sz w:val="24"/>
              </w:rPr>
            </w:pPr>
            <w:r w:rsidRPr="0078071D">
              <w:rPr>
                <w:bCs/>
                <w:sz w:val="24"/>
              </w:rPr>
              <w:t xml:space="preserve">This option will allow you to listen to the meeting live. </w:t>
            </w:r>
            <w:r w:rsidRPr="0078071D">
              <w:rPr>
                <w:b/>
                <w:bCs/>
                <w:sz w:val="24"/>
              </w:rPr>
              <w:t xml:space="preserve">If you wish to provide public comment, press *9 to “raise your hand.” </w:t>
            </w:r>
            <w:r w:rsidRPr="0078071D">
              <w:rPr>
                <w:bCs/>
                <w:sz w:val="24"/>
              </w:rPr>
              <w:t>Participation will be up to the Chair and/or Clerk of the meeting.</w:t>
            </w:r>
            <w:r w:rsidRPr="0078071D">
              <w:rPr>
                <w:bCs/>
                <w:sz w:val="24"/>
              </w:rPr>
              <w:br/>
              <w:t xml:space="preserve">Access for the hearing impaired and others can be accommodated using Washington Relay Service at 1-800-833-6384. </w:t>
            </w:r>
          </w:p>
        </w:tc>
      </w:tr>
      <w:tr w:rsidR="00C41997" w:rsidRPr="0078071D" w:rsidTr="00F05DEE">
        <w:trPr>
          <w:trHeight w:val="872"/>
        </w:trPr>
        <w:tc>
          <w:tcPr>
            <w:tcW w:w="9985" w:type="dxa"/>
          </w:tcPr>
          <w:p w:rsidR="00C41997" w:rsidRPr="0078071D" w:rsidRDefault="00C41997" w:rsidP="00F05DEE">
            <w:pPr>
              <w:numPr>
                <w:ilvl w:val="0"/>
                <w:numId w:val="15"/>
              </w:numPr>
              <w:spacing w:after="120"/>
              <w:ind w:left="240" w:hanging="270"/>
              <w:contextualSpacing/>
              <w:rPr>
                <w:bCs/>
                <w:sz w:val="24"/>
              </w:rPr>
            </w:pPr>
            <w:r w:rsidRPr="0078071D">
              <w:rPr>
                <w:b/>
                <w:bCs/>
                <w:sz w:val="24"/>
              </w:rPr>
              <w:t>Website:</w:t>
            </w:r>
            <w:r w:rsidRPr="0078071D">
              <w:rPr>
                <w:bCs/>
                <w:sz w:val="24"/>
              </w:rPr>
              <w:t xml:space="preserve"> </w:t>
            </w:r>
            <w:hyperlink r:id="rId11" w:history="1">
              <w:r w:rsidRPr="0078071D">
                <w:rPr>
                  <w:bCs/>
                  <w:color w:val="0000FF"/>
                  <w:sz w:val="24"/>
                  <w:u w:val="single"/>
                </w:rPr>
                <w:t>www.co.jefferson.wa.us</w:t>
              </w:r>
            </w:hyperlink>
            <w:r w:rsidRPr="0078071D">
              <w:rPr>
                <w:bCs/>
                <w:sz w:val="24"/>
              </w:rPr>
              <w:t xml:space="preserve"> Follow the links under “Quick links,” “Videos of Meetings,” and click on “</w:t>
            </w:r>
            <w:r>
              <w:rPr>
                <w:bCs/>
                <w:sz w:val="24"/>
              </w:rPr>
              <w:t>Today</w:t>
            </w:r>
            <w:r w:rsidRPr="0078071D">
              <w:rPr>
                <w:bCs/>
                <w:sz w:val="24"/>
              </w:rPr>
              <w:t>.”</w:t>
            </w:r>
            <w:r>
              <w:rPr>
                <w:bCs/>
                <w:sz w:val="24"/>
              </w:rPr>
              <w:t xml:space="preserve"> </w:t>
            </w:r>
            <w:r w:rsidRPr="0078071D">
              <w:rPr>
                <w:bCs/>
                <w:sz w:val="24"/>
              </w:rPr>
              <w:t>This option will allow you to watch the meeting live-streaming, with no participation.</w:t>
            </w:r>
          </w:p>
        </w:tc>
      </w:tr>
    </w:tbl>
    <w:p w:rsidR="00C41997" w:rsidRPr="0078071D" w:rsidRDefault="00C41997" w:rsidP="00C41997"/>
    <w:p w:rsidR="00C41997" w:rsidRPr="0085730D" w:rsidRDefault="00C41997" w:rsidP="00C41997">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rsidR="00C41997" w:rsidRPr="0085730D" w:rsidRDefault="00C41997" w:rsidP="00C41997">
      <w:pPr>
        <w:rPr>
          <w:sz w:val="22"/>
          <w:szCs w:val="22"/>
        </w:rPr>
      </w:pPr>
    </w:p>
    <w:p w:rsidR="00C41997" w:rsidRDefault="00C41997" w:rsidP="00C41997">
      <w:pPr>
        <w:rPr>
          <w:sz w:val="22"/>
          <w:szCs w:val="22"/>
        </w:rPr>
      </w:pPr>
      <w:r w:rsidRPr="0085730D">
        <w:rPr>
          <w:sz w:val="22"/>
          <w:szCs w:val="22"/>
        </w:rPr>
        <w:t xml:space="preserve">Agenda items are listed on our website at: </w:t>
      </w:r>
      <w:hyperlink r:id="rId12" w:history="1">
        <w:r w:rsidRPr="0085730D">
          <w:rPr>
            <w:bCs/>
            <w:color w:val="0000FF"/>
            <w:sz w:val="22"/>
            <w:szCs w:val="22"/>
            <w:u w:val="single"/>
          </w:rPr>
          <w:t>www.co.jefferson.wa.us</w:t>
        </w:r>
      </w:hyperlink>
      <w:r w:rsidRPr="0085730D">
        <w:rPr>
          <w:sz w:val="22"/>
          <w:szCs w:val="22"/>
        </w:rPr>
        <w:t xml:space="preserve"> Follow the links under “Quick links,” “Videos of Meetings,” and click on “</w:t>
      </w:r>
      <w:r>
        <w:rPr>
          <w:sz w:val="22"/>
          <w:szCs w:val="22"/>
        </w:rPr>
        <w:t>Past</w:t>
      </w:r>
      <w:r w:rsidRPr="0085730D">
        <w:rPr>
          <w:sz w:val="22"/>
          <w:szCs w:val="22"/>
        </w:rPr>
        <w:t>,” “</w:t>
      </w:r>
      <w:r>
        <w:rPr>
          <w:sz w:val="22"/>
          <w:szCs w:val="22"/>
        </w:rPr>
        <w:t>Today</w:t>
      </w:r>
      <w:r w:rsidRPr="0085730D">
        <w:rPr>
          <w:sz w:val="22"/>
          <w:szCs w:val="22"/>
        </w:rPr>
        <w:t xml:space="preserve">,” or “Upcoming” to find this meeting and view agenda items. </w:t>
      </w:r>
    </w:p>
    <w:p w:rsidR="009F1409" w:rsidRDefault="009F1409" w:rsidP="009F1409">
      <w:pPr>
        <w:jc w:val="center"/>
        <w:rPr>
          <w:sz w:val="18"/>
          <w:szCs w:val="18"/>
        </w:rPr>
      </w:pPr>
    </w:p>
    <w:bookmarkEnd w:id="0"/>
    <w:p w:rsidR="001A5640" w:rsidRDefault="001A5640" w:rsidP="009F1409">
      <w:pPr>
        <w:rPr>
          <w:b/>
          <w:bCs/>
          <w:sz w:val="24"/>
          <w:szCs w:val="24"/>
          <w:u w:val="single"/>
        </w:rPr>
      </w:pPr>
    </w:p>
    <w:p w:rsidR="009F1409" w:rsidRPr="00DA73E6" w:rsidRDefault="009F1409" w:rsidP="009F1409">
      <w:pPr>
        <w:rPr>
          <w:sz w:val="24"/>
          <w:szCs w:val="24"/>
        </w:rPr>
      </w:pPr>
      <w:r>
        <w:rPr>
          <w:b/>
          <w:bCs/>
          <w:sz w:val="24"/>
          <w:szCs w:val="24"/>
          <w:u w:val="single"/>
        </w:rPr>
        <w:t>MON</w:t>
      </w:r>
      <w:r w:rsidRPr="00DA73E6">
        <w:rPr>
          <w:b/>
          <w:bCs/>
          <w:sz w:val="24"/>
          <w:szCs w:val="24"/>
          <w:u w:val="single"/>
        </w:rPr>
        <w:t>DAY</w:t>
      </w:r>
    </w:p>
    <w:p w:rsidR="009F1409" w:rsidRPr="00DA73E6" w:rsidRDefault="009F1409" w:rsidP="009F1409">
      <w:pPr>
        <w:rPr>
          <w:sz w:val="24"/>
          <w:szCs w:val="24"/>
        </w:rPr>
      </w:pPr>
    </w:p>
    <w:p w:rsidR="009F1409" w:rsidRDefault="009F1409" w:rsidP="009F1409">
      <w:pPr>
        <w:tabs>
          <w:tab w:val="left" w:pos="720"/>
          <w:tab w:val="left" w:pos="1440"/>
        </w:tabs>
        <w:ind w:left="1440" w:hanging="1440"/>
        <w:rPr>
          <w:b/>
          <w:sz w:val="24"/>
          <w:szCs w:val="24"/>
        </w:rPr>
      </w:pPr>
      <w:r w:rsidRPr="007C1E39">
        <w:rPr>
          <w:sz w:val="24"/>
          <w:szCs w:val="24"/>
        </w:rPr>
        <w:t>9:00 a.m.</w:t>
      </w:r>
      <w:r w:rsidRPr="007C1E39">
        <w:rPr>
          <w:sz w:val="24"/>
          <w:szCs w:val="24"/>
        </w:rPr>
        <w:tab/>
      </w:r>
      <w:hyperlink r:id="rId13" w:tooltip="Seek to 00:01:05" w:history="1">
        <w:r w:rsidRPr="00097DDF">
          <w:rPr>
            <w:rStyle w:val="Hyperlink"/>
            <w:b/>
            <w:sz w:val="24"/>
            <w:szCs w:val="24"/>
          </w:rPr>
          <w:t>CALL TO ORDER</w:t>
        </w:r>
      </w:hyperlink>
      <w:r w:rsidR="00097DDF">
        <w:rPr>
          <w:b/>
          <w:sz w:val="24"/>
          <w:szCs w:val="24"/>
        </w:rPr>
        <w:t xml:space="preserve"> HE called to order. </w:t>
      </w:r>
    </w:p>
    <w:p w:rsidR="009F1409" w:rsidRDefault="009F1409" w:rsidP="009F1409">
      <w:pPr>
        <w:rPr>
          <w:sz w:val="24"/>
          <w:szCs w:val="24"/>
        </w:rPr>
      </w:pPr>
    </w:p>
    <w:p w:rsidR="002E5F29" w:rsidRDefault="002E5F29" w:rsidP="009F1409">
      <w:pPr>
        <w:rPr>
          <w:sz w:val="24"/>
          <w:szCs w:val="24"/>
        </w:rPr>
      </w:pPr>
    </w:p>
    <w:p w:rsidR="002E5F29" w:rsidRPr="00DA73E6" w:rsidRDefault="002E5F29" w:rsidP="009F1409">
      <w:pPr>
        <w:rPr>
          <w:sz w:val="24"/>
          <w:szCs w:val="24"/>
        </w:rPr>
      </w:pPr>
    </w:p>
    <w:p w:rsidR="00C41997" w:rsidRDefault="00C41997" w:rsidP="009F1409">
      <w:pPr>
        <w:tabs>
          <w:tab w:val="left" w:pos="720"/>
          <w:tab w:val="left" w:pos="1440"/>
        </w:tabs>
        <w:ind w:left="1440" w:hanging="1440"/>
        <w:rPr>
          <w:sz w:val="24"/>
          <w:szCs w:val="24"/>
        </w:rPr>
      </w:pPr>
    </w:p>
    <w:bookmarkEnd w:id="1"/>
    <w:p w:rsidR="00C41997" w:rsidRPr="0078071D" w:rsidRDefault="00C41997" w:rsidP="00C41997">
      <w:pPr>
        <w:tabs>
          <w:tab w:val="left" w:pos="720"/>
          <w:tab w:val="left" w:pos="1440"/>
        </w:tabs>
        <w:ind w:left="1440" w:hanging="1440"/>
        <w:rPr>
          <w:sz w:val="24"/>
          <w:szCs w:val="24"/>
        </w:rPr>
      </w:pPr>
      <w:r w:rsidRPr="0078071D">
        <w:rPr>
          <w:sz w:val="24"/>
          <w:szCs w:val="24"/>
        </w:rPr>
        <w:t>9:01 a.m.</w:t>
      </w:r>
      <w:r w:rsidRPr="0078071D">
        <w:rPr>
          <w:sz w:val="24"/>
          <w:szCs w:val="24"/>
        </w:rPr>
        <w:tab/>
      </w:r>
      <w:hyperlink r:id="rId14" w:tooltip="Seek to 00:01:48" w:history="1">
        <w:r w:rsidRPr="00097DDF">
          <w:rPr>
            <w:rStyle w:val="Hyperlink"/>
            <w:b/>
            <w:sz w:val="24"/>
            <w:szCs w:val="24"/>
          </w:rPr>
          <w:t>PUBLIC COMMENT PERIOD</w:t>
        </w:r>
      </w:hyperlink>
      <w:r w:rsidRPr="0078071D">
        <w:rPr>
          <w:b/>
          <w:sz w:val="24"/>
          <w:szCs w:val="24"/>
        </w:rPr>
        <w:t xml:space="preserve"> - Up to 30 Minutes</w:t>
      </w:r>
    </w:p>
    <w:p w:rsidR="00C41997" w:rsidRPr="0016004D" w:rsidRDefault="00C41997" w:rsidP="00C41997">
      <w:pPr>
        <w:rPr>
          <w:i/>
          <w:iCs/>
          <w:szCs w:val="19"/>
        </w:rPr>
      </w:pPr>
      <w:r w:rsidRPr="0016004D">
        <w:rPr>
          <w:i/>
          <w:iCs/>
          <w:szCs w:val="19"/>
        </w:rPr>
        <w:t>This is an optional time period dedicated to listening to the public. We want to hear your ideas or concerns.  To ensure equal opportunity for the public to comment, all comments shall be limited to three minutes per person and each person may address the Board one time during the public comment period</w:t>
      </w:r>
      <w:r>
        <w:rPr>
          <w:i/>
          <w:iCs/>
          <w:szCs w:val="19"/>
        </w:rPr>
        <w:t xml:space="preserve">. </w:t>
      </w:r>
      <w:r w:rsidRPr="0016004D">
        <w:rPr>
          <w:i/>
          <w:iCs/>
          <w:szCs w:val="19"/>
        </w:rPr>
        <w:t xml:space="preserve"> Please start by stating your name and address.</w:t>
      </w:r>
    </w:p>
    <w:p w:rsidR="00C41997" w:rsidRPr="0078071D" w:rsidRDefault="00C41997" w:rsidP="00C41997">
      <w:pPr>
        <w:ind w:left="1440"/>
      </w:pPr>
    </w:p>
    <w:p w:rsidR="00C41997" w:rsidRPr="003C73D0" w:rsidRDefault="00C41997" w:rsidP="00C41997">
      <w:pPr>
        <w:ind w:left="450" w:hanging="360"/>
        <w:rPr>
          <w:sz w:val="22"/>
          <w:u w:val="single"/>
        </w:rPr>
      </w:pPr>
      <w:r w:rsidRPr="003C73D0">
        <w:rPr>
          <w:sz w:val="22"/>
          <w:u w:val="single"/>
        </w:rPr>
        <w:t xml:space="preserve">Individuals </w:t>
      </w:r>
      <w:r>
        <w:rPr>
          <w:sz w:val="22"/>
          <w:u w:val="single"/>
        </w:rPr>
        <w:t xml:space="preserve">may </w:t>
      </w:r>
      <w:r w:rsidRPr="003C73D0">
        <w:rPr>
          <w:sz w:val="22"/>
          <w:u w:val="single"/>
        </w:rPr>
        <w:t>participate during the Public Comment Period using the following methods:</w:t>
      </w:r>
    </w:p>
    <w:p w:rsidR="00C41997" w:rsidRPr="003C73D0" w:rsidRDefault="00C41997" w:rsidP="00C41997">
      <w:pPr>
        <w:numPr>
          <w:ilvl w:val="0"/>
          <w:numId w:val="16"/>
        </w:numPr>
        <w:ind w:left="450"/>
        <w:rPr>
          <w:sz w:val="22"/>
        </w:rPr>
      </w:pPr>
      <w:r w:rsidRPr="003C73D0">
        <w:rPr>
          <w:sz w:val="22"/>
        </w:rPr>
        <w:t>Video</w:t>
      </w:r>
      <w:r>
        <w:rPr>
          <w:sz w:val="22"/>
        </w:rPr>
        <w:t>:</w:t>
      </w:r>
      <w:r w:rsidRPr="003C73D0">
        <w:rPr>
          <w:sz w:val="22"/>
        </w:rPr>
        <w:t xml:space="preserve"> Refer to meeting instructions above</w:t>
      </w:r>
    </w:p>
    <w:p w:rsidR="00C41997" w:rsidRPr="003C73D0" w:rsidRDefault="00C41997" w:rsidP="00C41997">
      <w:pPr>
        <w:numPr>
          <w:ilvl w:val="0"/>
          <w:numId w:val="16"/>
        </w:numPr>
        <w:ind w:left="450"/>
        <w:rPr>
          <w:sz w:val="22"/>
        </w:rPr>
      </w:pPr>
      <w:r w:rsidRPr="003C73D0">
        <w:rPr>
          <w:sz w:val="22"/>
        </w:rPr>
        <w:t>Audio</w:t>
      </w:r>
      <w:r>
        <w:rPr>
          <w:sz w:val="22"/>
        </w:rPr>
        <w:t>-</w:t>
      </w:r>
      <w:r w:rsidRPr="003C73D0">
        <w:rPr>
          <w:sz w:val="22"/>
        </w:rPr>
        <w:t>only</w:t>
      </w:r>
      <w:r>
        <w:rPr>
          <w:sz w:val="22"/>
        </w:rPr>
        <w:t>:</w:t>
      </w:r>
      <w:r w:rsidRPr="003C73D0">
        <w:rPr>
          <w:sz w:val="22"/>
        </w:rPr>
        <w:t xml:space="preserve"> Refer to meeting instructions above</w:t>
      </w:r>
    </w:p>
    <w:p w:rsidR="00C41997" w:rsidRPr="003C73D0" w:rsidRDefault="00C41997" w:rsidP="00C41997">
      <w:pPr>
        <w:numPr>
          <w:ilvl w:val="0"/>
          <w:numId w:val="16"/>
        </w:numPr>
        <w:ind w:left="450"/>
        <w:rPr>
          <w:sz w:val="22"/>
        </w:rPr>
      </w:pPr>
      <w:r w:rsidRPr="003C73D0">
        <w:rPr>
          <w:sz w:val="22"/>
        </w:rPr>
        <w:t>Email</w:t>
      </w:r>
      <w:r>
        <w:rPr>
          <w:sz w:val="22"/>
        </w:rPr>
        <w:t xml:space="preserve">: </w:t>
      </w:r>
      <w:hyperlink r:id="rId15" w:history="1">
        <w:r w:rsidRPr="00471CBC">
          <w:rPr>
            <w:rStyle w:val="Hyperlink"/>
            <w:sz w:val="22"/>
          </w:rPr>
          <w:t>jeffbocc@co.jefferson.wa.us</w:t>
        </w:r>
      </w:hyperlink>
      <w:r w:rsidRPr="003C73D0">
        <w:rPr>
          <w:sz w:val="22"/>
        </w:rPr>
        <w:t xml:space="preserve"> (Comments received here will be added to the correspondence log)</w:t>
      </w:r>
    </w:p>
    <w:p w:rsidR="00C41997" w:rsidRPr="00AA2F8E" w:rsidRDefault="00C41997" w:rsidP="00C41997">
      <w:pPr>
        <w:ind w:left="1800"/>
      </w:pPr>
    </w:p>
    <w:p w:rsidR="00C41997" w:rsidRPr="006614D9" w:rsidRDefault="00C41997" w:rsidP="00C41997">
      <w:pPr>
        <w:numPr>
          <w:ilvl w:val="12"/>
          <w:numId w:val="16"/>
        </w:numPr>
        <w:rPr>
          <w:sz w:val="24"/>
          <w:szCs w:val="24"/>
        </w:rPr>
      </w:pPr>
      <w:r w:rsidRPr="00AA2F8E">
        <w:rPr>
          <w:b/>
          <w:bCs/>
          <w:sz w:val="24"/>
          <w:szCs w:val="24"/>
        </w:rPr>
        <w:t xml:space="preserve">PUBLIC COMMENTS RECEIVED/CORRESPONDENCE LOG: </w:t>
      </w:r>
      <w:hyperlink r:id="rId16" w:tooltip="Open document" w:history="1">
        <w:r w:rsidR="0080512E" w:rsidRPr="0080512E">
          <w:rPr>
            <w:rStyle w:val="Hyperlink"/>
            <w:noProof/>
            <w:sz w:val="24"/>
            <w:szCs w:val="24"/>
          </w:rPr>
          <w:drawing>
            <wp:inline distT="0" distB="0" distL="0" distR="0">
              <wp:extent cx="152421" cy="15242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bCs/>
            <w:sz w:val="24"/>
            <w:szCs w:val="24"/>
          </w:rPr>
          <w:sym w:font="Wingdings 3" w:char="F05A"/>
        </w:r>
      </w:hyperlink>
      <w:r w:rsidR="0080512E">
        <w:rPr>
          <w:b/>
          <w:bCs/>
          <w:sz w:val="24"/>
          <w:szCs w:val="24"/>
        </w:rPr>
        <w:t xml:space="preserve">  </w:t>
      </w:r>
    </w:p>
    <w:p w:rsidR="00C41997" w:rsidRPr="006614D9" w:rsidRDefault="00C41997" w:rsidP="00C41997">
      <w:pPr>
        <w:rPr>
          <w:b/>
          <w:sz w:val="24"/>
          <w:szCs w:val="24"/>
        </w:rPr>
      </w:pPr>
    </w:p>
    <w:p w:rsidR="00097DDF" w:rsidRPr="006614D9" w:rsidRDefault="00097DDF" w:rsidP="00C41997">
      <w:pPr>
        <w:rPr>
          <w:rStyle w:val="Hyperlink"/>
          <w:b/>
          <w:sz w:val="24"/>
          <w:szCs w:val="24"/>
        </w:rPr>
      </w:pPr>
      <w:r w:rsidRPr="006614D9">
        <w:rPr>
          <w:sz w:val="24"/>
          <w:szCs w:val="24"/>
        </w:rPr>
        <w:fldChar w:fldCharType="begin"/>
      </w:r>
      <w:r w:rsidRPr="006614D9">
        <w:rPr>
          <w:sz w:val="24"/>
          <w:szCs w:val="24"/>
        </w:rPr>
        <w:instrText xml:space="preserve"> HYPERLINK "avca:6fe1529b-cb2d-404b-a289-f48229c01418@00:02:45" \o "Seek to 00:02:45" </w:instrText>
      </w:r>
      <w:r w:rsidRPr="006614D9">
        <w:rPr>
          <w:sz w:val="24"/>
          <w:szCs w:val="24"/>
        </w:rPr>
        <w:fldChar w:fldCharType="separate"/>
      </w:r>
    </w:p>
    <w:p w:rsidR="00097DDF" w:rsidRPr="006614D9" w:rsidRDefault="00097DDF" w:rsidP="00097DDF">
      <w:pPr>
        <w:rPr>
          <w:sz w:val="24"/>
          <w:szCs w:val="24"/>
        </w:rPr>
      </w:pPr>
      <w:r w:rsidRPr="006614D9">
        <w:rPr>
          <w:rStyle w:val="Hyperlink"/>
          <w:sz w:val="24"/>
          <w:szCs w:val="24"/>
        </w:rPr>
        <w:t>09:02:48 AM (00:02:45)</w:t>
      </w:r>
      <w:r w:rsidRPr="006614D9">
        <w:rPr>
          <w:sz w:val="24"/>
          <w:szCs w:val="24"/>
        </w:rPr>
        <w:fldChar w:fldCharType="end"/>
      </w:r>
      <w:r w:rsidRPr="006614D9">
        <w:rPr>
          <w:sz w:val="24"/>
          <w:szCs w:val="24"/>
        </w:rPr>
        <w:t xml:space="preserve"> Comment re: Consent Agenda Item No. 7 re: Centralizing Servers, he is worried about putting all eggs in one basket, Consent Agenda Item No. 14 – the term that position is being filled will end in 2023, not 2024; and the Public Health staff retreat – would like to see Jefferson Healthcare pickup part of the tab.</w:t>
      </w:r>
    </w:p>
    <w:p w:rsidR="00097DDF" w:rsidRPr="006614D9" w:rsidRDefault="00097DDF" w:rsidP="00097DDF">
      <w:pPr>
        <w:rPr>
          <w:rStyle w:val="Hyperlink"/>
          <w:sz w:val="24"/>
          <w:szCs w:val="24"/>
        </w:rPr>
      </w:pPr>
      <w:r w:rsidRPr="006614D9">
        <w:rPr>
          <w:sz w:val="24"/>
          <w:szCs w:val="24"/>
        </w:rPr>
        <w:fldChar w:fldCharType="begin"/>
      </w:r>
      <w:r w:rsidRPr="006614D9">
        <w:rPr>
          <w:sz w:val="24"/>
          <w:szCs w:val="24"/>
        </w:rPr>
        <w:instrText xml:space="preserve"> HYPERLINK "avca:6fe1529b-cb2d-404b-a289-f48229c01418@00:05:03" \o "Seek to 00:05:03" </w:instrText>
      </w:r>
      <w:r w:rsidRPr="006614D9">
        <w:rPr>
          <w:sz w:val="24"/>
          <w:szCs w:val="24"/>
        </w:rPr>
        <w:fldChar w:fldCharType="separate"/>
      </w:r>
    </w:p>
    <w:p w:rsidR="00097DDF" w:rsidRPr="006614D9" w:rsidRDefault="00097DDF" w:rsidP="00097DDF">
      <w:pPr>
        <w:rPr>
          <w:sz w:val="24"/>
          <w:szCs w:val="24"/>
        </w:rPr>
      </w:pPr>
      <w:r w:rsidRPr="006614D9">
        <w:rPr>
          <w:rStyle w:val="Hyperlink"/>
          <w:sz w:val="24"/>
          <w:szCs w:val="24"/>
        </w:rPr>
        <w:t>09:05:05 AM (00:05:03)</w:t>
      </w:r>
      <w:r w:rsidRPr="006614D9">
        <w:rPr>
          <w:sz w:val="24"/>
          <w:szCs w:val="24"/>
        </w:rPr>
        <w:fldChar w:fldCharType="end"/>
      </w:r>
      <w:r w:rsidRPr="006614D9">
        <w:rPr>
          <w:sz w:val="24"/>
          <w:szCs w:val="24"/>
        </w:rPr>
        <w:t xml:space="preserve"> Comment re: Omicron stats, deaths </w:t>
      </w:r>
      <w:r w:rsidR="006614D9">
        <w:rPr>
          <w:sz w:val="24"/>
          <w:szCs w:val="24"/>
        </w:rPr>
        <w:t xml:space="preserve">potentially </w:t>
      </w:r>
      <w:r w:rsidRPr="006614D9">
        <w:rPr>
          <w:sz w:val="24"/>
          <w:szCs w:val="24"/>
        </w:rPr>
        <w:t xml:space="preserve">related to the COVID-19 </w:t>
      </w:r>
      <w:r w:rsidR="00C129D5">
        <w:rPr>
          <w:sz w:val="24"/>
          <w:szCs w:val="24"/>
        </w:rPr>
        <w:t xml:space="preserve">vaccination </w:t>
      </w:r>
      <w:r w:rsidRPr="006614D9">
        <w:rPr>
          <w:sz w:val="24"/>
          <w:szCs w:val="24"/>
        </w:rPr>
        <w:t xml:space="preserve">and booster shots. </w:t>
      </w:r>
    </w:p>
    <w:p w:rsidR="00097DDF" w:rsidRPr="006614D9" w:rsidRDefault="00097DDF" w:rsidP="00097DDF">
      <w:pPr>
        <w:rPr>
          <w:rStyle w:val="Hyperlink"/>
          <w:sz w:val="24"/>
          <w:szCs w:val="24"/>
        </w:rPr>
      </w:pPr>
      <w:r w:rsidRPr="006614D9">
        <w:rPr>
          <w:sz w:val="24"/>
          <w:szCs w:val="24"/>
        </w:rPr>
        <w:fldChar w:fldCharType="begin"/>
      </w:r>
      <w:r w:rsidRPr="006614D9">
        <w:rPr>
          <w:sz w:val="24"/>
          <w:szCs w:val="24"/>
        </w:rPr>
        <w:instrText xml:space="preserve"> HYPERLINK "avca:6fe1529b-cb2d-404b-a289-f48229c01418@00:08:17" \o "Seek to 00:08:17" </w:instrText>
      </w:r>
      <w:r w:rsidRPr="006614D9">
        <w:rPr>
          <w:sz w:val="24"/>
          <w:szCs w:val="24"/>
        </w:rPr>
        <w:fldChar w:fldCharType="separate"/>
      </w:r>
    </w:p>
    <w:p w:rsidR="00097DDF" w:rsidRPr="006614D9" w:rsidRDefault="00097DDF" w:rsidP="00CB61B0">
      <w:pPr>
        <w:rPr>
          <w:b/>
          <w:sz w:val="24"/>
          <w:szCs w:val="24"/>
        </w:rPr>
      </w:pPr>
      <w:r w:rsidRPr="006614D9">
        <w:rPr>
          <w:rStyle w:val="Hyperlink"/>
          <w:sz w:val="24"/>
          <w:szCs w:val="24"/>
        </w:rPr>
        <w:t>09:08:20 AM (00:08:17)</w:t>
      </w:r>
      <w:r w:rsidRPr="006614D9">
        <w:rPr>
          <w:sz w:val="24"/>
          <w:szCs w:val="24"/>
        </w:rPr>
        <w:fldChar w:fldCharType="end"/>
      </w:r>
      <w:r w:rsidRPr="006614D9">
        <w:rPr>
          <w:sz w:val="24"/>
          <w:szCs w:val="24"/>
        </w:rPr>
        <w:t xml:space="preserve"> The Commissioners addressed comments and concerns raised during the Public Comment Period. </w:t>
      </w:r>
    </w:p>
    <w:p w:rsidR="00097DDF" w:rsidRDefault="00097DDF" w:rsidP="0013248A">
      <w:pPr>
        <w:ind w:firstLine="720"/>
        <w:rPr>
          <w:b/>
          <w:sz w:val="24"/>
          <w:szCs w:val="24"/>
        </w:rPr>
      </w:pPr>
    </w:p>
    <w:p w:rsidR="00097DDF" w:rsidRDefault="00097DDF" w:rsidP="0013248A">
      <w:pPr>
        <w:ind w:firstLine="720"/>
        <w:rPr>
          <w:b/>
          <w:sz w:val="24"/>
          <w:szCs w:val="24"/>
        </w:rPr>
      </w:pPr>
    </w:p>
    <w:p w:rsidR="00F94DC1" w:rsidRDefault="002D2896" w:rsidP="0013248A">
      <w:pPr>
        <w:ind w:firstLine="720"/>
      </w:pPr>
      <w:hyperlink r:id="rId18" w:tooltip="Seek to 00:12:27" w:history="1">
        <w:r w:rsidR="00C41997" w:rsidRPr="00CB61B0">
          <w:rPr>
            <w:rStyle w:val="Hyperlink"/>
            <w:b/>
            <w:sz w:val="24"/>
            <w:szCs w:val="24"/>
          </w:rPr>
          <w:t>APPROVAL AND ADOPTION OF THE CONSENT AGENDA:</w:t>
        </w:r>
      </w:hyperlink>
      <w:r w:rsidR="00C41997" w:rsidRPr="00141546">
        <w:rPr>
          <w:sz w:val="24"/>
          <w:szCs w:val="24"/>
        </w:rPr>
        <w:t xml:space="preserve"> </w:t>
      </w:r>
      <w:r w:rsidR="00C41997">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F94DC1" w:rsidRDefault="00F94DC1" w:rsidP="00F94DC1">
      <w:pPr>
        <w:pStyle w:val="Level1"/>
        <w:jc w:val="left"/>
        <w:rPr>
          <w:b/>
          <w:color w:val="C00000"/>
        </w:rPr>
      </w:pPr>
    </w:p>
    <w:p w:rsidR="004A1166" w:rsidRPr="004A1166" w:rsidRDefault="004A1166" w:rsidP="00787DAE">
      <w:pPr>
        <w:pStyle w:val="Level1"/>
        <w:numPr>
          <w:ilvl w:val="0"/>
          <w:numId w:val="12"/>
        </w:numPr>
        <w:ind w:hanging="720"/>
        <w:jc w:val="left"/>
        <w:rPr>
          <w:b/>
        </w:rPr>
      </w:pPr>
      <w:bookmarkStart w:id="3" w:name="_Hlk92788391"/>
      <w:r>
        <w:rPr>
          <w:b/>
          <w:bCs/>
        </w:rPr>
        <w:t xml:space="preserve">RESOLUTION NO. </w:t>
      </w:r>
      <w:r w:rsidR="006614D9">
        <w:rPr>
          <w:b/>
          <w:bCs/>
        </w:rPr>
        <w:t>02-22</w:t>
      </w:r>
      <w:r>
        <w:rPr>
          <w:b/>
          <w:bCs/>
        </w:rPr>
        <w:t xml:space="preserve"> </w:t>
      </w:r>
      <w:r w:rsidRPr="004A1166">
        <w:rPr>
          <w:bCs/>
        </w:rPr>
        <w:t>re:</w:t>
      </w:r>
      <w:r>
        <w:rPr>
          <w:b/>
          <w:bCs/>
        </w:rPr>
        <w:t xml:space="preserve"> </w:t>
      </w:r>
      <w:r w:rsidRPr="00C931CA">
        <w:t>Emergency Load Limitations on County Roads</w:t>
      </w:r>
      <w:r>
        <w:t>, Jefferson County Public Works</w:t>
      </w:r>
    </w:p>
    <w:p w:rsidR="004A1166" w:rsidRPr="004A1166" w:rsidRDefault="002D2896" w:rsidP="004A1166">
      <w:pPr>
        <w:pStyle w:val="Level1"/>
        <w:jc w:val="left"/>
        <w:rPr>
          <w:b/>
        </w:rPr>
      </w:pPr>
      <w:hyperlink r:id="rId19" w:tooltip="Open document" w:history="1">
        <w:r w:rsidR="0080512E" w:rsidRPr="0080512E">
          <w:rPr>
            <w:rStyle w:val="Hyperlink"/>
            <w:b/>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hyperlink>
      <w:r w:rsidR="0080512E">
        <w:rPr>
          <w:b/>
        </w:rPr>
        <w:t xml:space="preserve">  </w:t>
      </w:r>
    </w:p>
    <w:p w:rsidR="00787DAE" w:rsidRPr="0093065B" w:rsidRDefault="00793660" w:rsidP="00787DAE">
      <w:pPr>
        <w:pStyle w:val="Level1"/>
        <w:numPr>
          <w:ilvl w:val="0"/>
          <w:numId w:val="12"/>
        </w:numPr>
        <w:ind w:hanging="720"/>
        <w:jc w:val="left"/>
        <w:rPr>
          <w:b/>
        </w:rPr>
      </w:pPr>
      <w:r>
        <w:rPr>
          <w:b/>
          <w:bCs/>
        </w:rPr>
        <w:t xml:space="preserve">HEARING NOTICE </w:t>
      </w:r>
      <w:r w:rsidRPr="00CB1DB1">
        <w:rPr>
          <w:bCs/>
        </w:rPr>
        <w:t>re:</w:t>
      </w:r>
      <w:r>
        <w:rPr>
          <w:b/>
          <w:bCs/>
        </w:rPr>
        <w:t xml:space="preserve"> </w:t>
      </w:r>
      <w:r w:rsidR="00DB06C8">
        <w:rPr>
          <w:bCs/>
        </w:rPr>
        <w:t>T</w:t>
      </w:r>
      <w:r w:rsidR="00DB06C8" w:rsidRPr="00DB06C8">
        <w:rPr>
          <w:bCs/>
        </w:rPr>
        <w:t xml:space="preserve">o </w:t>
      </w:r>
      <w:r w:rsidR="00DB06C8">
        <w:rPr>
          <w:bCs/>
        </w:rPr>
        <w:t>C</w:t>
      </w:r>
      <w:r w:rsidR="00DB06C8" w:rsidRPr="00DB06C8">
        <w:rPr>
          <w:bCs/>
        </w:rPr>
        <w:t xml:space="preserve">onsider a </w:t>
      </w:r>
      <w:r w:rsidR="00DB06C8">
        <w:rPr>
          <w:bCs/>
        </w:rPr>
        <w:t>P</w:t>
      </w:r>
      <w:r w:rsidR="00DB06C8" w:rsidRPr="00DB06C8">
        <w:rPr>
          <w:bCs/>
        </w:rPr>
        <w:t xml:space="preserve">roposed </w:t>
      </w:r>
      <w:r w:rsidR="00DB06C8">
        <w:rPr>
          <w:bCs/>
        </w:rPr>
        <w:t>O</w:t>
      </w:r>
      <w:r w:rsidR="00DB06C8" w:rsidRPr="00DB06C8">
        <w:rPr>
          <w:bCs/>
        </w:rPr>
        <w:t xml:space="preserve">rdinance </w:t>
      </w:r>
      <w:r w:rsidR="00DB06C8">
        <w:rPr>
          <w:bCs/>
        </w:rPr>
        <w:t>I</w:t>
      </w:r>
      <w:r w:rsidR="00DB06C8" w:rsidRPr="00DB06C8">
        <w:rPr>
          <w:bCs/>
        </w:rPr>
        <w:t>nactivating Fund 202-000-030 - Road Improvement Bonds and Fund 602-000-010 – Road Improvement Guaranty Fund</w:t>
      </w:r>
      <w:r w:rsidR="00CB1DB1" w:rsidRPr="00787DAE">
        <w:t>;</w:t>
      </w:r>
      <w:r w:rsidR="00CB1DB1" w:rsidRPr="00A301AF">
        <w:t xml:space="preserve"> Hearing Scheduled for Monday, </w:t>
      </w:r>
      <w:r w:rsidR="004A1166">
        <w:rPr>
          <w:highlight w:val="white"/>
        </w:rPr>
        <w:t>January 24</w:t>
      </w:r>
      <w:r w:rsidR="00CB1DB1" w:rsidRPr="00A301AF">
        <w:rPr>
          <w:highlight w:val="white"/>
        </w:rPr>
        <w:t xml:space="preserve">, </w:t>
      </w:r>
      <w:r w:rsidR="00CB1DB1">
        <w:rPr>
          <w:highlight w:val="white"/>
        </w:rPr>
        <w:t>2022</w:t>
      </w:r>
      <w:r w:rsidR="00CB1DB1" w:rsidRPr="00A301AF">
        <w:rPr>
          <w:highlight w:val="white"/>
        </w:rPr>
        <w:t xml:space="preserve"> </w:t>
      </w:r>
      <w:r w:rsidR="00CB1DB1" w:rsidRPr="00A301AF">
        <w:t>at 10:</w:t>
      </w:r>
      <w:r w:rsidR="004A1166">
        <w:t>3</w:t>
      </w:r>
      <w:r w:rsidR="00CB1DB1" w:rsidRPr="00A301AF">
        <w:t xml:space="preserve">0 a.m. </w:t>
      </w:r>
      <w:r w:rsidR="00CB1DB1" w:rsidRPr="009B1ED0">
        <w:t>in the Commissioners’ Chambers</w:t>
      </w:r>
      <w:r w:rsidR="00CB1DB1">
        <w:t xml:space="preserve"> </w:t>
      </w:r>
      <w:r w:rsidR="00CB1DB1" w:rsidRPr="00F83321">
        <w:t>at the Jefferson County Courthouse, 1820 Jefferson Street, Port Townsend</w:t>
      </w:r>
      <w:r w:rsidR="00CB1DB1">
        <w:t>, WA</w:t>
      </w:r>
      <w:r w:rsidR="00787DAE">
        <w:t xml:space="preserve"> (VIR</w:t>
      </w:r>
      <w:r w:rsidR="00C92469">
        <w:t>T</w:t>
      </w:r>
      <w:r w:rsidR="00787DAE">
        <w:t xml:space="preserve">UAL) </w:t>
      </w:r>
    </w:p>
    <w:p w:rsidR="00793660" w:rsidRPr="00793660" w:rsidRDefault="002D2896" w:rsidP="00793660">
      <w:pPr>
        <w:pStyle w:val="Level1"/>
        <w:jc w:val="left"/>
        <w:rPr>
          <w:b/>
        </w:rPr>
      </w:pPr>
      <w:hyperlink r:id="rId20" w:tooltip="Open document" w:history="1">
        <w:r w:rsidR="0080512E" w:rsidRPr="0080512E">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hyperlink>
      <w:r w:rsidR="0080512E">
        <w:rPr>
          <w:b/>
        </w:rPr>
        <w:t xml:space="preserve">  </w:t>
      </w:r>
    </w:p>
    <w:p w:rsidR="0093065B" w:rsidRPr="0093065B" w:rsidRDefault="0093065B" w:rsidP="0029235B">
      <w:pPr>
        <w:pStyle w:val="Level1"/>
        <w:numPr>
          <w:ilvl w:val="0"/>
          <w:numId w:val="12"/>
        </w:numPr>
        <w:ind w:hanging="720"/>
        <w:jc w:val="left"/>
        <w:rPr>
          <w:b/>
        </w:rPr>
      </w:pPr>
      <w:r>
        <w:rPr>
          <w:b/>
          <w:bCs/>
        </w:rPr>
        <w:t xml:space="preserve">CALL FOR BIDS </w:t>
      </w:r>
      <w:r w:rsidRPr="0093065B">
        <w:t xml:space="preserve">re:  Publication of County Legal Notices; Bids Accepted </w:t>
      </w:r>
      <w:r w:rsidRPr="00742AF3">
        <w:rPr>
          <w:color w:val="000000" w:themeColor="text1"/>
        </w:rPr>
        <w:t xml:space="preserve">Until 9:30 a.m. </w:t>
      </w:r>
      <w:r w:rsidRPr="0093065B">
        <w:t xml:space="preserve">and Opened and </w:t>
      </w:r>
      <w:r w:rsidR="00742AF3" w:rsidRPr="00597601">
        <w:t>Read Publicly at 10:</w:t>
      </w:r>
      <w:r w:rsidR="00742AF3">
        <w:t>3</w:t>
      </w:r>
      <w:r w:rsidR="00742AF3" w:rsidRPr="00597601">
        <w:t xml:space="preserve">0 a.m. on Monday, March </w:t>
      </w:r>
      <w:r w:rsidR="00742AF3">
        <w:t>7</w:t>
      </w:r>
      <w:r w:rsidR="00742AF3" w:rsidRPr="00597601">
        <w:t xml:space="preserve">, </w:t>
      </w:r>
      <w:r w:rsidR="00742AF3">
        <w:t>2022</w:t>
      </w:r>
      <w:r w:rsidR="00742AF3" w:rsidRPr="00597601">
        <w:t xml:space="preserve"> </w:t>
      </w:r>
      <w:r w:rsidR="00742AF3" w:rsidRPr="009B1ED0">
        <w:t xml:space="preserve">in the </w:t>
      </w:r>
      <w:r w:rsidRPr="0093065B">
        <w:t>Commissioners’ Chambers</w:t>
      </w:r>
      <w:r w:rsidR="00742AF3" w:rsidRPr="00742AF3">
        <w:t xml:space="preserve"> </w:t>
      </w:r>
      <w:r w:rsidR="00742AF3" w:rsidRPr="00F83321">
        <w:t>at the Jefferson County Courthouse, 1820 Jefferson Street, Port Townsend</w:t>
      </w:r>
      <w:r w:rsidR="00742AF3">
        <w:t>, WA (VIR</w:t>
      </w:r>
      <w:r w:rsidR="00C92469">
        <w:t>T</w:t>
      </w:r>
      <w:r w:rsidR="00742AF3">
        <w:t xml:space="preserve">UAL) </w:t>
      </w:r>
    </w:p>
    <w:p w:rsidR="006614D9" w:rsidRPr="0093065B" w:rsidRDefault="002D2896" w:rsidP="0093065B">
      <w:pPr>
        <w:pStyle w:val="Level1"/>
        <w:jc w:val="left"/>
        <w:rPr>
          <w:b/>
        </w:rPr>
      </w:pPr>
      <w:hyperlink r:id="rId21" w:tooltip="Open document" w:history="1">
        <w:r w:rsidR="0080512E" w:rsidRPr="0080512E">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hyperlink>
      <w:r w:rsidR="0080512E">
        <w:rPr>
          <w:b/>
        </w:rPr>
        <w:t xml:space="preserve">  </w:t>
      </w:r>
    </w:p>
    <w:p w:rsidR="0029235B" w:rsidRPr="00DA26E0" w:rsidRDefault="00F94DC1" w:rsidP="0029235B">
      <w:pPr>
        <w:pStyle w:val="Level1"/>
        <w:numPr>
          <w:ilvl w:val="0"/>
          <w:numId w:val="12"/>
        </w:numPr>
        <w:ind w:hanging="720"/>
        <w:jc w:val="left"/>
        <w:rPr>
          <w:b/>
        </w:rPr>
      </w:pPr>
      <w:r>
        <w:rPr>
          <w:b/>
        </w:rPr>
        <w:t xml:space="preserve">AGREEMENT </w:t>
      </w:r>
      <w:r w:rsidRPr="00B4008D">
        <w:t>re:</w:t>
      </w:r>
      <w:r w:rsidR="005E15B5">
        <w:t xml:space="preserve"> Collective Bargaining and Trust Participation; Various Amounts; Jefferson County Human Resources; </w:t>
      </w:r>
      <w:r w:rsidR="001A01DC">
        <w:t xml:space="preserve">Teamsters Local No. 589 and </w:t>
      </w:r>
      <w:r w:rsidR="005E15B5">
        <w:t xml:space="preserve">Washington </w:t>
      </w:r>
      <w:r w:rsidR="001A01DC">
        <w:t xml:space="preserve">Teamsters Welfare Trust </w:t>
      </w:r>
    </w:p>
    <w:bookmarkEnd w:id="3"/>
    <w:p w:rsidR="00DA26E0" w:rsidRDefault="002259F5" w:rsidP="00DA26E0">
      <w:pPr>
        <w:pStyle w:val="Level1"/>
        <w:jc w:val="left"/>
        <w:rPr>
          <w:b/>
        </w:rPr>
      </w:pPr>
      <w:r>
        <w:lastRenderedPageBreak/>
        <w:fldChar w:fldCharType="begin"/>
      </w:r>
      <w:r>
        <w:instrText xml:space="preserve"> HYPERLINK "file:///C:\\AVCA%20Backup\\2022-01-10\\Commissioners%20Meeting_2022-01-10_09-00-27%20AM\\011022ca04.pdf" \o "Open document" </w:instrText>
      </w:r>
      <w:r>
        <w:fldChar w:fldCharType="separate"/>
      </w:r>
      <w:r w:rsidR="0080512E" w:rsidRPr="0080512E">
        <w:rPr>
          <w:rStyle w:val="Hyperlink"/>
          <w:b/>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r>
        <w:rPr>
          <w:rStyle w:val="Hyperlink"/>
          <w:b/>
        </w:rPr>
        <w:fldChar w:fldCharType="end"/>
      </w:r>
      <w:r w:rsidR="0080512E">
        <w:rPr>
          <w:b/>
        </w:rPr>
        <w:t xml:space="preserve">  </w:t>
      </w:r>
      <w:r w:rsidR="00D64F1E">
        <w:rPr>
          <w:b/>
        </w:rPr>
        <w:t>(</w:t>
      </w:r>
      <w:r w:rsidR="00963B81">
        <w:rPr>
          <w:b/>
        </w:rPr>
        <w:t xml:space="preserve">also </w:t>
      </w:r>
      <w:r w:rsidR="00D64F1E">
        <w:rPr>
          <w:b/>
        </w:rPr>
        <w:t>talked about later on in the meeting)</w:t>
      </w:r>
    </w:p>
    <w:p w:rsidR="00625E08" w:rsidRPr="00625E08" w:rsidRDefault="00625E08" w:rsidP="001D596C">
      <w:pPr>
        <w:pStyle w:val="Level1"/>
        <w:numPr>
          <w:ilvl w:val="0"/>
          <w:numId w:val="12"/>
        </w:numPr>
        <w:ind w:hanging="720"/>
        <w:jc w:val="left"/>
        <w:rPr>
          <w:color w:val="000000" w:themeColor="text1"/>
        </w:rPr>
      </w:pPr>
      <w:bookmarkStart w:id="4" w:name="_Hlk92788425"/>
      <w:r>
        <w:rPr>
          <w:b/>
        </w:rPr>
        <w:t xml:space="preserve">AGREEMENT, Change Order No. 1 </w:t>
      </w:r>
      <w:r w:rsidRPr="00625E08">
        <w:t xml:space="preserve">re: </w:t>
      </w:r>
      <w:r>
        <w:t>Oil City Road Ruby Creek Emergency Washout Repair, County Project No. 18021020, County Road N</w:t>
      </w:r>
      <w:r w:rsidR="001C4344">
        <w:t>o</w:t>
      </w:r>
      <w:r>
        <w:t>. 134309; Additional Amount of $40,775.05 for a Project Total of $194,775.05; Jefferson County Public Works; Bruch &amp; Bruc</w:t>
      </w:r>
      <w:r w:rsidR="00C92469">
        <w:t xml:space="preserve">h </w:t>
      </w:r>
      <w:r>
        <w:t xml:space="preserve">Construction, Inc.    </w:t>
      </w:r>
    </w:p>
    <w:p w:rsidR="00625E08" w:rsidRDefault="002D2896" w:rsidP="00625E08">
      <w:pPr>
        <w:pStyle w:val="ListParagraph"/>
        <w:rPr>
          <w:b/>
        </w:rPr>
      </w:pPr>
      <w:hyperlink r:id="rId22" w:tooltip="Open document" w:history="1">
        <w:r w:rsidR="0080512E" w:rsidRPr="0080512E">
          <w:rPr>
            <w:rStyle w:val="Hyperlink"/>
            <w:b/>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hyperlink>
      <w:r w:rsidR="0080512E">
        <w:rPr>
          <w:b/>
        </w:rPr>
        <w:t xml:space="preserve">  </w:t>
      </w:r>
    </w:p>
    <w:p w:rsidR="008556E1" w:rsidRPr="008556E1" w:rsidRDefault="008556E1" w:rsidP="001D596C">
      <w:pPr>
        <w:pStyle w:val="Level1"/>
        <w:numPr>
          <w:ilvl w:val="0"/>
          <w:numId w:val="12"/>
        </w:numPr>
        <w:ind w:hanging="720"/>
        <w:jc w:val="left"/>
        <w:rPr>
          <w:color w:val="000000" w:themeColor="text1"/>
        </w:rPr>
      </w:pPr>
      <w:r>
        <w:rPr>
          <w:b/>
        </w:rPr>
        <w:t xml:space="preserve">AGREEMENT </w:t>
      </w:r>
      <w:r w:rsidRPr="008556E1">
        <w:t>re:</w:t>
      </w:r>
      <w:r>
        <w:rPr>
          <w:b/>
        </w:rPr>
        <w:t xml:space="preserve"> </w:t>
      </w:r>
      <w:r w:rsidRPr="008556E1">
        <w:t>Jail Lobby Floor Replacement</w:t>
      </w:r>
      <w:r>
        <w:t>; In the Amount of $25,048.52; Jefferson Count</w:t>
      </w:r>
      <w:r w:rsidR="00DB2A96">
        <w:t>y</w:t>
      </w:r>
      <w:r>
        <w:t xml:space="preserve"> Central Se</w:t>
      </w:r>
      <w:r w:rsidR="00DB2A96">
        <w:t>rvices, Facilities; Division 9 Flooring</w:t>
      </w:r>
    </w:p>
    <w:p w:rsidR="00DB2A96" w:rsidRDefault="002D2896" w:rsidP="008556E1">
      <w:pPr>
        <w:pStyle w:val="ListParagraph"/>
        <w:rPr>
          <w:b/>
        </w:rPr>
      </w:pPr>
      <w:hyperlink r:id="rId23" w:tooltip="Open document" w:history="1">
        <w:r w:rsidR="0080512E" w:rsidRPr="0080512E">
          <w:rPr>
            <w:rStyle w:val="Hyperlink"/>
            <w:b/>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hyperlink>
      <w:r w:rsidR="0080512E">
        <w:rPr>
          <w:b/>
        </w:rPr>
        <w:t xml:space="preserve">  </w:t>
      </w:r>
    </w:p>
    <w:p w:rsidR="00DB2A96" w:rsidRPr="00DB2A96" w:rsidRDefault="00DB2A96" w:rsidP="001D596C">
      <w:pPr>
        <w:pStyle w:val="Level1"/>
        <w:numPr>
          <w:ilvl w:val="0"/>
          <w:numId w:val="12"/>
        </w:numPr>
        <w:ind w:hanging="720"/>
        <w:jc w:val="left"/>
        <w:rPr>
          <w:color w:val="000000" w:themeColor="text1"/>
        </w:rPr>
      </w:pPr>
      <w:r>
        <w:rPr>
          <w:b/>
        </w:rPr>
        <w:t xml:space="preserve">AGREEMENT </w:t>
      </w:r>
      <w:r w:rsidRPr="00DB2A96">
        <w:t xml:space="preserve">re: </w:t>
      </w:r>
      <w:r>
        <w:t xml:space="preserve">Cooling </w:t>
      </w:r>
      <w:r w:rsidR="00864EDA">
        <w:t>for New Central County Server</w:t>
      </w:r>
      <w:r>
        <w:t>; In the Amount of $20,427.82; Jefferson County Central Services, Facilities; Mayda Mechanical</w:t>
      </w:r>
    </w:p>
    <w:p w:rsidR="00DB2A96" w:rsidRDefault="002D2896" w:rsidP="00DB2A96">
      <w:pPr>
        <w:pStyle w:val="Level1"/>
        <w:jc w:val="left"/>
        <w:rPr>
          <w:color w:val="000000" w:themeColor="text1"/>
        </w:rPr>
      </w:pPr>
      <w:hyperlink r:id="rId24" w:tooltip="Open document" w:history="1">
        <w:r w:rsidR="0080512E" w:rsidRPr="0080512E">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rPr>
          <w:sym w:font="Wingdings 3" w:char="F05A"/>
        </w:r>
      </w:hyperlink>
      <w:r w:rsidR="0080512E">
        <w:rPr>
          <w:color w:val="000000" w:themeColor="text1"/>
        </w:rPr>
        <w:t xml:space="preserve">  </w:t>
      </w:r>
    </w:p>
    <w:p w:rsidR="0046635C" w:rsidRDefault="0046635C" w:rsidP="0046635C">
      <w:pPr>
        <w:pStyle w:val="Level1"/>
        <w:numPr>
          <w:ilvl w:val="0"/>
          <w:numId w:val="1"/>
        </w:numPr>
        <w:ind w:hanging="720"/>
        <w:jc w:val="left"/>
      </w:pPr>
      <w:r>
        <w:rPr>
          <w:b/>
        </w:rPr>
        <w:t xml:space="preserve">AGREEMENT </w:t>
      </w:r>
      <w:r w:rsidRPr="001C4344">
        <w:t>re:</w:t>
      </w:r>
      <w:r>
        <w:rPr>
          <w:b/>
        </w:rPr>
        <w:t xml:space="preserve"> </w:t>
      </w:r>
      <w:r w:rsidRPr="001C4344">
        <w:t xml:space="preserve">Quimper Wildlife Corridor Additions Project Conservation Futures Grant; </w:t>
      </w:r>
      <w:r>
        <w:t>No Dollar</w:t>
      </w:r>
      <w:r w:rsidRPr="001C4344">
        <w:t xml:space="preserve"> Amount; </w:t>
      </w:r>
      <w:r>
        <w:t xml:space="preserve">Jefferson County Environmental Public Health; </w:t>
      </w:r>
      <w:r w:rsidRPr="001C4344">
        <w:t>Jefferson Land Trust</w:t>
      </w:r>
    </w:p>
    <w:p w:rsidR="0046635C" w:rsidRPr="001C4344" w:rsidRDefault="002D2896" w:rsidP="0046635C">
      <w:pPr>
        <w:pStyle w:val="Level1"/>
        <w:jc w:val="left"/>
      </w:pPr>
      <w:hyperlink r:id="rId25" w:tooltip="Open document" w:history="1">
        <w:r w:rsidR="0080512E" w:rsidRPr="0080512E">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rPr>
          <w:sym w:font="Wingdings 3" w:char="F05A"/>
        </w:r>
      </w:hyperlink>
      <w:r w:rsidR="0080512E">
        <w:t xml:space="preserve">  </w:t>
      </w:r>
    </w:p>
    <w:p w:rsidR="000C3B7C" w:rsidRPr="000C3B7C" w:rsidRDefault="000C3B7C" w:rsidP="001D596C">
      <w:pPr>
        <w:pStyle w:val="Level1"/>
        <w:numPr>
          <w:ilvl w:val="0"/>
          <w:numId w:val="12"/>
        </w:numPr>
        <w:ind w:hanging="720"/>
        <w:jc w:val="left"/>
        <w:rPr>
          <w:color w:val="000000" w:themeColor="text1"/>
        </w:rPr>
      </w:pPr>
      <w:r>
        <w:rPr>
          <w:b/>
          <w:color w:val="000000" w:themeColor="text1"/>
        </w:rPr>
        <w:t xml:space="preserve">AGREEMENT </w:t>
      </w:r>
      <w:r w:rsidRPr="000C3B7C">
        <w:rPr>
          <w:color w:val="000000" w:themeColor="text1"/>
        </w:rPr>
        <w:t>re:</w:t>
      </w:r>
      <w:r>
        <w:rPr>
          <w:color w:val="000000" w:themeColor="text1"/>
        </w:rPr>
        <w:t xml:space="preserve"> </w:t>
      </w:r>
      <w:r w:rsidR="005A0C08" w:rsidRPr="005A0C08">
        <w:rPr>
          <w:color w:val="000000" w:themeColor="text1"/>
        </w:rPr>
        <w:t>2022 Affordable Housing/Homeless Grant Funding</w:t>
      </w:r>
      <w:r w:rsidR="005A0C08">
        <w:rPr>
          <w:color w:val="000000" w:themeColor="text1"/>
        </w:rPr>
        <w:t xml:space="preserve"> for </w:t>
      </w:r>
      <w:r>
        <w:rPr>
          <w:color w:val="000000" w:themeColor="text1"/>
        </w:rPr>
        <w:t>Young Adult Housing and Support Services; In the Amount of $70,800;</w:t>
      </w:r>
      <w:r>
        <w:rPr>
          <w:b/>
          <w:color w:val="000000" w:themeColor="text1"/>
        </w:rPr>
        <w:t xml:space="preserve"> </w:t>
      </w:r>
      <w:r w:rsidRPr="000C3B7C">
        <w:rPr>
          <w:color w:val="000000" w:themeColor="text1"/>
        </w:rPr>
        <w:t>Jefferson County Administrator; Pfeiffer House</w:t>
      </w:r>
    </w:p>
    <w:p w:rsidR="000C3B7C" w:rsidRPr="000C3B7C" w:rsidRDefault="002D2896" w:rsidP="000C3B7C">
      <w:pPr>
        <w:pStyle w:val="Level1"/>
        <w:jc w:val="left"/>
        <w:rPr>
          <w:color w:val="000000" w:themeColor="text1"/>
        </w:rPr>
      </w:pPr>
      <w:hyperlink r:id="rId26" w:tooltip="Open document" w:history="1">
        <w:r w:rsidR="0080512E" w:rsidRPr="0080512E">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rPr>
          <w:sym w:font="Wingdings 3" w:char="F05A"/>
        </w:r>
      </w:hyperlink>
      <w:r w:rsidR="0080512E">
        <w:rPr>
          <w:color w:val="000000" w:themeColor="text1"/>
        </w:rPr>
        <w:t xml:space="preserve">  </w:t>
      </w:r>
    </w:p>
    <w:p w:rsidR="0046635C" w:rsidRPr="0046635C" w:rsidRDefault="0046635C" w:rsidP="001D596C">
      <w:pPr>
        <w:pStyle w:val="Level1"/>
        <w:numPr>
          <w:ilvl w:val="0"/>
          <w:numId w:val="12"/>
        </w:numPr>
        <w:ind w:hanging="720"/>
        <w:jc w:val="left"/>
        <w:rPr>
          <w:color w:val="000000" w:themeColor="text1"/>
        </w:rPr>
      </w:pPr>
      <w:r w:rsidRPr="0046635C">
        <w:rPr>
          <w:b/>
          <w:color w:val="000000" w:themeColor="text1"/>
        </w:rPr>
        <w:t>MEMORANDUM OF UNDERSTANDING</w:t>
      </w:r>
      <w:r w:rsidRPr="0046635C">
        <w:rPr>
          <w:color w:val="000000" w:themeColor="text1"/>
        </w:rPr>
        <w:t xml:space="preserve"> re</w:t>
      </w:r>
      <w:r>
        <w:rPr>
          <w:color w:val="000000" w:themeColor="text1"/>
        </w:rPr>
        <w:t xml:space="preserve">: Host </w:t>
      </w:r>
      <w:r w:rsidR="00C92469">
        <w:rPr>
          <w:color w:val="000000" w:themeColor="text1"/>
        </w:rPr>
        <w:t>O</w:t>
      </w:r>
      <w:r>
        <w:rPr>
          <w:color w:val="000000" w:themeColor="text1"/>
        </w:rPr>
        <w:t xml:space="preserve">ne Family Partnership Nurse Home Visitor in </w:t>
      </w:r>
      <w:r w:rsidR="00C92469">
        <w:rPr>
          <w:color w:val="000000" w:themeColor="text1"/>
        </w:rPr>
        <w:t>E</w:t>
      </w:r>
      <w:r>
        <w:rPr>
          <w:color w:val="000000" w:themeColor="text1"/>
        </w:rPr>
        <w:t xml:space="preserve">xchange for Office </w:t>
      </w:r>
      <w:r w:rsidR="00C92469">
        <w:rPr>
          <w:color w:val="000000" w:themeColor="text1"/>
        </w:rPr>
        <w:t>S</w:t>
      </w:r>
      <w:r>
        <w:rPr>
          <w:color w:val="000000" w:themeColor="text1"/>
        </w:rPr>
        <w:t>pace for Parent as Teachers</w:t>
      </w:r>
      <w:r w:rsidR="007F6E80">
        <w:rPr>
          <w:color w:val="000000" w:themeColor="text1"/>
        </w:rPr>
        <w:t xml:space="preserve"> </w:t>
      </w:r>
      <w:r>
        <w:rPr>
          <w:color w:val="000000" w:themeColor="text1"/>
        </w:rPr>
        <w:t xml:space="preserve">(PAT) Visits; No Dollar Amount, Exchange of Services Only; Jefferson County Public Health; First Step Family Support Center </w:t>
      </w:r>
    </w:p>
    <w:p w:rsidR="0046635C" w:rsidRPr="0046635C" w:rsidRDefault="002D2896" w:rsidP="0046635C">
      <w:pPr>
        <w:pStyle w:val="Level1"/>
        <w:jc w:val="left"/>
        <w:rPr>
          <w:color w:val="000000" w:themeColor="text1"/>
        </w:rPr>
      </w:pPr>
      <w:hyperlink r:id="rId27" w:tooltip="Open document" w:history="1">
        <w:r w:rsidR="0080512E" w:rsidRPr="0080512E">
          <w:rPr>
            <w:rStyle w:val="Hyperlink"/>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rPr>
          <w:sym w:font="Wingdings 3" w:char="F05A"/>
        </w:r>
      </w:hyperlink>
      <w:r w:rsidR="0080512E">
        <w:rPr>
          <w:color w:val="000000" w:themeColor="text1"/>
        </w:rPr>
        <w:t xml:space="preserve">  </w:t>
      </w:r>
    </w:p>
    <w:p w:rsidR="00625E08" w:rsidRPr="00625E08" w:rsidRDefault="00625E08" w:rsidP="001D596C">
      <w:pPr>
        <w:pStyle w:val="Level1"/>
        <w:numPr>
          <w:ilvl w:val="0"/>
          <w:numId w:val="12"/>
        </w:numPr>
        <w:ind w:hanging="720"/>
        <w:jc w:val="left"/>
        <w:rPr>
          <w:color w:val="000000" w:themeColor="text1"/>
        </w:rPr>
      </w:pPr>
      <w:r>
        <w:rPr>
          <w:b/>
        </w:rPr>
        <w:t>MEMORANDUM OF UNDERSTA</w:t>
      </w:r>
      <w:r w:rsidR="00C3611F">
        <w:rPr>
          <w:b/>
        </w:rPr>
        <w:t>N</w:t>
      </w:r>
      <w:r>
        <w:rPr>
          <w:b/>
        </w:rPr>
        <w:t xml:space="preserve">DING </w:t>
      </w:r>
      <w:r w:rsidRPr="00625E08">
        <w:t>re:</w:t>
      </w:r>
      <w:r>
        <w:rPr>
          <w:b/>
        </w:rPr>
        <w:t xml:space="preserve"> </w:t>
      </w:r>
      <w:r w:rsidRPr="00625E08">
        <w:t xml:space="preserve">Noxious Weed Control at the Jefferson County Solid </w:t>
      </w:r>
      <w:r w:rsidR="002D5233" w:rsidRPr="00625E08">
        <w:t>Waste</w:t>
      </w:r>
      <w:r w:rsidRPr="00625E08">
        <w:t xml:space="preserve"> Transfer Station Property</w:t>
      </w:r>
      <w:r w:rsidR="00C3611F">
        <w:t>;</w:t>
      </w:r>
      <w:r w:rsidRPr="00625E08">
        <w:t xml:space="preserve"> In the Amount of $2,500 for 2022, </w:t>
      </w:r>
      <w:r>
        <w:t>$</w:t>
      </w:r>
      <w:r w:rsidR="00C3611F">
        <w:t>2</w:t>
      </w:r>
      <w:r>
        <w:t xml:space="preserve">,625 for 2023 and $2,756 for 2024; Jefferson County </w:t>
      </w:r>
      <w:r w:rsidR="00C3611F">
        <w:t>Noxious Weed Control Board; Jefferson County Public Works</w:t>
      </w:r>
    </w:p>
    <w:p w:rsidR="00625E08" w:rsidRDefault="002D2896" w:rsidP="00625E08">
      <w:pPr>
        <w:pStyle w:val="ListParagraph"/>
        <w:rPr>
          <w:b/>
        </w:rPr>
      </w:pPr>
      <w:hyperlink r:id="rId28" w:tooltip="Open document" w:history="1">
        <w:r w:rsidR="0080512E" w:rsidRPr="0080512E">
          <w:rPr>
            <w:rStyle w:val="Hyperlink"/>
            <w:b/>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hyperlink>
      <w:r w:rsidR="0080512E">
        <w:rPr>
          <w:b/>
        </w:rPr>
        <w:t xml:space="preserve">  </w:t>
      </w:r>
    </w:p>
    <w:p w:rsidR="00FD1747" w:rsidRPr="00162D66" w:rsidRDefault="00FD1747" w:rsidP="00F05DEE">
      <w:pPr>
        <w:pStyle w:val="Level1"/>
        <w:numPr>
          <w:ilvl w:val="0"/>
          <w:numId w:val="12"/>
        </w:numPr>
        <w:tabs>
          <w:tab w:val="left" w:pos="720"/>
        </w:tabs>
        <w:ind w:hanging="720"/>
        <w:jc w:val="left"/>
        <w:rPr>
          <w:b/>
        </w:rPr>
      </w:pPr>
      <w:r w:rsidRPr="00162D66">
        <w:rPr>
          <w:b/>
        </w:rPr>
        <w:t xml:space="preserve">MOTION </w:t>
      </w:r>
      <w:r w:rsidR="00893B20">
        <w:t>to</w:t>
      </w:r>
      <w:r w:rsidRPr="00FD1747">
        <w:t xml:space="preserve"> </w:t>
      </w:r>
      <w:r w:rsidR="00162D66">
        <w:t>A</w:t>
      </w:r>
      <w:r w:rsidR="00162D66" w:rsidRPr="00162D66">
        <w:t xml:space="preserve">uthorize </w:t>
      </w:r>
      <w:r w:rsidR="00893B20">
        <w:t>the Department of Community Development (DCD) to Convert</w:t>
      </w:r>
      <w:r w:rsidR="00162D66" w:rsidRPr="00162D66">
        <w:t xml:space="preserve"> </w:t>
      </w:r>
      <w:r w:rsidR="00162D66">
        <w:t>T</w:t>
      </w:r>
      <w:r w:rsidR="00162D66" w:rsidRPr="00162D66">
        <w:t xml:space="preserve">wo </w:t>
      </w:r>
      <w:r w:rsidR="00162D66">
        <w:t>T</w:t>
      </w:r>
      <w:r w:rsidR="00162D66" w:rsidRPr="00162D66">
        <w:t>wo-</w:t>
      </w:r>
      <w:r w:rsidR="00162D66">
        <w:t>Y</w:t>
      </w:r>
      <w:r w:rsidR="00162D66" w:rsidRPr="00162D66">
        <w:t xml:space="preserve">ear </w:t>
      </w:r>
      <w:r w:rsidR="00162D66">
        <w:t>T</w:t>
      </w:r>
      <w:r w:rsidR="00162D66" w:rsidRPr="00162D66">
        <w:t xml:space="preserve">erm </w:t>
      </w:r>
      <w:r w:rsidR="00162D66">
        <w:t>L</w:t>
      </w:r>
      <w:r w:rsidR="00162D66" w:rsidRPr="00162D66">
        <w:t xml:space="preserve">imited </w:t>
      </w:r>
      <w:r w:rsidR="00162D66">
        <w:t>P</w:t>
      </w:r>
      <w:r w:rsidR="00162D66" w:rsidRPr="00162D66">
        <w:t xml:space="preserve">ositions to </w:t>
      </w:r>
      <w:r w:rsidR="00162D66">
        <w:t>P</w:t>
      </w:r>
      <w:r w:rsidR="00162D66" w:rsidRPr="00162D66">
        <w:t xml:space="preserve">ermanent </w:t>
      </w:r>
      <w:r w:rsidR="00893B20">
        <w:t xml:space="preserve">Positions </w:t>
      </w:r>
      <w:r w:rsidR="00162D66" w:rsidRPr="00162D66">
        <w:t xml:space="preserve">and </w:t>
      </w:r>
      <w:r w:rsidR="00162D66">
        <w:t>C</w:t>
      </w:r>
      <w:r w:rsidR="00162D66" w:rsidRPr="00162D66">
        <w:t xml:space="preserve">ommit to </w:t>
      </w:r>
      <w:r w:rsidR="00162D66">
        <w:t>F</w:t>
      </w:r>
      <w:r w:rsidR="00162D66" w:rsidRPr="00162D66">
        <w:t xml:space="preserve">unding those </w:t>
      </w:r>
      <w:r w:rsidR="00162D66">
        <w:t>T</w:t>
      </w:r>
      <w:r w:rsidR="00162D66" w:rsidRPr="00162D66">
        <w:t xml:space="preserve">wo </w:t>
      </w:r>
      <w:r w:rsidR="00162D66">
        <w:t>P</w:t>
      </w:r>
      <w:r w:rsidR="00162D66" w:rsidRPr="00162D66">
        <w:t xml:space="preserve">ositions with General Funds </w:t>
      </w:r>
      <w:r w:rsidR="00162D66">
        <w:t>T</w:t>
      </w:r>
      <w:r w:rsidR="00162D66" w:rsidRPr="00162D66">
        <w:t xml:space="preserve">ransfer </w:t>
      </w:r>
      <w:r w:rsidR="00162D66">
        <w:t>D</w:t>
      </w:r>
      <w:r w:rsidR="00162D66" w:rsidRPr="00162D66">
        <w:t>ollars</w:t>
      </w:r>
    </w:p>
    <w:p w:rsidR="00162D66" w:rsidRDefault="002D2896" w:rsidP="00162D66">
      <w:pPr>
        <w:pStyle w:val="ListParagraph"/>
        <w:rPr>
          <w:b/>
        </w:rPr>
      </w:pPr>
      <w:hyperlink r:id="rId29" w:tooltip="Open document" w:history="1">
        <w:r w:rsidR="0080512E" w:rsidRPr="0080512E">
          <w:rPr>
            <w:rStyle w:val="Hyperlink"/>
            <w:b/>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hyperlink>
      <w:r w:rsidR="0080512E">
        <w:rPr>
          <w:b/>
        </w:rPr>
        <w:t xml:space="preserve">  </w:t>
      </w:r>
    </w:p>
    <w:p w:rsidR="00F437A9" w:rsidRPr="00F437A9" w:rsidRDefault="00F437A9" w:rsidP="0029235B">
      <w:pPr>
        <w:pStyle w:val="Level1"/>
        <w:numPr>
          <w:ilvl w:val="0"/>
          <w:numId w:val="12"/>
        </w:numPr>
        <w:tabs>
          <w:tab w:val="left" w:pos="720"/>
        </w:tabs>
        <w:ind w:hanging="720"/>
        <w:jc w:val="left"/>
        <w:rPr>
          <w:color w:val="000000" w:themeColor="text1"/>
        </w:rPr>
      </w:pPr>
      <w:r>
        <w:rPr>
          <w:b/>
        </w:rPr>
        <w:t xml:space="preserve">ADVISORY BOARD RESIGNATION </w:t>
      </w:r>
      <w:r w:rsidRPr="00F437A9">
        <w:t>re: Ferry Advisor</w:t>
      </w:r>
      <w:r>
        <w:t>y</w:t>
      </w:r>
      <w:r w:rsidRPr="00F437A9">
        <w:t xml:space="preserve"> </w:t>
      </w:r>
      <w:r>
        <w:t xml:space="preserve">Committee; Local Government </w:t>
      </w:r>
      <w:r w:rsidR="00EA17CA">
        <w:t xml:space="preserve">Planning </w:t>
      </w:r>
      <w:r>
        <w:t>Representative, Lance Bailey</w:t>
      </w:r>
    </w:p>
    <w:p w:rsidR="00F437A9" w:rsidRDefault="002D2896" w:rsidP="00F437A9">
      <w:pPr>
        <w:pStyle w:val="ListParagraph"/>
        <w:rPr>
          <w:b/>
        </w:rPr>
      </w:pPr>
      <w:hyperlink r:id="rId30" w:tooltip="Open document" w:history="1">
        <w:r w:rsidR="0080512E" w:rsidRPr="0080512E">
          <w:rPr>
            <w:rStyle w:val="Hyperlink"/>
            <w:b/>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hyperlink>
      <w:r w:rsidR="0080512E">
        <w:rPr>
          <w:b/>
        </w:rPr>
        <w:t xml:space="preserve">  </w:t>
      </w:r>
    </w:p>
    <w:p w:rsidR="00F437A9" w:rsidRPr="006A61ED" w:rsidRDefault="00F437A9" w:rsidP="00F437A9">
      <w:pPr>
        <w:pStyle w:val="Level1"/>
        <w:numPr>
          <w:ilvl w:val="0"/>
          <w:numId w:val="12"/>
        </w:numPr>
        <w:tabs>
          <w:tab w:val="left" w:pos="720"/>
        </w:tabs>
        <w:ind w:hanging="720"/>
        <w:jc w:val="left"/>
        <w:rPr>
          <w:color w:val="000000" w:themeColor="text1"/>
        </w:rPr>
      </w:pPr>
      <w:r>
        <w:rPr>
          <w:b/>
        </w:rPr>
        <w:t xml:space="preserve">ADVISORY BOARD APPOINTMENT </w:t>
      </w:r>
      <w:r w:rsidRPr="00F437A9">
        <w:t xml:space="preserve">re: Ferry Advisory </w:t>
      </w:r>
      <w:r>
        <w:t>Committee</w:t>
      </w:r>
      <w:r w:rsidRPr="00F437A9">
        <w:t>;</w:t>
      </w:r>
      <w:r w:rsidR="00EA17CA">
        <w:t xml:space="preserve"> Unexpired Four (4)</w:t>
      </w:r>
      <w:r w:rsidR="00C83F34">
        <w:t xml:space="preserve"> </w:t>
      </w:r>
      <w:r w:rsidR="00EA17CA">
        <w:t>Year Term to Expiring June 10, 202</w:t>
      </w:r>
      <w:r w:rsidR="00CB61B0">
        <w:t>3</w:t>
      </w:r>
      <w:r w:rsidR="00EA17CA">
        <w:t>;</w:t>
      </w:r>
      <w:r>
        <w:t xml:space="preserve"> Local Government </w:t>
      </w:r>
      <w:r w:rsidR="00EA17CA">
        <w:t xml:space="preserve">Planning </w:t>
      </w:r>
      <w:r>
        <w:t>Representative, Steve King</w:t>
      </w:r>
    </w:p>
    <w:p w:rsidR="006A61ED" w:rsidRDefault="002D2896" w:rsidP="006A61ED">
      <w:pPr>
        <w:pStyle w:val="ListParagraph"/>
        <w:rPr>
          <w:color w:val="000000" w:themeColor="text1"/>
        </w:rPr>
      </w:pPr>
      <w:hyperlink r:id="rId31" w:tooltip="Open document" w:history="1">
        <w:r w:rsidR="0080512E" w:rsidRPr="0080512E">
          <w:rPr>
            <w:rStyle w:val="Hyperlink"/>
            <w:noProof/>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rPr>
          <w:sym w:font="Wingdings 3" w:char="F05A"/>
        </w:r>
      </w:hyperlink>
      <w:r w:rsidR="0080512E">
        <w:rPr>
          <w:color w:val="000000" w:themeColor="text1"/>
        </w:rPr>
        <w:t xml:space="preserve">  </w:t>
      </w:r>
    </w:p>
    <w:p w:rsidR="002B26AC" w:rsidRPr="00DA26E0" w:rsidRDefault="002B26AC" w:rsidP="002B26AC">
      <w:pPr>
        <w:pStyle w:val="Level1"/>
        <w:numPr>
          <w:ilvl w:val="0"/>
          <w:numId w:val="1"/>
        </w:numPr>
        <w:ind w:hanging="720"/>
        <w:jc w:val="left"/>
        <w:rPr>
          <w:color w:val="000000" w:themeColor="text1"/>
        </w:rPr>
      </w:pPr>
      <w:r w:rsidRPr="001D596C">
        <w:rPr>
          <w:b/>
        </w:rPr>
        <w:t>MINUTES</w:t>
      </w:r>
      <w:r>
        <w:t xml:space="preserve"> re: </w:t>
      </w:r>
      <w:r w:rsidRPr="00DA26E0">
        <w:rPr>
          <w:color w:val="000000" w:themeColor="text1"/>
        </w:rPr>
        <w:t xml:space="preserve">Regular Meeting of </w:t>
      </w:r>
      <w:r>
        <w:rPr>
          <w:color w:val="000000" w:themeColor="text1"/>
        </w:rPr>
        <w:t>January 3</w:t>
      </w:r>
      <w:r w:rsidRPr="00DA26E0">
        <w:rPr>
          <w:color w:val="000000" w:themeColor="text1"/>
        </w:rPr>
        <w:t>, 2022</w:t>
      </w:r>
      <w:r>
        <w:rPr>
          <w:color w:val="000000" w:themeColor="text1"/>
        </w:rPr>
        <w:t xml:space="preserve"> and Special Meeting Minutes of January 3, 2022 (WSAC Virtual Assembly)</w:t>
      </w:r>
    </w:p>
    <w:p w:rsidR="00F857E0" w:rsidRDefault="002D2896" w:rsidP="002B26AC">
      <w:pPr>
        <w:pStyle w:val="ListParagraph"/>
        <w:rPr>
          <w:b/>
          <w:color w:val="000000" w:themeColor="text1"/>
        </w:rPr>
      </w:pPr>
      <w:hyperlink r:id="rId32" w:tooltip="Open document" w:history="1">
        <w:r w:rsidR="0080512E" w:rsidRPr="0080512E">
          <w:rPr>
            <w:rStyle w:val="Hyperlink"/>
            <w:b/>
            <w:noProof/>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b/>
          </w:rPr>
          <w:sym w:font="Wingdings 3" w:char="F05A"/>
        </w:r>
      </w:hyperlink>
      <w:r w:rsidR="0080512E">
        <w:rPr>
          <w:b/>
          <w:color w:val="000000" w:themeColor="text1"/>
        </w:rPr>
        <w:t xml:space="preserve">  </w:t>
      </w:r>
    </w:p>
    <w:p w:rsidR="001221CC" w:rsidRDefault="001221CC" w:rsidP="002B26AC">
      <w:pPr>
        <w:pStyle w:val="ListParagraph"/>
        <w:rPr>
          <w:b/>
          <w:color w:val="000000" w:themeColor="text1"/>
        </w:rPr>
      </w:pPr>
    </w:p>
    <w:p w:rsidR="001221CC" w:rsidRDefault="001221CC" w:rsidP="002B26AC">
      <w:pPr>
        <w:pStyle w:val="ListParagraph"/>
        <w:rPr>
          <w:b/>
          <w:color w:val="000000" w:themeColor="text1"/>
        </w:rPr>
      </w:pPr>
    </w:p>
    <w:p w:rsidR="001221CC" w:rsidRDefault="001221CC" w:rsidP="002B26AC">
      <w:pPr>
        <w:pStyle w:val="ListParagraph"/>
        <w:rPr>
          <w:b/>
          <w:color w:val="000000" w:themeColor="text1"/>
        </w:rPr>
      </w:pPr>
    </w:p>
    <w:p w:rsidR="001221CC" w:rsidRDefault="001221CC" w:rsidP="002B26AC">
      <w:pPr>
        <w:pStyle w:val="ListParagraph"/>
        <w:rPr>
          <w:b/>
          <w:color w:val="000000" w:themeColor="text1"/>
        </w:rPr>
      </w:pPr>
    </w:p>
    <w:p w:rsidR="001221CC" w:rsidRDefault="001221CC" w:rsidP="002B26AC">
      <w:pPr>
        <w:pStyle w:val="ListParagraph"/>
        <w:rPr>
          <w:b/>
          <w:color w:val="000000" w:themeColor="text1"/>
        </w:rPr>
      </w:pPr>
    </w:p>
    <w:p w:rsidR="0029235B" w:rsidRPr="000A3E6E" w:rsidRDefault="0029235B" w:rsidP="0029235B">
      <w:pPr>
        <w:pStyle w:val="Level1"/>
        <w:numPr>
          <w:ilvl w:val="0"/>
          <w:numId w:val="12"/>
        </w:numPr>
        <w:tabs>
          <w:tab w:val="left" w:pos="720"/>
        </w:tabs>
        <w:ind w:hanging="720"/>
        <w:jc w:val="left"/>
        <w:rPr>
          <w:color w:val="000000" w:themeColor="text1"/>
        </w:rPr>
      </w:pPr>
      <w:r w:rsidRPr="006A61ED">
        <w:rPr>
          <w:b/>
          <w:color w:val="000000" w:themeColor="text1"/>
        </w:rPr>
        <w:t>Payment of Jefferson County Payroll Warrants</w:t>
      </w:r>
      <w:r w:rsidRPr="006A61ED">
        <w:rPr>
          <w:color w:val="000000" w:themeColor="text1"/>
        </w:rPr>
        <w:t xml:space="preserve"> </w:t>
      </w:r>
      <w:r w:rsidR="00DA26E0" w:rsidRPr="006A61ED">
        <w:rPr>
          <w:color w:val="000000" w:themeColor="text1"/>
        </w:rPr>
        <w:t xml:space="preserve">Dated </w:t>
      </w:r>
      <w:r w:rsidR="001D6BF5">
        <w:rPr>
          <w:color w:val="000000" w:themeColor="text1"/>
        </w:rPr>
        <w:t>January 5, 2022</w:t>
      </w:r>
      <w:r w:rsidRPr="006A61ED">
        <w:rPr>
          <w:color w:val="000000" w:themeColor="text1"/>
        </w:rPr>
        <w:t xml:space="preserve"> Totaling $</w:t>
      </w:r>
      <w:r w:rsidR="001D6BF5">
        <w:rPr>
          <w:color w:val="000000" w:themeColor="text1"/>
        </w:rPr>
        <w:t>1,244,778.81</w:t>
      </w:r>
      <w:r w:rsidRPr="006A61ED">
        <w:rPr>
          <w:color w:val="000000" w:themeColor="text1"/>
        </w:rPr>
        <w:t xml:space="preserve"> and A/P Warrants Done by Payroll Dated </w:t>
      </w:r>
      <w:r w:rsidR="001D6BF5">
        <w:rPr>
          <w:color w:val="000000" w:themeColor="text1"/>
        </w:rPr>
        <w:t>January 5, 2022</w:t>
      </w:r>
      <w:r w:rsidRPr="006A61ED">
        <w:rPr>
          <w:color w:val="000000" w:themeColor="text1"/>
        </w:rPr>
        <w:t xml:space="preserve"> Totaling $</w:t>
      </w:r>
      <w:r w:rsidR="001D6BF5">
        <w:rPr>
          <w:color w:val="000000" w:themeColor="text1"/>
        </w:rPr>
        <w:t>1,076,794.80</w:t>
      </w:r>
      <w:r w:rsidRPr="006A61ED">
        <w:rPr>
          <w:color w:val="000000" w:themeColor="text1"/>
        </w:rPr>
        <w:t xml:space="preserve"> </w:t>
      </w:r>
      <w:r w:rsidRPr="006A61ED">
        <w:rPr>
          <w:color w:val="000000" w:themeColor="text1"/>
          <w:sz w:val="20"/>
          <w:szCs w:val="20"/>
        </w:rPr>
        <w:t>(Records of all clims submitted for payment along with A/P Warrants approved by the Payroll Services Manager are retained in the Jefferson County Auditor’s Office)</w:t>
      </w:r>
    </w:p>
    <w:bookmarkEnd w:id="4"/>
    <w:p w:rsidR="000A3E6E" w:rsidRPr="000A3E6E" w:rsidRDefault="002259F5" w:rsidP="000A3E6E">
      <w:pPr>
        <w:pStyle w:val="Level1"/>
        <w:tabs>
          <w:tab w:val="left" w:pos="720"/>
        </w:tabs>
        <w:jc w:val="left"/>
        <w:rPr>
          <w:color w:val="000000" w:themeColor="text1"/>
        </w:rPr>
      </w:pPr>
      <w:r>
        <w:fldChar w:fldCharType="begin"/>
      </w:r>
      <w:r>
        <w:instrText xml:space="preserve"> HYPERLINK "file:///C:\\AVCA%20Backup\\2022-01-10\\Commissioners%20Meeting_2022-01-10_09-00-27%20AM\\011022ca16.pdf" \o "Open document" </w:instrText>
      </w:r>
      <w:r>
        <w:fldChar w:fldCharType="separate"/>
      </w:r>
      <w:r w:rsidR="0080512E" w:rsidRPr="0080512E">
        <w:rPr>
          <w:rStyle w:val="Hyperlink"/>
          <w:noProof/>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rPr>
        <w:sym w:font="Wingdings 3" w:char="F05A"/>
      </w:r>
      <w:r>
        <w:rPr>
          <w:rStyle w:val="Hyperlink"/>
        </w:rPr>
        <w:fldChar w:fldCharType="end"/>
      </w:r>
      <w:r w:rsidR="0080512E">
        <w:rPr>
          <w:color w:val="000000" w:themeColor="text1"/>
        </w:rPr>
        <w:t xml:space="preserve">  </w:t>
      </w:r>
    </w:p>
    <w:p w:rsidR="000A3E6E" w:rsidRPr="000A3E6E" w:rsidRDefault="000A3E6E" w:rsidP="000A3E6E">
      <w:pPr>
        <w:pStyle w:val="Level1"/>
        <w:widowControl/>
        <w:numPr>
          <w:ilvl w:val="0"/>
          <w:numId w:val="1"/>
        </w:numPr>
        <w:autoSpaceDE/>
        <w:autoSpaceDN/>
        <w:adjustRightInd/>
        <w:ind w:hanging="720"/>
        <w:jc w:val="left"/>
        <w:rPr>
          <w:color w:val="000000" w:themeColor="text1"/>
        </w:rPr>
      </w:pPr>
      <w:bookmarkStart w:id="5" w:name="_Hlk92788452"/>
      <w:r w:rsidRPr="000A3E6E">
        <w:rPr>
          <w:b/>
        </w:rPr>
        <w:t>Payment of Jefferson County Vouchers/Warrants</w:t>
      </w:r>
      <w:r w:rsidRPr="000A3E6E">
        <w:t xml:space="preserve"> </w:t>
      </w:r>
      <w:r w:rsidRPr="000A3E6E">
        <w:rPr>
          <w:color w:val="000000" w:themeColor="text1"/>
        </w:rPr>
        <w:t xml:space="preserve">Dated </w:t>
      </w:r>
      <w:r>
        <w:rPr>
          <w:color w:val="000000" w:themeColor="text1"/>
        </w:rPr>
        <w:t xml:space="preserve">December 28, </w:t>
      </w:r>
      <w:r w:rsidRPr="000A3E6E">
        <w:rPr>
          <w:color w:val="000000" w:themeColor="text1"/>
        </w:rPr>
        <w:t>2021 Totaling $</w:t>
      </w:r>
      <w:r>
        <w:rPr>
          <w:color w:val="000000" w:themeColor="text1"/>
        </w:rPr>
        <w:t xml:space="preserve">305,809.37 </w:t>
      </w:r>
      <w:r w:rsidRPr="000A3E6E">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bookmarkEnd w:id="5"/>
    <w:p w:rsidR="001D596C" w:rsidRDefault="002259F5" w:rsidP="00CB61B0">
      <w:pPr>
        <w:pStyle w:val="ListParagraph"/>
      </w:pPr>
      <w:r>
        <w:fldChar w:fldCharType="begin"/>
      </w:r>
      <w:r>
        <w:instrText xml:space="preserve"> HYPERLINK "file:///C:\\AVCA%20Backup\\2022-01-10\\Commissioners%20Meeting_2022-01-10_09-00-27%20AM\\011022ca17.pdf" \o "Open document" </w:instrText>
      </w:r>
      <w:r>
        <w:fldChar w:fldCharType="separate"/>
      </w:r>
      <w:r w:rsidR="0080512E" w:rsidRPr="0080512E">
        <w:rPr>
          <w:rStyle w:val="Hyperlink"/>
          <w:noProof/>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rPr>
        <w:sym w:font="Wingdings 3" w:char="F05A"/>
      </w:r>
      <w:r>
        <w:rPr>
          <w:rStyle w:val="Hyperlink"/>
        </w:rPr>
        <w:fldChar w:fldCharType="end"/>
      </w:r>
      <w:r w:rsidR="0080512E">
        <w:rPr>
          <w:color w:val="FF0000"/>
        </w:rPr>
        <w:t xml:space="preserve">  </w:t>
      </w:r>
    </w:p>
    <w:p w:rsidR="00CB61B0" w:rsidRPr="008B6825" w:rsidRDefault="00CB61B0" w:rsidP="002A36FC">
      <w:pPr>
        <w:numPr>
          <w:ilvl w:val="12"/>
          <w:numId w:val="0"/>
        </w:numPr>
        <w:rPr>
          <w:rStyle w:val="Hyperlink"/>
          <w:b/>
          <w:sz w:val="24"/>
          <w:szCs w:val="24"/>
        </w:rPr>
      </w:pPr>
      <w:r w:rsidRPr="008B6825">
        <w:rPr>
          <w:sz w:val="24"/>
          <w:szCs w:val="24"/>
        </w:rPr>
        <w:fldChar w:fldCharType="begin"/>
      </w:r>
      <w:r w:rsidRPr="008B6825">
        <w:rPr>
          <w:sz w:val="24"/>
          <w:szCs w:val="24"/>
        </w:rPr>
        <w:instrText xml:space="preserve"> HYPERLINK "avca:6fe1529b-cb2d-404b-a289-f48229c01418@00:17:12" \o "Seek to 00:17:12" </w:instrText>
      </w:r>
      <w:r w:rsidRPr="008B6825">
        <w:rPr>
          <w:sz w:val="24"/>
          <w:szCs w:val="24"/>
        </w:rPr>
        <w:fldChar w:fldCharType="separate"/>
      </w:r>
    </w:p>
    <w:p w:rsidR="00CB61B0" w:rsidRDefault="00CB61B0" w:rsidP="002A36FC">
      <w:pPr>
        <w:numPr>
          <w:ilvl w:val="12"/>
          <w:numId w:val="0"/>
        </w:numPr>
        <w:rPr>
          <w:sz w:val="24"/>
          <w:szCs w:val="24"/>
        </w:rPr>
      </w:pPr>
      <w:r w:rsidRPr="008B6825">
        <w:rPr>
          <w:rStyle w:val="Hyperlink"/>
          <w:sz w:val="24"/>
          <w:szCs w:val="24"/>
        </w:rPr>
        <w:t>09:17:15 AM (00:17:12)</w:t>
      </w:r>
      <w:r w:rsidRPr="008B6825">
        <w:rPr>
          <w:sz w:val="24"/>
          <w:szCs w:val="24"/>
        </w:rPr>
        <w:fldChar w:fldCharType="end"/>
      </w:r>
      <w:r w:rsidRPr="008B6825">
        <w:rPr>
          <w:sz w:val="24"/>
          <w:szCs w:val="24"/>
        </w:rPr>
        <w:t xml:space="preserve"> </w:t>
      </w:r>
      <w:r w:rsidR="007E296F" w:rsidRPr="0054553C">
        <w:rPr>
          <w:sz w:val="24"/>
          <w:szCs w:val="24"/>
        </w:rPr>
        <w:t>Commissioner Dean moved to adopt Consent Agenda, but change the Ferry Advisory Committee (Consent Agenda Item No. 14) date to 2023 and change “Dove House” to “Pfeiffer House” (Consent Agenda Item No. 9). Commissioner Brotherton seconded the motion which carried by a unanimous vote.</w:t>
      </w:r>
    </w:p>
    <w:p w:rsidR="007E296F" w:rsidRPr="008B6825" w:rsidRDefault="007E296F" w:rsidP="002A36FC">
      <w:pPr>
        <w:numPr>
          <w:ilvl w:val="12"/>
          <w:numId w:val="0"/>
        </w:numPr>
        <w:rPr>
          <w:b/>
          <w:sz w:val="24"/>
          <w:szCs w:val="24"/>
        </w:rPr>
      </w:pPr>
    </w:p>
    <w:p w:rsidR="00506B8C" w:rsidRPr="008B6825" w:rsidRDefault="002D2896" w:rsidP="002A36FC">
      <w:pPr>
        <w:numPr>
          <w:ilvl w:val="12"/>
          <w:numId w:val="0"/>
        </w:numPr>
        <w:rPr>
          <w:b/>
          <w:sz w:val="24"/>
          <w:szCs w:val="24"/>
        </w:rPr>
      </w:pPr>
      <w:hyperlink r:id="rId33" w:tooltip="Seek to 00:18:04" w:history="1">
        <w:r w:rsidR="00506B8C" w:rsidRPr="008B6825">
          <w:rPr>
            <w:rStyle w:val="Hyperlink"/>
            <w:b/>
            <w:sz w:val="24"/>
            <w:szCs w:val="24"/>
          </w:rPr>
          <w:t>COMMISSIONERS BRIEFING SESSION</w:t>
        </w:r>
      </w:hyperlink>
      <w:r w:rsidR="00CB61B0" w:rsidRPr="008B6825">
        <w:rPr>
          <w:b/>
          <w:sz w:val="24"/>
          <w:szCs w:val="24"/>
        </w:rPr>
        <w:t xml:space="preserve">: </w:t>
      </w:r>
      <w:r w:rsidR="00CB61B0" w:rsidRPr="008B6825">
        <w:rPr>
          <w:sz w:val="24"/>
          <w:szCs w:val="24"/>
        </w:rPr>
        <w:t>The Commissioners discussed recent meetings they attended.</w:t>
      </w:r>
      <w:r w:rsidR="00CB61B0" w:rsidRPr="008B6825">
        <w:rPr>
          <w:b/>
          <w:sz w:val="24"/>
          <w:szCs w:val="24"/>
        </w:rPr>
        <w:t xml:space="preserve"> </w:t>
      </w:r>
    </w:p>
    <w:p w:rsidR="00C92469" w:rsidRPr="008B6825" w:rsidRDefault="00C92469" w:rsidP="002A36FC">
      <w:pPr>
        <w:numPr>
          <w:ilvl w:val="12"/>
          <w:numId w:val="0"/>
        </w:numPr>
        <w:rPr>
          <w:b/>
          <w:sz w:val="24"/>
          <w:szCs w:val="24"/>
        </w:rPr>
      </w:pPr>
    </w:p>
    <w:p w:rsidR="00C92469" w:rsidRPr="008B6825" w:rsidRDefault="002D2896" w:rsidP="003E0977">
      <w:pPr>
        <w:numPr>
          <w:ilvl w:val="12"/>
          <w:numId w:val="0"/>
        </w:numPr>
        <w:ind w:firstLine="1440"/>
        <w:rPr>
          <w:sz w:val="24"/>
          <w:szCs w:val="24"/>
        </w:rPr>
      </w:pPr>
      <w:hyperlink r:id="rId34" w:tooltip="Seek to 00:37:35" w:history="1">
        <w:r w:rsidR="00D64F1E" w:rsidRPr="008B6825">
          <w:rPr>
            <w:rStyle w:val="Hyperlink"/>
            <w:b/>
            <w:sz w:val="24"/>
            <w:szCs w:val="24"/>
          </w:rPr>
          <w:t>DISCUSSION</w:t>
        </w:r>
      </w:hyperlink>
      <w:r w:rsidR="00D64F1E" w:rsidRPr="008B6825">
        <w:rPr>
          <w:b/>
          <w:sz w:val="24"/>
          <w:szCs w:val="24"/>
        </w:rPr>
        <w:t xml:space="preserve">: AGREEMENT </w:t>
      </w:r>
      <w:r w:rsidR="00D64F1E" w:rsidRPr="003E0977">
        <w:rPr>
          <w:b/>
          <w:sz w:val="24"/>
          <w:szCs w:val="24"/>
        </w:rPr>
        <w:t>re: Collective Bargaining and Trust Participation; Various Amounts; Jefferson County Human Resources; Teamsters Local No. 589 and Washington Teamsters Welfare Trust (Consent Agenda Item No. 4):</w:t>
      </w:r>
      <w:r w:rsidR="00D64F1E" w:rsidRPr="008B6825">
        <w:rPr>
          <w:sz w:val="24"/>
          <w:szCs w:val="24"/>
        </w:rPr>
        <w:t xml:space="preserve"> HR Manager Melancon explained that two pages of the agreement did not make it into the packet. She shared her screen to show the missing pages. The Commissioners </w:t>
      </w:r>
      <w:proofErr w:type="gramStart"/>
      <w:r w:rsidR="00D64F1E" w:rsidRPr="008B6825">
        <w:rPr>
          <w:sz w:val="24"/>
          <w:szCs w:val="24"/>
        </w:rPr>
        <w:t>are in agreement</w:t>
      </w:r>
      <w:proofErr w:type="gramEnd"/>
      <w:r w:rsidR="00D64F1E" w:rsidRPr="008B6825">
        <w:rPr>
          <w:sz w:val="24"/>
          <w:szCs w:val="24"/>
        </w:rPr>
        <w:t xml:space="preserve"> with the missing pages as presented. </w:t>
      </w:r>
    </w:p>
    <w:p w:rsidR="00D64F1E" w:rsidRPr="008B6825" w:rsidRDefault="00D64F1E" w:rsidP="002A36FC">
      <w:pPr>
        <w:numPr>
          <w:ilvl w:val="12"/>
          <w:numId w:val="0"/>
        </w:numPr>
        <w:rPr>
          <w:sz w:val="24"/>
          <w:szCs w:val="24"/>
        </w:rPr>
      </w:pPr>
    </w:p>
    <w:p w:rsidR="00162D66" w:rsidRDefault="002D2896" w:rsidP="002A36FC">
      <w:pPr>
        <w:numPr>
          <w:ilvl w:val="12"/>
          <w:numId w:val="0"/>
        </w:numPr>
        <w:rPr>
          <w:b/>
          <w:sz w:val="24"/>
          <w:szCs w:val="24"/>
        </w:rPr>
      </w:pPr>
      <w:hyperlink r:id="rId35" w:tooltip="Seek to 00:41:08" w:history="1">
        <w:r w:rsidR="00D64F1E" w:rsidRPr="008B6825">
          <w:rPr>
            <w:rStyle w:val="Hyperlink"/>
            <w:b/>
            <w:sz w:val="24"/>
            <w:szCs w:val="24"/>
          </w:rPr>
          <w:t>COMMISSIONERS BR</w:t>
        </w:r>
        <w:r w:rsidR="008B6825" w:rsidRPr="008B6825">
          <w:rPr>
            <w:rStyle w:val="Hyperlink"/>
            <w:b/>
            <w:sz w:val="24"/>
            <w:szCs w:val="24"/>
          </w:rPr>
          <w:t>EIFING SESSION – Continued:</w:t>
        </w:r>
      </w:hyperlink>
      <w:r w:rsidR="008B6825" w:rsidRPr="008B6825">
        <w:rPr>
          <w:sz w:val="24"/>
          <w:szCs w:val="24"/>
        </w:rPr>
        <w:t xml:space="preserve"> The Commissioners and Interim County Administrator continued discussing recent meetings they attended.</w:t>
      </w:r>
    </w:p>
    <w:p w:rsidR="00162D66" w:rsidRDefault="00162D66" w:rsidP="002A36FC">
      <w:pPr>
        <w:numPr>
          <w:ilvl w:val="12"/>
          <w:numId w:val="0"/>
        </w:numPr>
        <w:rPr>
          <w:b/>
          <w:sz w:val="24"/>
          <w:szCs w:val="24"/>
        </w:rPr>
      </w:pPr>
    </w:p>
    <w:p w:rsidR="00506B8C" w:rsidRDefault="00506B8C" w:rsidP="002A36FC">
      <w:pPr>
        <w:numPr>
          <w:ilvl w:val="12"/>
          <w:numId w:val="0"/>
        </w:numPr>
        <w:rPr>
          <w:b/>
          <w:sz w:val="24"/>
          <w:szCs w:val="24"/>
        </w:rPr>
      </w:pPr>
      <w:r w:rsidRPr="009128EC">
        <w:rPr>
          <w:b/>
          <w:sz w:val="24"/>
          <w:szCs w:val="24"/>
        </w:rPr>
        <w:t>REGULAR AGENDA:</w:t>
      </w:r>
    </w:p>
    <w:p w:rsidR="00063F96" w:rsidRDefault="00063F96" w:rsidP="002A36FC">
      <w:pPr>
        <w:numPr>
          <w:ilvl w:val="12"/>
          <w:numId w:val="0"/>
        </w:numPr>
        <w:rPr>
          <w:b/>
          <w:sz w:val="24"/>
          <w:szCs w:val="24"/>
        </w:rPr>
      </w:pPr>
    </w:p>
    <w:p w:rsidR="009F1409" w:rsidRPr="002E707C" w:rsidRDefault="009F1409" w:rsidP="009F1409">
      <w:pPr>
        <w:numPr>
          <w:ilvl w:val="12"/>
          <w:numId w:val="0"/>
        </w:numPr>
        <w:ind w:left="2160" w:hanging="2160"/>
        <w:rPr>
          <w:sz w:val="24"/>
          <w:szCs w:val="24"/>
        </w:rPr>
      </w:pPr>
      <w:r w:rsidRPr="002E707C">
        <w:rPr>
          <w:sz w:val="24"/>
          <w:szCs w:val="24"/>
        </w:rPr>
        <w:t>9:45 a.m.</w:t>
      </w:r>
      <w:r w:rsidRPr="002E707C">
        <w:rPr>
          <w:sz w:val="24"/>
          <w:szCs w:val="24"/>
        </w:rPr>
        <w:tab/>
      </w:r>
      <w:hyperlink r:id="rId36" w:tooltip="Seek to 00:45:45" w:history="1">
        <w:r w:rsidRPr="008B6825">
          <w:rPr>
            <w:rStyle w:val="Hyperlink"/>
            <w:b/>
            <w:sz w:val="24"/>
            <w:szCs w:val="24"/>
          </w:rPr>
          <w:t>WEEKLY UPDATE</w:t>
        </w:r>
        <w:r w:rsidRPr="008B6825">
          <w:rPr>
            <w:rStyle w:val="Hyperlink"/>
            <w:sz w:val="24"/>
            <w:szCs w:val="24"/>
          </w:rPr>
          <w:t xml:space="preserve"> re: COVID-19</w:t>
        </w:r>
      </w:hyperlink>
    </w:p>
    <w:p w:rsidR="009F1409" w:rsidRPr="002E707C" w:rsidRDefault="009F1409" w:rsidP="009F1409">
      <w:pPr>
        <w:numPr>
          <w:ilvl w:val="12"/>
          <w:numId w:val="0"/>
        </w:numPr>
        <w:jc w:val="right"/>
        <w:rPr>
          <w:sz w:val="24"/>
          <w:szCs w:val="24"/>
        </w:rPr>
      </w:pPr>
      <w:r w:rsidRPr="002E707C">
        <w:rPr>
          <w:sz w:val="24"/>
          <w:szCs w:val="24"/>
        </w:rPr>
        <w:t xml:space="preserve">Dr. </w:t>
      </w:r>
      <w:r w:rsidR="0029235B">
        <w:rPr>
          <w:sz w:val="24"/>
          <w:szCs w:val="24"/>
        </w:rPr>
        <w:t>A</w:t>
      </w:r>
      <w:r w:rsidR="002C3641">
        <w:rPr>
          <w:sz w:val="24"/>
          <w:szCs w:val="24"/>
        </w:rPr>
        <w:t>l</w:t>
      </w:r>
      <w:r w:rsidR="0029235B">
        <w:rPr>
          <w:sz w:val="24"/>
          <w:szCs w:val="24"/>
        </w:rPr>
        <w:t>lison Berry</w:t>
      </w:r>
      <w:r w:rsidRPr="002E707C">
        <w:rPr>
          <w:sz w:val="24"/>
          <w:szCs w:val="24"/>
        </w:rPr>
        <w:t>, Public Health Officer</w:t>
      </w:r>
    </w:p>
    <w:p w:rsidR="00283D24" w:rsidRPr="00B1457C" w:rsidRDefault="009F1409" w:rsidP="009F1409">
      <w:pPr>
        <w:numPr>
          <w:ilvl w:val="12"/>
          <w:numId w:val="0"/>
        </w:numPr>
        <w:jc w:val="right"/>
        <w:rPr>
          <w:sz w:val="24"/>
          <w:szCs w:val="24"/>
        </w:rPr>
      </w:pPr>
      <w:r w:rsidRPr="002E707C">
        <w:rPr>
          <w:sz w:val="24"/>
          <w:szCs w:val="24"/>
        </w:rPr>
        <w:t>Willie Ben</w:t>
      </w:r>
      <w:r w:rsidRPr="00B1457C">
        <w:rPr>
          <w:sz w:val="24"/>
          <w:szCs w:val="24"/>
        </w:rPr>
        <w:t>ce, Emergency Management Director</w:t>
      </w:r>
    </w:p>
    <w:p w:rsidR="00F857E0" w:rsidRPr="00B1457C" w:rsidRDefault="00F857E0" w:rsidP="009F1409">
      <w:pPr>
        <w:numPr>
          <w:ilvl w:val="12"/>
          <w:numId w:val="0"/>
        </w:numPr>
        <w:jc w:val="right"/>
        <w:rPr>
          <w:rStyle w:val="Hyperlink"/>
          <w:sz w:val="24"/>
          <w:szCs w:val="24"/>
        </w:rPr>
      </w:pPr>
      <w:r w:rsidRPr="00B1457C">
        <w:rPr>
          <w:sz w:val="24"/>
          <w:szCs w:val="24"/>
        </w:rPr>
        <w:fldChar w:fldCharType="begin"/>
      </w:r>
      <w:r w:rsidRPr="00B1457C">
        <w:rPr>
          <w:sz w:val="24"/>
          <w:szCs w:val="24"/>
        </w:rPr>
        <w:instrText xml:space="preserve"> HYPERLINK "avca:6fe1529b-cb2d-404b-a289-f48229c01418@01:09:15" \o "Seek to 01:09:15" </w:instrText>
      </w:r>
      <w:r w:rsidRPr="00B1457C">
        <w:rPr>
          <w:sz w:val="24"/>
          <w:szCs w:val="24"/>
        </w:rPr>
        <w:fldChar w:fldCharType="separate"/>
      </w:r>
    </w:p>
    <w:p w:rsidR="00F857E0" w:rsidRPr="00B1457C" w:rsidRDefault="00F857E0" w:rsidP="00F857E0">
      <w:pPr>
        <w:numPr>
          <w:ilvl w:val="12"/>
          <w:numId w:val="0"/>
        </w:numPr>
        <w:rPr>
          <w:rStyle w:val="Hyperlink"/>
          <w:sz w:val="24"/>
          <w:szCs w:val="24"/>
        </w:rPr>
      </w:pPr>
      <w:r w:rsidRPr="00B1457C">
        <w:rPr>
          <w:rStyle w:val="Hyperlink"/>
          <w:sz w:val="24"/>
          <w:szCs w:val="24"/>
        </w:rPr>
        <w:t>10:09:17 AM (01:09:15)</w:t>
      </w:r>
      <w:r w:rsidRPr="00B1457C">
        <w:rPr>
          <w:sz w:val="24"/>
          <w:szCs w:val="24"/>
        </w:rPr>
        <w:fldChar w:fldCharType="end"/>
      </w:r>
      <w:r w:rsidRPr="00B1457C">
        <w:rPr>
          <w:sz w:val="24"/>
          <w:szCs w:val="24"/>
        </w:rPr>
        <w:t xml:space="preserve"> Emergency Management Update</w:t>
      </w:r>
      <w:r w:rsidRPr="00B1457C">
        <w:rPr>
          <w:sz w:val="24"/>
          <w:szCs w:val="24"/>
        </w:rPr>
        <w:fldChar w:fldCharType="begin"/>
      </w:r>
      <w:r w:rsidRPr="00B1457C">
        <w:rPr>
          <w:sz w:val="24"/>
          <w:szCs w:val="24"/>
        </w:rPr>
        <w:instrText xml:space="preserve"> HYPERLINK "avca:6fe1529b-cb2d-404b-a289-f48229c01418@01:14:15" \o "Seek to 01:14:15" </w:instrText>
      </w:r>
      <w:r w:rsidRPr="00B1457C">
        <w:rPr>
          <w:sz w:val="24"/>
          <w:szCs w:val="24"/>
        </w:rPr>
        <w:fldChar w:fldCharType="separate"/>
      </w:r>
    </w:p>
    <w:p w:rsidR="00F857E0" w:rsidRDefault="00F857E0" w:rsidP="00F857E0">
      <w:pPr>
        <w:numPr>
          <w:ilvl w:val="12"/>
          <w:numId w:val="0"/>
        </w:numPr>
        <w:rPr>
          <w:sz w:val="24"/>
          <w:szCs w:val="24"/>
        </w:rPr>
      </w:pPr>
      <w:r w:rsidRPr="00B1457C">
        <w:rPr>
          <w:rStyle w:val="Hyperlink"/>
          <w:sz w:val="24"/>
          <w:szCs w:val="24"/>
        </w:rPr>
        <w:t>10:14:18 AM (01:14:15)</w:t>
      </w:r>
      <w:r w:rsidRPr="00B1457C">
        <w:rPr>
          <w:sz w:val="24"/>
          <w:szCs w:val="24"/>
        </w:rPr>
        <w:fldChar w:fldCharType="end"/>
      </w:r>
      <w:r w:rsidRPr="00B1457C">
        <w:rPr>
          <w:sz w:val="24"/>
          <w:szCs w:val="24"/>
        </w:rPr>
        <w:t xml:space="preserve"> Dr. Berry update – continued</w:t>
      </w:r>
    </w:p>
    <w:p w:rsidR="00F857E0" w:rsidRDefault="00F857E0" w:rsidP="00F857E0">
      <w:pPr>
        <w:numPr>
          <w:ilvl w:val="12"/>
          <w:numId w:val="0"/>
        </w:numPr>
        <w:rPr>
          <w:sz w:val="24"/>
          <w:szCs w:val="24"/>
        </w:rPr>
      </w:pPr>
    </w:p>
    <w:bookmarkStart w:id="6" w:name="_Hlk92442427"/>
    <w:p w:rsidR="0070281B" w:rsidRDefault="00B1457C" w:rsidP="005C4C07">
      <w:pPr>
        <w:numPr>
          <w:ilvl w:val="12"/>
          <w:numId w:val="0"/>
        </w:numPr>
        <w:ind w:firstLine="1440"/>
        <w:rPr>
          <w:sz w:val="24"/>
          <w:szCs w:val="24"/>
        </w:rPr>
      </w:pPr>
      <w:r>
        <w:rPr>
          <w:b/>
          <w:sz w:val="24"/>
          <w:szCs w:val="24"/>
        </w:rPr>
        <w:fldChar w:fldCharType="begin"/>
      </w:r>
      <w:r>
        <w:rPr>
          <w:b/>
          <w:sz w:val="24"/>
          <w:szCs w:val="24"/>
        </w:rPr>
        <w:instrText xml:space="preserve"> HYPERLINK "avca:6fe1529b-cb2d-404b-a289-f48229c01418@01:34:27" \o "Seek to 01:34:27" </w:instrText>
      </w:r>
      <w:r>
        <w:rPr>
          <w:b/>
          <w:sz w:val="24"/>
          <w:szCs w:val="24"/>
        </w:rPr>
        <w:fldChar w:fldCharType="separate"/>
      </w:r>
      <w:r w:rsidR="0070281B" w:rsidRPr="00B1457C">
        <w:rPr>
          <w:rStyle w:val="Hyperlink"/>
          <w:b/>
          <w:sz w:val="24"/>
          <w:szCs w:val="24"/>
        </w:rPr>
        <w:t>DISCUSSION AND POTENTIAL ACTION</w:t>
      </w:r>
      <w:r>
        <w:rPr>
          <w:b/>
          <w:sz w:val="24"/>
          <w:szCs w:val="24"/>
        </w:rPr>
        <w:fldChar w:fldCharType="end"/>
      </w:r>
      <w:r w:rsidR="0070281B">
        <w:rPr>
          <w:sz w:val="24"/>
          <w:szCs w:val="24"/>
        </w:rPr>
        <w:t xml:space="preserve"> re: </w:t>
      </w:r>
      <w:r w:rsidR="0070281B" w:rsidRPr="0070281B">
        <w:rPr>
          <w:sz w:val="24"/>
          <w:szCs w:val="24"/>
        </w:rPr>
        <w:t xml:space="preserve">Declaration </w:t>
      </w:r>
      <w:r w:rsidR="000E70C1">
        <w:rPr>
          <w:sz w:val="24"/>
          <w:szCs w:val="24"/>
        </w:rPr>
        <w:t xml:space="preserve">of Emergency </w:t>
      </w:r>
      <w:r w:rsidR="0070281B" w:rsidRPr="0070281B">
        <w:rPr>
          <w:sz w:val="24"/>
          <w:szCs w:val="24"/>
        </w:rPr>
        <w:t>Winter Storm Event</w:t>
      </w:r>
    </w:p>
    <w:p w:rsidR="0070281B" w:rsidRDefault="002D2896" w:rsidP="0070281B">
      <w:pPr>
        <w:numPr>
          <w:ilvl w:val="12"/>
          <w:numId w:val="0"/>
        </w:numPr>
        <w:ind w:left="2160"/>
        <w:rPr>
          <w:sz w:val="24"/>
          <w:szCs w:val="24"/>
        </w:rPr>
      </w:pPr>
      <w:hyperlink r:id="rId37" w:tooltip="Open document" w:history="1">
        <w:r w:rsidR="0080512E" w:rsidRPr="0080512E">
          <w:rPr>
            <w:rStyle w:val="Hyperlink"/>
            <w:noProof/>
            <w:sz w:val="24"/>
            <w:szCs w:val="24"/>
          </w:rPr>
          <w:drawing>
            <wp:inline distT="0" distB="0" distL="0" distR="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sz w:val="24"/>
            <w:szCs w:val="24"/>
          </w:rPr>
          <w:sym w:font="Wingdings 3" w:char="F05A"/>
        </w:r>
      </w:hyperlink>
      <w:r w:rsidR="0080512E">
        <w:rPr>
          <w:sz w:val="24"/>
          <w:szCs w:val="24"/>
        </w:rPr>
        <w:t xml:space="preserve">  </w:t>
      </w:r>
    </w:p>
    <w:p w:rsidR="0070281B" w:rsidRDefault="000E70C1" w:rsidP="003F006D">
      <w:pPr>
        <w:numPr>
          <w:ilvl w:val="12"/>
          <w:numId w:val="0"/>
        </w:numPr>
        <w:ind w:left="4320" w:firstLine="720"/>
        <w:jc w:val="right"/>
        <w:rPr>
          <w:sz w:val="24"/>
          <w:szCs w:val="24"/>
        </w:rPr>
      </w:pPr>
      <w:r>
        <w:rPr>
          <w:sz w:val="24"/>
          <w:szCs w:val="24"/>
        </w:rPr>
        <w:t xml:space="preserve">      </w:t>
      </w:r>
      <w:r w:rsidR="0083314C" w:rsidRPr="0083314C">
        <w:rPr>
          <w:sz w:val="24"/>
          <w:szCs w:val="24"/>
        </w:rPr>
        <w:t>Willie Bence</w:t>
      </w:r>
      <w:r w:rsidR="0083314C">
        <w:rPr>
          <w:sz w:val="24"/>
          <w:szCs w:val="24"/>
        </w:rPr>
        <w:t xml:space="preserve">, </w:t>
      </w:r>
      <w:r w:rsidR="0083314C" w:rsidRPr="0083314C">
        <w:rPr>
          <w:sz w:val="24"/>
          <w:szCs w:val="24"/>
        </w:rPr>
        <w:t>Emergency Management</w:t>
      </w:r>
      <w:r>
        <w:rPr>
          <w:sz w:val="24"/>
          <w:szCs w:val="24"/>
        </w:rPr>
        <w:t xml:space="preserve"> Director</w:t>
      </w:r>
    </w:p>
    <w:p w:rsidR="000E70C1" w:rsidRDefault="000E70C1" w:rsidP="003F006D">
      <w:pPr>
        <w:numPr>
          <w:ilvl w:val="12"/>
          <w:numId w:val="0"/>
        </w:numPr>
        <w:ind w:left="2880" w:firstLine="720"/>
        <w:jc w:val="right"/>
        <w:rPr>
          <w:sz w:val="24"/>
          <w:szCs w:val="24"/>
        </w:rPr>
      </w:pPr>
      <w:r>
        <w:rPr>
          <w:sz w:val="24"/>
          <w:szCs w:val="24"/>
        </w:rPr>
        <w:t xml:space="preserve">          </w:t>
      </w:r>
      <w:r w:rsidR="002C3641">
        <w:rPr>
          <w:sz w:val="24"/>
          <w:szCs w:val="24"/>
        </w:rPr>
        <w:tab/>
      </w:r>
      <w:r w:rsidR="00F523FB">
        <w:rPr>
          <w:sz w:val="24"/>
          <w:szCs w:val="24"/>
        </w:rPr>
        <w:t xml:space="preserve">   </w:t>
      </w:r>
      <w:r>
        <w:rPr>
          <w:sz w:val="24"/>
          <w:szCs w:val="24"/>
        </w:rPr>
        <w:t>Monte Reinders, Public Works Director</w:t>
      </w:r>
      <w:r w:rsidR="002C3641">
        <w:rPr>
          <w:sz w:val="24"/>
          <w:szCs w:val="24"/>
        </w:rPr>
        <w:t>/County Engineer</w:t>
      </w:r>
    </w:p>
    <w:p w:rsidR="00B1457C" w:rsidRDefault="003E34B4" w:rsidP="005C4C07">
      <w:pPr>
        <w:numPr>
          <w:ilvl w:val="12"/>
          <w:numId w:val="0"/>
        </w:numPr>
        <w:ind w:left="3600" w:firstLine="720"/>
        <w:jc w:val="right"/>
        <w:rPr>
          <w:sz w:val="24"/>
          <w:szCs w:val="24"/>
        </w:rPr>
      </w:pPr>
      <w:r>
        <w:rPr>
          <w:sz w:val="24"/>
          <w:szCs w:val="24"/>
        </w:rPr>
        <w:t xml:space="preserve">                 Matt Stewart, Road Maintenance Superintendent</w:t>
      </w:r>
    </w:p>
    <w:p w:rsidR="005C4C07" w:rsidRDefault="005C4C07" w:rsidP="005C4C07">
      <w:pPr>
        <w:numPr>
          <w:ilvl w:val="12"/>
          <w:numId w:val="0"/>
        </w:numPr>
        <w:ind w:left="3600" w:firstLine="720"/>
        <w:jc w:val="right"/>
        <w:rPr>
          <w:sz w:val="24"/>
          <w:szCs w:val="24"/>
        </w:rPr>
      </w:pPr>
    </w:p>
    <w:p w:rsidR="00B1457C" w:rsidRPr="005C4C07" w:rsidRDefault="00B1457C" w:rsidP="00B1457C">
      <w:pPr>
        <w:numPr>
          <w:ilvl w:val="12"/>
          <w:numId w:val="0"/>
        </w:numPr>
        <w:rPr>
          <w:sz w:val="24"/>
          <w:szCs w:val="24"/>
        </w:rPr>
      </w:pPr>
      <w:bookmarkStart w:id="7" w:name="_Hlk92793112"/>
      <w:r w:rsidRPr="00927679">
        <w:rPr>
          <w:sz w:val="24"/>
          <w:szCs w:val="24"/>
        </w:rPr>
        <w:t xml:space="preserve">EM Director Bence explained the need for the Declaration of Emergency during the Winter Storm </w:t>
      </w:r>
      <w:r w:rsidRPr="00927679">
        <w:rPr>
          <w:sz w:val="24"/>
          <w:szCs w:val="24"/>
        </w:rPr>
        <w:lastRenderedPageBreak/>
        <w:t xml:space="preserve">Event. Mason PUD Kristin </w:t>
      </w:r>
      <w:proofErr w:type="spellStart"/>
      <w:r w:rsidRPr="00927679">
        <w:rPr>
          <w:sz w:val="24"/>
          <w:szCs w:val="24"/>
        </w:rPr>
        <w:t>Mastellar</w:t>
      </w:r>
      <w:proofErr w:type="spellEnd"/>
      <w:r w:rsidRPr="00927679">
        <w:rPr>
          <w:sz w:val="24"/>
          <w:szCs w:val="24"/>
        </w:rPr>
        <w:t xml:space="preserve"> and Jefferson PUD Kevin Street talked about the destruction to power lines during </w:t>
      </w:r>
      <w:r w:rsidR="00927679">
        <w:rPr>
          <w:sz w:val="24"/>
          <w:szCs w:val="24"/>
        </w:rPr>
        <w:t xml:space="preserve">the recent storm event. After discussion, </w:t>
      </w:r>
      <w:hyperlink r:id="rId38" w:tooltip="Seek to 01:45:16" w:history="1">
        <w:r w:rsidR="001221CC" w:rsidRPr="001221CC">
          <w:rPr>
            <w:rStyle w:val="Hyperlink"/>
            <w:b/>
            <w:sz w:val="24"/>
            <w:szCs w:val="24"/>
          </w:rPr>
          <w:t>MOTION:</w:t>
        </w:r>
      </w:hyperlink>
      <w:r w:rsidR="001221CC">
        <w:rPr>
          <w:sz w:val="24"/>
          <w:szCs w:val="24"/>
        </w:rPr>
        <w:t xml:space="preserve"> </w:t>
      </w:r>
      <w:r w:rsidR="001221CC" w:rsidRPr="0054553C">
        <w:rPr>
          <w:sz w:val="24"/>
          <w:szCs w:val="24"/>
        </w:rPr>
        <w:t xml:space="preserve">Commissioner Brotherton moved to approve </w:t>
      </w:r>
      <w:r w:rsidR="001221CC" w:rsidRPr="0054553C">
        <w:rPr>
          <w:b/>
          <w:sz w:val="24"/>
          <w:szCs w:val="24"/>
        </w:rPr>
        <w:t>RESOLUTION NO. 03-</w:t>
      </w:r>
      <w:r w:rsidR="005513EE">
        <w:rPr>
          <w:b/>
          <w:sz w:val="24"/>
          <w:szCs w:val="24"/>
        </w:rPr>
        <w:t>22</w:t>
      </w:r>
      <w:r w:rsidR="001221CC" w:rsidRPr="0054553C">
        <w:rPr>
          <w:sz w:val="24"/>
          <w:szCs w:val="24"/>
        </w:rPr>
        <w:t xml:space="preserve"> re: Declaration of Emergency caused by adverse winter activity in Jefferson County. Commissioner Dean seconded the motion which carried by a unanimous vote. </w:t>
      </w:r>
    </w:p>
    <w:bookmarkEnd w:id="7"/>
    <w:p w:rsidR="00927679" w:rsidRPr="005C4C07" w:rsidRDefault="00927679" w:rsidP="00B1457C">
      <w:pPr>
        <w:numPr>
          <w:ilvl w:val="12"/>
          <w:numId w:val="0"/>
        </w:numPr>
        <w:rPr>
          <w:rStyle w:val="Hyperlink"/>
          <w:sz w:val="24"/>
          <w:szCs w:val="24"/>
        </w:rPr>
      </w:pPr>
      <w:r w:rsidRPr="005C4C07">
        <w:rPr>
          <w:sz w:val="24"/>
          <w:szCs w:val="24"/>
        </w:rPr>
        <w:fldChar w:fldCharType="begin"/>
      </w:r>
      <w:r w:rsidRPr="005C4C07">
        <w:rPr>
          <w:sz w:val="24"/>
          <w:szCs w:val="24"/>
        </w:rPr>
        <w:instrText xml:space="preserve"> HYPERLINK "avca:6fe1529b-cb2d-404b-a289-f48229c01418@01:46:01" \o "Seek to 01:46:01" </w:instrText>
      </w:r>
      <w:r w:rsidRPr="005C4C07">
        <w:rPr>
          <w:sz w:val="24"/>
          <w:szCs w:val="24"/>
        </w:rPr>
        <w:fldChar w:fldCharType="separate"/>
      </w:r>
    </w:p>
    <w:p w:rsidR="00927679" w:rsidRPr="005C4C07" w:rsidRDefault="00927679" w:rsidP="00927679">
      <w:pPr>
        <w:numPr>
          <w:ilvl w:val="12"/>
          <w:numId w:val="0"/>
        </w:numPr>
        <w:rPr>
          <w:rStyle w:val="Hyperlink"/>
          <w:sz w:val="24"/>
          <w:szCs w:val="24"/>
        </w:rPr>
      </w:pPr>
      <w:r w:rsidRPr="005C4C07">
        <w:rPr>
          <w:rStyle w:val="Hyperlink"/>
          <w:sz w:val="24"/>
          <w:szCs w:val="24"/>
        </w:rPr>
        <w:t>10:46:04 AM (01:46:01)</w:t>
      </w:r>
      <w:r w:rsidRPr="005C4C07">
        <w:rPr>
          <w:sz w:val="24"/>
          <w:szCs w:val="24"/>
        </w:rPr>
        <w:fldChar w:fldCharType="end"/>
      </w:r>
      <w:r w:rsidRPr="005C4C07">
        <w:rPr>
          <w:sz w:val="24"/>
          <w:szCs w:val="24"/>
        </w:rPr>
        <w:t xml:space="preserve"> Recess</w:t>
      </w:r>
      <w:r w:rsidRPr="005C4C07">
        <w:rPr>
          <w:sz w:val="24"/>
          <w:szCs w:val="24"/>
        </w:rPr>
        <w:fldChar w:fldCharType="begin"/>
      </w:r>
      <w:r w:rsidRPr="005C4C07">
        <w:rPr>
          <w:sz w:val="24"/>
          <w:szCs w:val="24"/>
        </w:rPr>
        <w:instrText xml:space="preserve"> HYPERLINK "avca:6fe1529b-cb2d-404b-a289-f48229c01418@01:47:49" \o "Seek to 01:47:49" </w:instrText>
      </w:r>
      <w:r w:rsidRPr="005C4C07">
        <w:rPr>
          <w:sz w:val="24"/>
          <w:szCs w:val="24"/>
        </w:rPr>
        <w:fldChar w:fldCharType="separate"/>
      </w:r>
    </w:p>
    <w:p w:rsidR="00927679" w:rsidRPr="005C4C07" w:rsidRDefault="00927679" w:rsidP="00927679">
      <w:pPr>
        <w:numPr>
          <w:ilvl w:val="12"/>
          <w:numId w:val="0"/>
        </w:numPr>
        <w:rPr>
          <w:sz w:val="24"/>
          <w:szCs w:val="24"/>
        </w:rPr>
      </w:pPr>
      <w:r w:rsidRPr="005C4C07">
        <w:rPr>
          <w:rStyle w:val="Hyperlink"/>
          <w:sz w:val="24"/>
          <w:szCs w:val="24"/>
        </w:rPr>
        <w:t>10:52:16 AM (01:47:49)</w:t>
      </w:r>
      <w:r w:rsidRPr="005C4C07">
        <w:rPr>
          <w:sz w:val="24"/>
          <w:szCs w:val="24"/>
        </w:rPr>
        <w:fldChar w:fldCharType="end"/>
      </w:r>
      <w:r w:rsidRPr="005C4C07">
        <w:rPr>
          <w:sz w:val="24"/>
          <w:szCs w:val="24"/>
        </w:rPr>
        <w:t xml:space="preserve"> Reconvene </w:t>
      </w:r>
    </w:p>
    <w:p w:rsidR="00B1457C" w:rsidRDefault="00B1457C" w:rsidP="00B1457C">
      <w:pPr>
        <w:numPr>
          <w:ilvl w:val="12"/>
          <w:numId w:val="0"/>
        </w:numPr>
        <w:rPr>
          <w:sz w:val="24"/>
          <w:szCs w:val="24"/>
        </w:rPr>
      </w:pPr>
    </w:p>
    <w:bookmarkEnd w:id="6"/>
    <w:p w:rsidR="00283D24" w:rsidRPr="001F2418" w:rsidRDefault="00927679" w:rsidP="00283D24">
      <w:pPr>
        <w:numPr>
          <w:ilvl w:val="12"/>
          <w:numId w:val="0"/>
        </w:numPr>
        <w:ind w:left="2160"/>
        <w:rPr>
          <w:color w:val="000000" w:themeColor="text1"/>
          <w:sz w:val="24"/>
          <w:szCs w:val="24"/>
        </w:rPr>
      </w:pPr>
      <w:r>
        <w:rPr>
          <w:b/>
          <w:color w:val="000000" w:themeColor="text1"/>
          <w:sz w:val="24"/>
          <w:szCs w:val="24"/>
        </w:rPr>
        <w:fldChar w:fldCharType="begin"/>
      </w:r>
      <w:r>
        <w:rPr>
          <w:b/>
          <w:color w:val="000000" w:themeColor="text1"/>
          <w:sz w:val="24"/>
          <w:szCs w:val="24"/>
        </w:rPr>
        <w:instrText xml:space="preserve"> HYPERLINK "avca:6fe1529b-cb2d-404b-a289-f48229c01418@01:47:52" \o "Seek to 01:47:52" </w:instrText>
      </w:r>
      <w:r>
        <w:rPr>
          <w:b/>
          <w:color w:val="000000" w:themeColor="text1"/>
          <w:sz w:val="24"/>
          <w:szCs w:val="24"/>
        </w:rPr>
        <w:fldChar w:fldCharType="separate"/>
      </w:r>
      <w:r w:rsidR="00283D24" w:rsidRPr="00927679">
        <w:rPr>
          <w:rStyle w:val="Hyperlink"/>
          <w:b/>
          <w:sz w:val="24"/>
          <w:szCs w:val="24"/>
        </w:rPr>
        <w:t>WORKSHOP</w:t>
      </w:r>
      <w:r>
        <w:rPr>
          <w:b/>
          <w:color w:val="000000" w:themeColor="text1"/>
          <w:sz w:val="24"/>
          <w:szCs w:val="24"/>
        </w:rPr>
        <w:fldChar w:fldCharType="end"/>
      </w:r>
      <w:r w:rsidR="00283D24" w:rsidRPr="001F2418">
        <w:rPr>
          <w:color w:val="000000" w:themeColor="text1"/>
          <w:sz w:val="24"/>
          <w:szCs w:val="24"/>
        </w:rPr>
        <w:t xml:space="preserve"> re: Presentation of the Public Health </w:t>
      </w:r>
      <w:r w:rsidR="007D52D5">
        <w:rPr>
          <w:color w:val="000000" w:themeColor="text1"/>
          <w:sz w:val="24"/>
          <w:szCs w:val="24"/>
        </w:rPr>
        <w:t>S</w:t>
      </w:r>
      <w:r w:rsidR="00283D24" w:rsidRPr="001F2418">
        <w:rPr>
          <w:color w:val="000000" w:themeColor="text1"/>
          <w:sz w:val="24"/>
          <w:szCs w:val="24"/>
        </w:rPr>
        <w:t xml:space="preserve">taff </w:t>
      </w:r>
      <w:r w:rsidR="007D52D5">
        <w:rPr>
          <w:color w:val="000000" w:themeColor="text1"/>
          <w:sz w:val="24"/>
          <w:szCs w:val="24"/>
        </w:rPr>
        <w:t>R</w:t>
      </w:r>
      <w:r w:rsidR="00283D24" w:rsidRPr="001F2418">
        <w:rPr>
          <w:color w:val="000000" w:themeColor="text1"/>
          <w:sz w:val="24"/>
          <w:szCs w:val="24"/>
        </w:rPr>
        <w:t>etreat</w:t>
      </w:r>
      <w:r w:rsidR="003D7D73">
        <w:rPr>
          <w:color w:val="000000" w:themeColor="text1"/>
          <w:sz w:val="24"/>
          <w:szCs w:val="24"/>
        </w:rPr>
        <w:t>,</w:t>
      </w:r>
      <w:r w:rsidR="00283D24" w:rsidRPr="001F2418">
        <w:rPr>
          <w:color w:val="000000" w:themeColor="text1"/>
          <w:sz w:val="24"/>
          <w:szCs w:val="24"/>
        </w:rPr>
        <w:t xml:space="preserve"> Pandemic Response Reflections and </w:t>
      </w:r>
      <w:r w:rsidR="003D7D73">
        <w:rPr>
          <w:color w:val="000000" w:themeColor="text1"/>
          <w:sz w:val="24"/>
          <w:szCs w:val="24"/>
        </w:rPr>
        <w:t xml:space="preserve">the </w:t>
      </w:r>
      <w:r w:rsidR="00257034">
        <w:rPr>
          <w:color w:val="000000" w:themeColor="text1"/>
          <w:sz w:val="24"/>
          <w:szCs w:val="24"/>
        </w:rPr>
        <w:t>F</w:t>
      </w:r>
      <w:r w:rsidR="00283D24" w:rsidRPr="001F2418">
        <w:rPr>
          <w:color w:val="000000" w:themeColor="text1"/>
          <w:sz w:val="24"/>
          <w:szCs w:val="24"/>
        </w:rPr>
        <w:t xml:space="preserve">uture of </w:t>
      </w:r>
      <w:r w:rsidR="007D52D5">
        <w:rPr>
          <w:color w:val="000000" w:themeColor="text1"/>
          <w:sz w:val="24"/>
          <w:szCs w:val="24"/>
        </w:rPr>
        <w:t>P</w:t>
      </w:r>
      <w:r w:rsidR="00283D24" w:rsidRPr="001F2418">
        <w:rPr>
          <w:color w:val="000000" w:themeColor="text1"/>
          <w:sz w:val="24"/>
          <w:szCs w:val="24"/>
        </w:rPr>
        <w:t xml:space="preserve">ublic </w:t>
      </w:r>
      <w:r w:rsidR="007D52D5">
        <w:rPr>
          <w:color w:val="000000" w:themeColor="text1"/>
          <w:sz w:val="24"/>
          <w:szCs w:val="24"/>
        </w:rPr>
        <w:t>H</w:t>
      </w:r>
      <w:r w:rsidR="00283D24" w:rsidRPr="001F2418">
        <w:rPr>
          <w:color w:val="000000" w:themeColor="text1"/>
          <w:sz w:val="24"/>
          <w:szCs w:val="24"/>
        </w:rPr>
        <w:t>ealth in Jefferson County</w:t>
      </w:r>
    </w:p>
    <w:p w:rsidR="00283D24" w:rsidRPr="001F2418" w:rsidRDefault="00283D24" w:rsidP="00283D24">
      <w:pPr>
        <w:numPr>
          <w:ilvl w:val="12"/>
          <w:numId w:val="0"/>
        </w:numPr>
        <w:rPr>
          <w:color w:val="000000" w:themeColor="text1"/>
          <w:sz w:val="24"/>
          <w:szCs w:val="24"/>
        </w:rPr>
      </w:pPr>
      <w:r w:rsidRPr="001F2418">
        <w:rPr>
          <w:color w:val="000000" w:themeColor="text1"/>
          <w:sz w:val="24"/>
          <w:szCs w:val="24"/>
        </w:rPr>
        <w:t xml:space="preserve"> </w:t>
      </w:r>
      <w:r w:rsidR="0080512E">
        <w:rPr>
          <w:color w:val="000000" w:themeColor="text1"/>
          <w:sz w:val="24"/>
          <w:szCs w:val="24"/>
        </w:rPr>
        <w:tab/>
      </w:r>
      <w:r w:rsidR="0080512E">
        <w:rPr>
          <w:color w:val="000000" w:themeColor="text1"/>
          <w:sz w:val="24"/>
          <w:szCs w:val="24"/>
        </w:rPr>
        <w:tab/>
      </w:r>
      <w:r w:rsidR="0080512E">
        <w:rPr>
          <w:color w:val="000000" w:themeColor="text1"/>
          <w:sz w:val="24"/>
          <w:szCs w:val="24"/>
        </w:rPr>
        <w:tab/>
      </w:r>
      <w:hyperlink r:id="rId39" w:tooltip="Open document" w:history="1">
        <w:r w:rsidR="0080512E" w:rsidRPr="0080512E">
          <w:rPr>
            <w:rStyle w:val="Hyperlink"/>
            <w:noProof/>
            <w:sz w:val="24"/>
            <w:szCs w:val="24"/>
          </w:rPr>
          <w:drawing>
            <wp:inline distT="0" distB="0" distL="0" distR="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80512E" w:rsidRPr="0080512E">
          <w:rPr>
            <w:rStyle w:val="Hyperlink"/>
            <w:sz w:val="24"/>
            <w:szCs w:val="24"/>
          </w:rPr>
          <w:sym w:font="Wingdings 3" w:char="F05A"/>
        </w:r>
      </w:hyperlink>
      <w:r w:rsidR="0080512E">
        <w:rPr>
          <w:color w:val="000000" w:themeColor="text1"/>
          <w:sz w:val="24"/>
          <w:szCs w:val="24"/>
        </w:rPr>
        <w:t xml:space="preserve">  </w:t>
      </w:r>
    </w:p>
    <w:p w:rsidR="00283D24" w:rsidRDefault="00283D24" w:rsidP="00283D24">
      <w:pPr>
        <w:numPr>
          <w:ilvl w:val="12"/>
          <w:numId w:val="0"/>
        </w:numPr>
        <w:tabs>
          <w:tab w:val="left" w:pos="2160"/>
          <w:tab w:val="left" w:pos="2880"/>
          <w:tab w:val="right" w:pos="10080"/>
        </w:tabs>
        <w:ind w:left="2160" w:hanging="1440"/>
        <w:jc w:val="right"/>
        <w:rPr>
          <w:color w:val="000000" w:themeColor="text1"/>
          <w:sz w:val="24"/>
          <w:szCs w:val="24"/>
        </w:rPr>
      </w:pPr>
      <w:r w:rsidRPr="001F2418">
        <w:rPr>
          <w:color w:val="000000" w:themeColor="text1"/>
          <w:sz w:val="24"/>
          <w:szCs w:val="24"/>
        </w:rPr>
        <w:t xml:space="preserve">Apple Martine, Jefferson </w:t>
      </w:r>
      <w:r>
        <w:rPr>
          <w:color w:val="000000" w:themeColor="text1"/>
          <w:sz w:val="24"/>
          <w:szCs w:val="24"/>
        </w:rPr>
        <w:t>C</w:t>
      </w:r>
      <w:r w:rsidRPr="001F2418">
        <w:rPr>
          <w:color w:val="000000" w:themeColor="text1"/>
          <w:sz w:val="24"/>
          <w:szCs w:val="24"/>
        </w:rPr>
        <w:t xml:space="preserve">ounty Public </w:t>
      </w:r>
      <w:r>
        <w:rPr>
          <w:color w:val="000000" w:themeColor="text1"/>
          <w:sz w:val="24"/>
          <w:szCs w:val="24"/>
        </w:rPr>
        <w:t>H</w:t>
      </w:r>
      <w:r w:rsidRPr="001F2418">
        <w:rPr>
          <w:color w:val="000000" w:themeColor="text1"/>
          <w:sz w:val="24"/>
          <w:szCs w:val="24"/>
        </w:rPr>
        <w:t>ealth Director</w:t>
      </w:r>
    </w:p>
    <w:p w:rsidR="00927679" w:rsidRDefault="00927679" w:rsidP="00283D24">
      <w:pPr>
        <w:numPr>
          <w:ilvl w:val="12"/>
          <w:numId w:val="0"/>
        </w:numPr>
        <w:tabs>
          <w:tab w:val="left" w:pos="2160"/>
          <w:tab w:val="left" w:pos="2880"/>
          <w:tab w:val="right" w:pos="10080"/>
        </w:tabs>
        <w:ind w:left="2160" w:hanging="1440"/>
        <w:jc w:val="right"/>
        <w:rPr>
          <w:color w:val="000000" w:themeColor="text1"/>
          <w:sz w:val="24"/>
          <w:szCs w:val="24"/>
        </w:rPr>
      </w:pPr>
    </w:p>
    <w:p w:rsidR="00927679" w:rsidRDefault="001746A0" w:rsidP="001746A0">
      <w:pPr>
        <w:numPr>
          <w:ilvl w:val="12"/>
          <w:numId w:val="0"/>
        </w:numPr>
        <w:tabs>
          <w:tab w:val="left" w:pos="720"/>
          <w:tab w:val="left" w:pos="2880"/>
          <w:tab w:val="right" w:pos="10080"/>
        </w:tabs>
        <w:rPr>
          <w:color w:val="000000" w:themeColor="text1"/>
          <w:sz w:val="24"/>
          <w:szCs w:val="24"/>
        </w:rPr>
      </w:pPr>
      <w:r>
        <w:rPr>
          <w:color w:val="000000" w:themeColor="text1"/>
          <w:sz w:val="24"/>
          <w:szCs w:val="24"/>
        </w:rPr>
        <w:t xml:space="preserve">AM reviewed her plans for the upcoming Health Department staff one-day workshop. </w:t>
      </w:r>
      <w:hyperlink r:id="rId40" w:tooltip="Seek to 02:07:44" w:history="1">
        <w:r w:rsidR="00781EE9" w:rsidRPr="00781EE9">
          <w:rPr>
            <w:rStyle w:val="Hyperlink"/>
            <w:b/>
            <w:sz w:val="24"/>
            <w:szCs w:val="24"/>
          </w:rPr>
          <w:t>MOTION:</w:t>
        </w:r>
      </w:hyperlink>
      <w:r w:rsidR="00781EE9">
        <w:rPr>
          <w:color w:val="000000" w:themeColor="text1"/>
          <w:sz w:val="24"/>
          <w:szCs w:val="24"/>
        </w:rPr>
        <w:t xml:space="preserve"> </w:t>
      </w:r>
      <w:bookmarkStart w:id="8" w:name="_Hlk92793243"/>
      <w:r w:rsidR="008E7285">
        <w:rPr>
          <w:sz w:val="24"/>
          <w:szCs w:val="24"/>
        </w:rPr>
        <w:t>After discussion, Commissioner Brotherton moved to support Public Health’s retreat, and support them with the $5,788 for venue, catering, presenter fees and supplies for staff activities for February 18, 2022 or rescheduling for whatever date works. Commissioner Dean seconded the motion and asked if it would be better to authorize more budget authority, if additional expenditures arise? Interim County Administrator Mark McCauley stated the amount should be $7,500. Commissioner Brotherton amended his motion to change the amount to $7,500. Commissioner Dean approved the amendment. Chair Eisenhour called for a vote on the motion. The motion carried by a unanimous vote.</w:t>
      </w:r>
    </w:p>
    <w:bookmarkEnd w:id="8"/>
    <w:p w:rsidR="00E114FC" w:rsidRDefault="00E114FC" w:rsidP="00283D24">
      <w:pPr>
        <w:numPr>
          <w:ilvl w:val="12"/>
          <w:numId w:val="0"/>
        </w:numPr>
        <w:tabs>
          <w:tab w:val="left" w:pos="2160"/>
          <w:tab w:val="left" w:pos="2880"/>
          <w:tab w:val="right" w:pos="10080"/>
        </w:tabs>
        <w:ind w:left="2160" w:hanging="1440"/>
        <w:jc w:val="right"/>
        <w:rPr>
          <w:color w:val="000000" w:themeColor="text1"/>
          <w:sz w:val="24"/>
          <w:szCs w:val="24"/>
        </w:rPr>
      </w:pPr>
    </w:p>
    <w:bookmarkStart w:id="9" w:name="_Hlk92188124"/>
    <w:p w:rsidR="005D7348" w:rsidRDefault="00781EE9" w:rsidP="00283D24">
      <w:pPr>
        <w:numPr>
          <w:ilvl w:val="12"/>
          <w:numId w:val="0"/>
        </w:numPr>
        <w:ind w:left="1440" w:firstLine="720"/>
        <w:rPr>
          <w:sz w:val="24"/>
          <w:szCs w:val="24"/>
        </w:rPr>
      </w:pPr>
      <w:r>
        <w:rPr>
          <w:b/>
          <w:sz w:val="24"/>
          <w:szCs w:val="24"/>
        </w:rPr>
        <w:fldChar w:fldCharType="begin"/>
      </w:r>
      <w:r>
        <w:rPr>
          <w:b/>
          <w:sz w:val="24"/>
          <w:szCs w:val="24"/>
        </w:rPr>
        <w:instrText xml:space="preserve"> HYPERLINK "avca:6fe1529b-cb2d-404b-a289-f48229c01418@02:09:19" \o "Seek to 02:09:19" </w:instrText>
      </w:r>
      <w:r>
        <w:rPr>
          <w:b/>
          <w:sz w:val="24"/>
          <w:szCs w:val="24"/>
        </w:rPr>
        <w:fldChar w:fldCharType="separate"/>
      </w:r>
      <w:r w:rsidR="00283D24" w:rsidRPr="00781EE9">
        <w:rPr>
          <w:rStyle w:val="Hyperlink"/>
          <w:b/>
          <w:sz w:val="24"/>
          <w:szCs w:val="24"/>
        </w:rPr>
        <w:t>WORKSHOP</w:t>
      </w:r>
      <w:r>
        <w:rPr>
          <w:b/>
          <w:sz w:val="24"/>
          <w:szCs w:val="24"/>
        </w:rPr>
        <w:fldChar w:fldCharType="end"/>
      </w:r>
      <w:r w:rsidR="00283D24">
        <w:rPr>
          <w:sz w:val="24"/>
          <w:szCs w:val="24"/>
        </w:rPr>
        <w:t xml:space="preserve"> re: </w:t>
      </w:r>
      <w:r w:rsidR="005D7348">
        <w:rPr>
          <w:sz w:val="24"/>
          <w:szCs w:val="24"/>
        </w:rPr>
        <w:t xml:space="preserve"> </w:t>
      </w:r>
      <w:r w:rsidR="004B020E">
        <w:rPr>
          <w:sz w:val="24"/>
          <w:szCs w:val="24"/>
        </w:rPr>
        <w:t xml:space="preserve">2022 </w:t>
      </w:r>
      <w:r w:rsidR="005D7348">
        <w:rPr>
          <w:sz w:val="24"/>
          <w:szCs w:val="24"/>
        </w:rPr>
        <w:t>Comp</w:t>
      </w:r>
      <w:r w:rsidR="00283D24">
        <w:rPr>
          <w:sz w:val="24"/>
          <w:szCs w:val="24"/>
        </w:rPr>
        <w:t>rehensive</w:t>
      </w:r>
      <w:r w:rsidR="005D7348">
        <w:rPr>
          <w:sz w:val="24"/>
          <w:szCs w:val="24"/>
        </w:rPr>
        <w:t xml:space="preserve"> Plan </w:t>
      </w:r>
      <w:r w:rsidR="004B020E">
        <w:rPr>
          <w:sz w:val="24"/>
          <w:szCs w:val="24"/>
        </w:rPr>
        <w:t>Amendment</w:t>
      </w:r>
      <w:r w:rsidR="005D7348">
        <w:rPr>
          <w:sz w:val="24"/>
          <w:szCs w:val="24"/>
        </w:rPr>
        <w:t xml:space="preserve"> </w:t>
      </w:r>
      <w:r w:rsidR="00283D24">
        <w:rPr>
          <w:sz w:val="24"/>
          <w:szCs w:val="24"/>
        </w:rPr>
        <w:t>C</w:t>
      </w:r>
      <w:r w:rsidR="005D7348">
        <w:rPr>
          <w:sz w:val="24"/>
          <w:szCs w:val="24"/>
        </w:rPr>
        <w:t>ycle</w:t>
      </w:r>
    </w:p>
    <w:p w:rsidR="00283D24" w:rsidRDefault="0080512E" w:rsidP="00283D24">
      <w:pPr>
        <w:numPr>
          <w:ilvl w:val="12"/>
          <w:numId w:val="0"/>
        </w:numPr>
        <w:rPr>
          <w:sz w:val="24"/>
          <w:szCs w:val="24"/>
        </w:rPr>
      </w:pPr>
      <w:r>
        <w:rPr>
          <w:sz w:val="24"/>
          <w:szCs w:val="24"/>
        </w:rPr>
        <w:tab/>
      </w:r>
      <w:r>
        <w:rPr>
          <w:sz w:val="24"/>
          <w:szCs w:val="24"/>
        </w:rPr>
        <w:tab/>
      </w:r>
      <w:r>
        <w:rPr>
          <w:sz w:val="24"/>
          <w:szCs w:val="24"/>
        </w:rPr>
        <w:tab/>
      </w:r>
      <w:hyperlink r:id="rId41" w:tooltip="Open document" w:history="1">
        <w:r w:rsidRPr="0080512E">
          <w:rPr>
            <w:rStyle w:val="Hyperlink"/>
            <w:noProof/>
            <w:sz w:val="24"/>
            <w:szCs w:val="24"/>
          </w:rPr>
          <w:drawing>
            <wp:inline distT="0" distB="0" distL="0" distR="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Pr="0080512E">
          <w:rPr>
            <w:rStyle w:val="Hyperlink"/>
            <w:sz w:val="24"/>
            <w:szCs w:val="24"/>
          </w:rPr>
          <w:sym w:font="Wingdings 3" w:char="F05A"/>
        </w:r>
      </w:hyperlink>
      <w:r>
        <w:rPr>
          <w:sz w:val="24"/>
          <w:szCs w:val="24"/>
        </w:rPr>
        <w:t xml:space="preserve">  </w:t>
      </w:r>
    </w:p>
    <w:p w:rsidR="004B020E" w:rsidRDefault="004B020E" w:rsidP="003E0977">
      <w:pPr>
        <w:numPr>
          <w:ilvl w:val="12"/>
          <w:numId w:val="0"/>
        </w:numPr>
        <w:tabs>
          <w:tab w:val="left" w:pos="2160"/>
          <w:tab w:val="right" w:pos="10170"/>
        </w:tabs>
        <w:ind w:left="1440" w:hanging="1440"/>
        <w:jc w:val="right"/>
        <w:rPr>
          <w:sz w:val="24"/>
          <w:szCs w:val="24"/>
        </w:rPr>
      </w:pPr>
      <w:r>
        <w:rPr>
          <w:sz w:val="24"/>
          <w:szCs w:val="24"/>
        </w:rPr>
        <w:tab/>
      </w:r>
      <w:r>
        <w:rPr>
          <w:sz w:val="24"/>
          <w:szCs w:val="24"/>
        </w:rPr>
        <w:tab/>
      </w:r>
      <w:r>
        <w:rPr>
          <w:sz w:val="24"/>
          <w:szCs w:val="24"/>
        </w:rPr>
        <w:tab/>
      </w:r>
      <w:r w:rsidR="00C87FEB">
        <w:rPr>
          <w:sz w:val="24"/>
          <w:szCs w:val="24"/>
        </w:rPr>
        <w:t xml:space="preserve">   </w:t>
      </w:r>
      <w:r>
        <w:rPr>
          <w:sz w:val="24"/>
          <w:szCs w:val="24"/>
        </w:rPr>
        <w:t>Brent Butler, Community Development Director</w:t>
      </w:r>
    </w:p>
    <w:p w:rsidR="0021275E" w:rsidRDefault="004B020E" w:rsidP="003E0977">
      <w:pPr>
        <w:numPr>
          <w:ilvl w:val="12"/>
          <w:numId w:val="0"/>
        </w:numPr>
        <w:tabs>
          <w:tab w:val="left" w:pos="2160"/>
        </w:tabs>
        <w:ind w:left="1440" w:hanging="1440"/>
        <w:jc w:val="right"/>
        <w:rPr>
          <w:sz w:val="24"/>
          <w:szCs w:val="24"/>
        </w:rPr>
      </w:pPr>
      <w:r>
        <w:rPr>
          <w:sz w:val="24"/>
          <w:szCs w:val="24"/>
        </w:rPr>
        <w:t xml:space="preserve">                     </w:t>
      </w:r>
      <w:r w:rsidR="00C87FEB">
        <w:rPr>
          <w:sz w:val="24"/>
          <w:szCs w:val="24"/>
        </w:rPr>
        <w:t xml:space="preserve"> </w:t>
      </w:r>
      <w:r w:rsidR="003137A4">
        <w:rPr>
          <w:sz w:val="24"/>
          <w:szCs w:val="24"/>
        </w:rPr>
        <w:t xml:space="preserve">                      </w:t>
      </w:r>
      <w:r>
        <w:rPr>
          <w:sz w:val="24"/>
          <w:szCs w:val="24"/>
        </w:rPr>
        <w:t>David Wayne Johnson, Community Development Interim Planning Manager</w:t>
      </w:r>
      <w:bookmarkEnd w:id="9"/>
    </w:p>
    <w:p w:rsidR="00781EE9" w:rsidRDefault="00781EE9" w:rsidP="00626044">
      <w:pPr>
        <w:numPr>
          <w:ilvl w:val="12"/>
          <w:numId w:val="0"/>
        </w:numPr>
        <w:rPr>
          <w:b/>
          <w:sz w:val="24"/>
          <w:szCs w:val="24"/>
        </w:rPr>
      </w:pPr>
    </w:p>
    <w:p w:rsidR="00781EE9" w:rsidRPr="00070079" w:rsidRDefault="00781EE9" w:rsidP="00626044">
      <w:pPr>
        <w:numPr>
          <w:ilvl w:val="12"/>
          <w:numId w:val="0"/>
        </w:numPr>
        <w:rPr>
          <w:sz w:val="24"/>
          <w:szCs w:val="24"/>
        </w:rPr>
      </w:pPr>
      <w:r w:rsidRPr="00781EE9">
        <w:rPr>
          <w:sz w:val="24"/>
          <w:szCs w:val="24"/>
        </w:rPr>
        <w:t xml:space="preserve">BB noted that DWJ is staff, but no longer Interim Planning Manager and is not present for meeting. BB shared his screen to give a </w:t>
      </w:r>
      <w:proofErr w:type="spellStart"/>
      <w:r w:rsidRPr="00781EE9">
        <w:rPr>
          <w:sz w:val="24"/>
          <w:szCs w:val="24"/>
        </w:rPr>
        <w:t>powerpoint</w:t>
      </w:r>
      <w:proofErr w:type="spellEnd"/>
      <w:r w:rsidRPr="00781EE9">
        <w:rPr>
          <w:sz w:val="24"/>
          <w:szCs w:val="24"/>
        </w:rPr>
        <w:t xml:space="preserve"> presentation.  </w:t>
      </w:r>
      <w:r w:rsidR="00F10350">
        <w:rPr>
          <w:sz w:val="24"/>
          <w:szCs w:val="24"/>
        </w:rPr>
        <w:t xml:space="preserve">After discussion, </w:t>
      </w:r>
      <w:hyperlink r:id="rId42" w:tooltip="Seek to 02:48:32" w:history="1">
        <w:r w:rsidR="00F10350" w:rsidRPr="003D4117">
          <w:rPr>
            <w:rStyle w:val="Hyperlink"/>
            <w:b/>
            <w:sz w:val="24"/>
            <w:szCs w:val="24"/>
          </w:rPr>
          <w:t>MOTION:</w:t>
        </w:r>
      </w:hyperlink>
      <w:r w:rsidR="00F10350">
        <w:rPr>
          <w:sz w:val="24"/>
          <w:szCs w:val="24"/>
        </w:rPr>
        <w:t xml:space="preserve"> </w:t>
      </w:r>
      <w:r w:rsidR="00E14239">
        <w:rPr>
          <w:color w:val="000000" w:themeColor="text1"/>
          <w:sz w:val="24"/>
          <w:szCs w:val="24"/>
        </w:rPr>
        <w:t>Director Butler stated that if there is no action taken by the Board today, DCD will move forward with the Comprehensive Plan Amendment Cycle as outlined. After discussion, Commissioner Brotherton moved to adopt the 2022 Comprehensive Plan Cycle to projects that advance the community’s need for affordable and/or homeless housing and site-specific applications. Commissioner Dean seconded the motion. After further discussion, Chair Eisenhour called for a vote on the motion. The motion carried by a unanimous vote.</w:t>
      </w:r>
    </w:p>
    <w:p w:rsidR="0025770C" w:rsidRPr="00070079" w:rsidRDefault="0025770C" w:rsidP="0029235B">
      <w:pPr>
        <w:numPr>
          <w:ilvl w:val="12"/>
          <w:numId w:val="0"/>
        </w:numPr>
        <w:rPr>
          <w:rStyle w:val="Hyperlink"/>
          <w:b/>
          <w:sz w:val="24"/>
          <w:szCs w:val="24"/>
        </w:rPr>
      </w:pPr>
      <w:r w:rsidRPr="00070079">
        <w:rPr>
          <w:sz w:val="24"/>
          <w:szCs w:val="24"/>
        </w:rPr>
        <w:fldChar w:fldCharType="begin"/>
      </w:r>
      <w:r w:rsidRPr="00070079">
        <w:rPr>
          <w:sz w:val="24"/>
          <w:szCs w:val="24"/>
        </w:rPr>
        <w:instrText xml:space="preserve"> HYPERLINK "avca:6fe1529b-cb2d-404b-a289-f48229c01418@02:53:22" \o "Seek to 02:53:22" </w:instrText>
      </w:r>
      <w:r w:rsidRPr="00070079">
        <w:rPr>
          <w:sz w:val="24"/>
          <w:szCs w:val="24"/>
        </w:rPr>
        <w:fldChar w:fldCharType="separate"/>
      </w:r>
    </w:p>
    <w:p w:rsidR="0025770C" w:rsidRPr="00070079" w:rsidRDefault="0025770C" w:rsidP="0025770C">
      <w:pPr>
        <w:numPr>
          <w:ilvl w:val="12"/>
          <w:numId w:val="0"/>
        </w:numPr>
        <w:rPr>
          <w:b/>
          <w:sz w:val="24"/>
          <w:szCs w:val="24"/>
        </w:rPr>
      </w:pPr>
      <w:r w:rsidRPr="00070079">
        <w:rPr>
          <w:rStyle w:val="Hyperlink"/>
          <w:sz w:val="24"/>
          <w:szCs w:val="24"/>
        </w:rPr>
        <w:t>11:57:48 AM (02:53:22)</w:t>
      </w:r>
      <w:r w:rsidRPr="00070079">
        <w:rPr>
          <w:sz w:val="24"/>
          <w:szCs w:val="24"/>
        </w:rPr>
        <w:fldChar w:fldCharType="end"/>
      </w:r>
      <w:r w:rsidRPr="00070079">
        <w:rPr>
          <w:sz w:val="24"/>
          <w:szCs w:val="24"/>
        </w:rPr>
        <w:t xml:space="preserve"> Recess</w:t>
      </w:r>
    </w:p>
    <w:p w:rsidR="0025770C" w:rsidRPr="00070079" w:rsidRDefault="0029235B" w:rsidP="0029235B">
      <w:pPr>
        <w:numPr>
          <w:ilvl w:val="12"/>
          <w:numId w:val="0"/>
        </w:numPr>
        <w:rPr>
          <w:rStyle w:val="Hyperlink"/>
          <w:b/>
          <w:sz w:val="24"/>
          <w:szCs w:val="24"/>
        </w:rPr>
      </w:pPr>
      <w:r w:rsidRPr="00070079">
        <w:rPr>
          <w:b/>
          <w:sz w:val="24"/>
          <w:szCs w:val="24"/>
        </w:rPr>
        <w:t>LUNCH</w:t>
      </w:r>
      <w:r w:rsidR="00070079" w:rsidRPr="00070079">
        <w:rPr>
          <w:sz w:val="24"/>
          <w:szCs w:val="24"/>
        </w:rPr>
        <w:fldChar w:fldCharType="begin"/>
      </w:r>
      <w:r w:rsidR="00070079" w:rsidRPr="00070079">
        <w:rPr>
          <w:sz w:val="24"/>
          <w:szCs w:val="24"/>
        </w:rPr>
        <w:instrText xml:space="preserve"> HYPERLINK "avca:6fe1529b-cb2d-404b-a289-f48229c01418@02:54:50" \o "Seek to 02:54:50" </w:instrText>
      </w:r>
      <w:r w:rsidR="00070079" w:rsidRPr="00070079">
        <w:rPr>
          <w:sz w:val="24"/>
          <w:szCs w:val="24"/>
        </w:rPr>
        <w:fldChar w:fldCharType="separate"/>
      </w:r>
    </w:p>
    <w:p w:rsidR="0025770C" w:rsidRPr="00070079" w:rsidRDefault="00070079" w:rsidP="0029235B">
      <w:pPr>
        <w:numPr>
          <w:ilvl w:val="12"/>
          <w:numId w:val="0"/>
        </w:numPr>
        <w:rPr>
          <w:b/>
          <w:sz w:val="24"/>
          <w:szCs w:val="24"/>
        </w:rPr>
      </w:pPr>
      <w:r w:rsidRPr="00070079">
        <w:rPr>
          <w:rStyle w:val="Hyperlink"/>
          <w:sz w:val="24"/>
          <w:szCs w:val="24"/>
        </w:rPr>
        <w:t>01:30:56 PM (02:54:50)</w:t>
      </w:r>
      <w:r w:rsidRPr="00070079">
        <w:rPr>
          <w:sz w:val="24"/>
          <w:szCs w:val="24"/>
        </w:rPr>
        <w:fldChar w:fldCharType="end"/>
      </w:r>
      <w:r w:rsidRPr="00070079">
        <w:rPr>
          <w:sz w:val="24"/>
          <w:szCs w:val="24"/>
        </w:rPr>
        <w:t xml:space="preserve"> Reconvene</w:t>
      </w:r>
    </w:p>
    <w:p w:rsidR="00DB2A96" w:rsidRPr="00070079" w:rsidRDefault="00DB2A96" w:rsidP="0029235B">
      <w:pPr>
        <w:numPr>
          <w:ilvl w:val="12"/>
          <w:numId w:val="0"/>
        </w:numPr>
        <w:rPr>
          <w:sz w:val="24"/>
          <w:szCs w:val="24"/>
        </w:rPr>
      </w:pPr>
    </w:p>
    <w:p w:rsidR="0029235B" w:rsidRDefault="0029235B" w:rsidP="0029235B">
      <w:pPr>
        <w:numPr>
          <w:ilvl w:val="12"/>
          <w:numId w:val="0"/>
        </w:numPr>
        <w:tabs>
          <w:tab w:val="left" w:pos="2160"/>
          <w:tab w:val="right" w:pos="10080"/>
        </w:tabs>
        <w:ind w:left="1440" w:hanging="1440"/>
        <w:rPr>
          <w:sz w:val="24"/>
          <w:szCs w:val="24"/>
        </w:rPr>
      </w:pPr>
      <w:r w:rsidRPr="00070079">
        <w:rPr>
          <w:sz w:val="24"/>
          <w:szCs w:val="24"/>
        </w:rPr>
        <w:t>1:30 p.m.</w:t>
      </w:r>
      <w:r w:rsidRPr="00070079">
        <w:rPr>
          <w:sz w:val="24"/>
          <w:szCs w:val="24"/>
        </w:rPr>
        <w:tab/>
      </w:r>
      <w:r w:rsidRPr="00070079">
        <w:rPr>
          <w:b/>
          <w:sz w:val="24"/>
          <w:szCs w:val="24"/>
        </w:rPr>
        <w:t xml:space="preserve">COUNTY </w:t>
      </w:r>
      <w:r w:rsidRPr="009128EC">
        <w:rPr>
          <w:b/>
          <w:sz w:val="24"/>
          <w:szCs w:val="24"/>
        </w:rPr>
        <w:t>ADMINISTRATOR BRIEFING SESSION</w:t>
      </w:r>
      <w:r w:rsidRPr="00DA73E6">
        <w:rPr>
          <w:sz w:val="24"/>
          <w:szCs w:val="24"/>
        </w:rPr>
        <w:tab/>
      </w:r>
      <w:r>
        <w:rPr>
          <w:sz w:val="24"/>
          <w:szCs w:val="24"/>
        </w:rPr>
        <w:t xml:space="preserve"> </w:t>
      </w:r>
    </w:p>
    <w:p w:rsidR="0029235B" w:rsidRDefault="0029235B" w:rsidP="0029235B">
      <w:pPr>
        <w:numPr>
          <w:ilvl w:val="12"/>
          <w:numId w:val="0"/>
        </w:numPr>
        <w:tabs>
          <w:tab w:val="left" w:pos="2160"/>
          <w:tab w:val="right" w:pos="10080"/>
        </w:tabs>
        <w:ind w:left="1440" w:hanging="1440"/>
        <w:rPr>
          <w:sz w:val="24"/>
          <w:szCs w:val="24"/>
        </w:rPr>
      </w:pPr>
    </w:p>
    <w:p w:rsidR="005B32C2" w:rsidRDefault="005B32C2" w:rsidP="0029235B">
      <w:pPr>
        <w:numPr>
          <w:ilvl w:val="12"/>
          <w:numId w:val="0"/>
        </w:numPr>
        <w:tabs>
          <w:tab w:val="left" w:pos="2160"/>
          <w:tab w:val="right" w:pos="10080"/>
        </w:tabs>
        <w:ind w:left="1440" w:hanging="1440"/>
        <w:rPr>
          <w:sz w:val="24"/>
          <w:szCs w:val="24"/>
        </w:rPr>
      </w:pPr>
    </w:p>
    <w:p w:rsidR="004E0A2D" w:rsidRPr="00F05DEE" w:rsidRDefault="004E0A2D" w:rsidP="004E0A2D">
      <w:pPr>
        <w:numPr>
          <w:ilvl w:val="12"/>
          <w:numId w:val="0"/>
        </w:numPr>
        <w:tabs>
          <w:tab w:val="left" w:pos="2160"/>
          <w:tab w:val="right" w:pos="10080"/>
        </w:tabs>
        <w:ind w:left="2160" w:hanging="2160"/>
        <w:rPr>
          <w:color w:val="000000" w:themeColor="text1"/>
          <w:sz w:val="24"/>
          <w:szCs w:val="24"/>
        </w:rPr>
      </w:pPr>
      <w:bookmarkStart w:id="10" w:name="_Hlk92377934"/>
      <w:r w:rsidRPr="004E0A2D">
        <w:rPr>
          <w:bCs/>
          <w:color w:val="000000" w:themeColor="text1"/>
          <w:sz w:val="24"/>
          <w:szCs w:val="24"/>
        </w:rPr>
        <w:t xml:space="preserve">1:30 </w:t>
      </w:r>
      <w:r>
        <w:rPr>
          <w:bCs/>
          <w:color w:val="000000" w:themeColor="text1"/>
          <w:sz w:val="24"/>
          <w:szCs w:val="24"/>
        </w:rPr>
        <w:t>p</w:t>
      </w:r>
      <w:r w:rsidRPr="004E0A2D">
        <w:rPr>
          <w:bCs/>
          <w:color w:val="000000" w:themeColor="text1"/>
          <w:sz w:val="24"/>
          <w:szCs w:val="24"/>
        </w:rPr>
        <w:t>.m.- 2:</w:t>
      </w:r>
      <w:r w:rsidR="00057375">
        <w:rPr>
          <w:bCs/>
          <w:color w:val="000000" w:themeColor="text1"/>
          <w:sz w:val="24"/>
          <w:szCs w:val="24"/>
        </w:rPr>
        <w:t>0</w:t>
      </w:r>
      <w:r w:rsidRPr="004E0A2D">
        <w:rPr>
          <w:bCs/>
          <w:color w:val="000000" w:themeColor="text1"/>
          <w:sz w:val="24"/>
          <w:szCs w:val="24"/>
        </w:rPr>
        <w:t>0 p.m.</w:t>
      </w:r>
      <w:r w:rsidRPr="004E0A2D">
        <w:rPr>
          <w:bCs/>
          <w:color w:val="000000" w:themeColor="text1"/>
          <w:sz w:val="24"/>
          <w:szCs w:val="24"/>
        </w:rPr>
        <w:tab/>
      </w:r>
      <w:bookmarkStart w:id="11" w:name="_Hlk81313371"/>
      <w:r w:rsidR="00070079">
        <w:rPr>
          <w:b/>
          <w:color w:val="000000" w:themeColor="text1"/>
          <w:sz w:val="24"/>
          <w:szCs w:val="24"/>
        </w:rPr>
        <w:fldChar w:fldCharType="begin"/>
      </w:r>
      <w:r w:rsidR="00070079">
        <w:rPr>
          <w:b/>
          <w:color w:val="000000" w:themeColor="text1"/>
          <w:sz w:val="24"/>
          <w:szCs w:val="24"/>
        </w:rPr>
        <w:instrText xml:space="preserve"> HYPERLINK "avca:6fe1529b-cb2d-404b-a289-f48229c01418@02:54:57" \o "Seek to 02:54:57" </w:instrText>
      </w:r>
      <w:r w:rsidR="00070079">
        <w:rPr>
          <w:b/>
          <w:color w:val="000000" w:themeColor="text1"/>
          <w:sz w:val="24"/>
          <w:szCs w:val="24"/>
        </w:rPr>
        <w:fldChar w:fldCharType="separate"/>
      </w:r>
      <w:r w:rsidRPr="00070079">
        <w:rPr>
          <w:rStyle w:val="Hyperlink"/>
          <w:b/>
          <w:sz w:val="24"/>
          <w:szCs w:val="24"/>
        </w:rPr>
        <w:t>EXECUTIVE SESSION</w:t>
      </w:r>
      <w:r w:rsidR="00070079">
        <w:rPr>
          <w:b/>
          <w:color w:val="000000" w:themeColor="text1"/>
          <w:sz w:val="24"/>
          <w:szCs w:val="24"/>
        </w:rPr>
        <w:fldChar w:fldCharType="end"/>
      </w:r>
      <w:r w:rsidRPr="004E0A2D">
        <w:rPr>
          <w:color w:val="000000" w:themeColor="text1"/>
          <w:sz w:val="24"/>
          <w:szCs w:val="24"/>
        </w:rPr>
        <w:t xml:space="preserve"> with </w:t>
      </w:r>
      <w:bookmarkStart w:id="12" w:name="_Hlk58591157"/>
      <w:r w:rsidRPr="004E0A2D">
        <w:rPr>
          <w:color w:val="000000" w:themeColor="text1"/>
          <w:sz w:val="24"/>
          <w:szCs w:val="24"/>
        </w:rPr>
        <w:t xml:space="preserve">Interim County Administrator/Central Services </w:t>
      </w:r>
      <w:r w:rsidRPr="004E0A2D">
        <w:rPr>
          <w:color w:val="000000" w:themeColor="text1"/>
          <w:sz w:val="24"/>
          <w:szCs w:val="24"/>
        </w:rPr>
        <w:lastRenderedPageBreak/>
        <w:t>Director</w:t>
      </w:r>
      <w:r w:rsidR="00D37ED8">
        <w:rPr>
          <w:color w:val="000000" w:themeColor="text1"/>
          <w:sz w:val="24"/>
          <w:szCs w:val="24"/>
        </w:rPr>
        <w:t>, Chief Civil Deputy Prosecuting Attorney, Human Recourses Manager</w:t>
      </w:r>
      <w:r w:rsidRPr="004E0A2D">
        <w:rPr>
          <w:color w:val="000000" w:themeColor="text1"/>
          <w:sz w:val="24"/>
          <w:szCs w:val="24"/>
        </w:rPr>
        <w:t xml:space="preserve"> and Prothman Representative</w:t>
      </w:r>
      <w:bookmarkEnd w:id="12"/>
      <w:r w:rsidRPr="004E0A2D">
        <w:rPr>
          <w:color w:val="000000" w:themeColor="text1"/>
          <w:sz w:val="24"/>
          <w:szCs w:val="24"/>
        </w:rPr>
        <w:t xml:space="preserve"> re: E</w:t>
      </w:r>
      <w:r w:rsidRPr="00070079">
        <w:rPr>
          <w:color w:val="000000" w:themeColor="text1"/>
          <w:sz w:val="24"/>
          <w:szCs w:val="24"/>
        </w:rPr>
        <w:t xml:space="preserve">valuate the Qualifications of Applicants for Public Employment; Exemption </w:t>
      </w:r>
      <w:r w:rsidRPr="00F05DEE">
        <w:rPr>
          <w:color w:val="000000" w:themeColor="text1"/>
          <w:sz w:val="24"/>
          <w:szCs w:val="24"/>
        </w:rPr>
        <w:t>as Outlined in the Open Public Meetings Act, RCW 42.30.110(1)(g)</w:t>
      </w:r>
    </w:p>
    <w:p w:rsidR="00070079" w:rsidRPr="00F05DEE" w:rsidRDefault="00070079" w:rsidP="004E0A2D">
      <w:pPr>
        <w:numPr>
          <w:ilvl w:val="12"/>
          <w:numId w:val="0"/>
        </w:numPr>
        <w:tabs>
          <w:tab w:val="left" w:pos="2160"/>
          <w:tab w:val="right" w:pos="10080"/>
        </w:tabs>
        <w:ind w:left="2160" w:hanging="2160"/>
        <w:rPr>
          <w:rStyle w:val="Hyperlink"/>
          <w:sz w:val="24"/>
          <w:szCs w:val="24"/>
        </w:rPr>
      </w:pPr>
      <w:r w:rsidRPr="00F05DEE">
        <w:rPr>
          <w:color w:val="000000" w:themeColor="text1"/>
          <w:sz w:val="24"/>
          <w:szCs w:val="24"/>
        </w:rPr>
        <w:fldChar w:fldCharType="begin"/>
      </w:r>
      <w:r w:rsidRPr="00F05DEE">
        <w:rPr>
          <w:color w:val="000000" w:themeColor="text1"/>
          <w:sz w:val="24"/>
          <w:szCs w:val="24"/>
        </w:rPr>
        <w:instrText xml:space="preserve"> HYPERLINK "avca:6fe1529b-cb2d-404b-a289-f48229c01418@02:55:27" \o "Seek to 02:55:27" </w:instrText>
      </w:r>
      <w:r w:rsidRPr="00F05DEE">
        <w:rPr>
          <w:color w:val="000000" w:themeColor="text1"/>
          <w:sz w:val="24"/>
          <w:szCs w:val="24"/>
        </w:rPr>
        <w:fldChar w:fldCharType="separate"/>
      </w:r>
    </w:p>
    <w:p w:rsidR="00070079" w:rsidRPr="00F05DEE" w:rsidRDefault="00070079" w:rsidP="00070079">
      <w:pPr>
        <w:numPr>
          <w:ilvl w:val="12"/>
          <w:numId w:val="0"/>
        </w:numPr>
        <w:tabs>
          <w:tab w:val="left" w:pos="2160"/>
          <w:tab w:val="right" w:pos="10080"/>
        </w:tabs>
        <w:ind w:left="2160" w:hanging="2160"/>
        <w:rPr>
          <w:rStyle w:val="Hyperlink"/>
          <w:sz w:val="24"/>
          <w:szCs w:val="24"/>
        </w:rPr>
      </w:pPr>
      <w:r w:rsidRPr="00F05DEE">
        <w:rPr>
          <w:rStyle w:val="Hyperlink"/>
          <w:sz w:val="24"/>
          <w:szCs w:val="24"/>
        </w:rPr>
        <w:t>01:31:34 PM (02:55:27)</w:t>
      </w:r>
      <w:r w:rsidRPr="00F05DEE">
        <w:rPr>
          <w:color w:val="000000" w:themeColor="text1"/>
          <w:sz w:val="24"/>
          <w:szCs w:val="24"/>
        </w:rPr>
        <w:fldChar w:fldCharType="end"/>
      </w:r>
      <w:r w:rsidRPr="00F05DEE">
        <w:rPr>
          <w:color w:val="000000" w:themeColor="text1"/>
          <w:sz w:val="24"/>
          <w:szCs w:val="24"/>
        </w:rPr>
        <w:t xml:space="preserve"> Executive Session: 1:31 to 2:00 p.m. </w:t>
      </w:r>
      <w:r w:rsidR="00F05DEE" w:rsidRPr="00F05DEE">
        <w:rPr>
          <w:color w:val="000000" w:themeColor="text1"/>
          <w:sz w:val="24"/>
          <w:szCs w:val="24"/>
        </w:rPr>
        <w:fldChar w:fldCharType="begin"/>
      </w:r>
      <w:r w:rsidR="00F05DEE" w:rsidRPr="00F05DEE">
        <w:rPr>
          <w:color w:val="000000" w:themeColor="text1"/>
          <w:sz w:val="24"/>
          <w:szCs w:val="24"/>
        </w:rPr>
        <w:instrText xml:space="preserve"> HYPERLINK "avca:6fe1529b-cb2d-404b-a289-f48229c01418@02:57:09" \o "Seek to 02:57:09" </w:instrText>
      </w:r>
      <w:r w:rsidR="00F05DEE" w:rsidRPr="00F05DEE">
        <w:rPr>
          <w:color w:val="000000" w:themeColor="text1"/>
          <w:sz w:val="24"/>
          <w:szCs w:val="24"/>
        </w:rPr>
        <w:fldChar w:fldCharType="separate"/>
      </w:r>
    </w:p>
    <w:p w:rsidR="00F05DEE" w:rsidRPr="00F05DEE" w:rsidRDefault="00F05DEE" w:rsidP="00F05DEE">
      <w:pPr>
        <w:numPr>
          <w:ilvl w:val="12"/>
          <w:numId w:val="0"/>
        </w:numPr>
        <w:tabs>
          <w:tab w:val="left" w:pos="2160"/>
          <w:tab w:val="right" w:pos="10080"/>
        </w:tabs>
        <w:ind w:left="2160" w:hanging="2160"/>
        <w:rPr>
          <w:color w:val="000000" w:themeColor="text1"/>
          <w:sz w:val="24"/>
          <w:szCs w:val="24"/>
        </w:rPr>
      </w:pPr>
      <w:r w:rsidRPr="00F05DEE">
        <w:rPr>
          <w:rStyle w:val="Hyperlink"/>
          <w:sz w:val="24"/>
          <w:szCs w:val="24"/>
        </w:rPr>
        <w:t>02:01:14 PM (02:57:09)</w:t>
      </w:r>
      <w:r w:rsidRPr="00F05DEE">
        <w:rPr>
          <w:color w:val="000000" w:themeColor="text1"/>
          <w:sz w:val="24"/>
          <w:szCs w:val="24"/>
        </w:rPr>
        <w:fldChar w:fldCharType="end"/>
      </w:r>
      <w:r w:rsidRPr="00F05DEE">
        <w:rPr>
          <w:color w:val="000000" w:themeColor="text1"/>
          <w:sz w:val="24"/>
          <w:szCs w:val="24"/>
        </w:rPr>
        <w:t xml:space="preserve"> End of Executive Session. No action.</w:t>
      </w:r>
    </w:p>
    <w:p w:rsidR="00F05DEE" w:rsidRPr="00070079" w:rsidRDefault="00F05DEE" w:rsidP="00F05DEE">
      <w:pPr>
        <w:numPr>
          <w:ilvl w:val="12"/>
          <w:numId w:val="0"/>
        </w:numPr>
        <w:tabs>
          <w:tab w:val="left" w:pos="2160"/>
          <w:tab w:val="right" w:pos="10080"/>
        </w:tabs>
        <w:ind w:left="2160" w:hanging="2160"/>
        <w:rPr>
          <w:color w:val="000000" w:themeColor="text1"/>
          <w:sz w:val="24"/>
          <w:szCs w:val="24"/>
        </w:rPr>
      </w:pPr>
    </w:p>
    <w:bookmarkEnd w:id="10"/>
    <w:bookmarkEnd w:id="11"/>
    <w:p w:rsidR="005B32C2" w:rsidRDefault="002441F5" w:rsidP="004E0A2D">
      <w:pPr>
        <w:numPr>
          <w:ilvl w:val="12"/>
          <w:numId w:val="0"/>
        </w:numPr>
        <w:tabs>
          <w:tab w:val="left" w:pos="2160"/>
          <w:tab w:val="right" w:pos="10080"/>
        </w:tabs>
        <w:ind w:left="1440" w:hanging="1440"/>
        <w:rPr>
          <w:sz w:val="24"/>
        </w:rPr>
      </w:pPr>
      <w:r>
        <w:rPr>
          <w:sz w:val="24"/>
        </w:rPr>
        <w:tab/>
      </w:r>
    </w:p>
    <w:p w:rsidR="00DA26E0" w:rsidRDefault="00ED12F9" w:rsidP="00EF603E">
      <w:pPr>
        <w:numPr>
          <w:ilvl w:val="12"/>
          <w:numId w:val="0"/>
        </w:numPr>
        <w:tabs>
          <w:tab w:val="left" w:pos="2160"/>
          <w:tab w:val="right" w:pos="10080"/>
        </w:tabs>
        <w:ind w:left="2160" w:hanging="1440"/>
        <w:rPr>
          <w:sz w:val="24"/>
          <w:szCs w:val="24"/>
        </w:rPr>
      </w:pPr>
      <w:r>
        <w:rPr>
          <w:b/>
          <w:sz w:val="24"/>
          <w:szCs w:val="24"/>
        </w:rPr>
        <w:tab/>
      </w:r>
      <w:hyperlink r:id="rId43" w:tooltip="Seek to 02:58:43" w:history="1">
        <w:r w:rsidR="00DA26E0" w:rsidRPr="00F05DEE">
          <w:rPr>
            <w:rStyle w:val="Hyperlink"/>
            <w:b/>
            <w:sz w:val="24"/>
            <w:szCs w:val="24"/>
          </w:rPr>
          <w:t>DISCUSSION</w:t>
        </w:r>
      </w:hyperlink>
      <w:r w:rsidR="00DA26E0">
        <w:rPr>
          <w:sz w:val="24"/>
          <w:szCs w:val="24"/>
        </w:rPr>
        <w:t xml:space="preserve"> re: </w:t>
      </w:r>
      <w:r w:rsidR="00742AF3">
        <w:rPr>
          <w:sz w:val="24"/>
          <w:szCs w:val="24"/>
        </w:rPr>
        <w:t>Economic Development Council (</w:t>
      </w:r>
      <w:r w:rsidR="00DA26E0" w:rsidRPr="00DA26E0">
        <w:rPr>
          <w:sz w:val="24"/>
          <w:szCs w:val="24"/>
        </w:rPr>
        <w:t>EDC</w:t>
      </w:r>
      <w:r w:rsidR="00742AF3">
        <w:rPr>
          <w:sz w:val="24"/>
          <w:szCs w:val="24"/>
        </w:rPr>
        <w:t xml:space="preserve">) </w:t>
      </w:r>
      <w:r w:rsidR="00DA26E0" w:rsidRPr="00DA26E0">
        <w:rPr>
          <w:sz w:val="24"/>
          <w:szCs w:val="24"/>
        </w:rPr>
        <w:t xml:space="preserve">Team Jefferson </w:t>
      </w:r>
      <w:r w:rsidR="00742AF3">
        <w:rPr>
          <w:sz w:val="24"/>
          <w:szCs w:val="24"/>
        </w:rPr>
        <w:t xml:space="preserve">American </w:t>
      </w:r>
      <w:r w:rsidR="00EF603E">
        <w:rPr>
          <w:sz w:val="24"/>
          <w:szCs w:val="24"/>
        </w:rPr>
        <w:t>Rescue</w:t>
      </w:r>
      <w:r w:rsidR="00742AF3">
        <w:rPr>
          <w:sz w:val="24"/>
          <w:szCs w:val="24"/>
        </w:rPr>
        <w:t xml:space="preserve"> </w:t>
      </w:r>
      <w:r w:rsidR="00EF603E">
        <w:rPr>
          <w:sz w:val="24"/>
          <w:szCs w:val="24"/>
        </w:rPr>
        <w:t>Plan Act (</w:t>
      </w:r>
      <w:r w:rsidR="00DA26E0" w:rsidRPr="00DA26E0">
        <w:rPr>
          <w:sz w:val="24"/>
          <w:szCs w:val="24"/>
        </w:rPr>
        <w:t>ARPA</w:t>
      </w:r>
      <w:r w:rsidR="00EF603E">
        <w:rPr>
          <w:sz w:val="24"/>
          <w:szCs w:val="24"/>
        </w:rPr>
        <w:t>)</w:t>
      </w:r>
      <w:r w:rsidR="00DA26E0" w:rsidRPr="00DA26E0">
        <w:rPr>
          <w:sz w:val="24"/>
          <w:szCs w:val="24"/>
        </w:rPr>
        <w:t xml:space="preserve"> Small Business Grants</w:t>
      </w:r>
    </w:p>
    <w:p w:rsidR="00DA26E0" w:rsidRDefault="00DA26E0" w:rsidP="0029235B">
      <w:pPr>
        <w:numPr>
          <w:ilvl w:val="12"/>
          <w:numId w:val="0"/>
        </w:numPr>
        <w:tabs>
          <w:tab w:val="left" w:pos="2160"/>
          <w:tab w:val="right" w:pos="10080"/>
        </w:tabs>
        <w:ind w:left="1440" w:hanging="1440"/>
        <w:rPr>
          <w:sz w:val="24"/>
          <w:szCs w:val="24"/>
        </w:rPr>
      </w:pPr>
    </w:p>
    <w:p w:rsidR="00DA26E0" w:rsidRPr="00DA26E0" w:rsidRDefault="00DA26E0" w:rsidP="0029235B">
      <w:pPr>
        <w:numPr>
          <w:ilvl w:val="12"/>
          <w:numId w:val="0"/>
        </w:numPr>
        <w:tabs>
          <w:tab w:val="left" w:pos="2160"/>
          <w:tab w:val="right" w:pos="10080"/>
        </w:tabs>
        <w:ind w:left="1440" w:hanging="1440"/>
        <w:rPr>
          <w:color w:val="FF0000"/>
          <w:sz w:val="24"/>
          <w:szCs w:val="24"/>
        </w:rPr>
      </w:pPr>
      <w:r>
        <w:rPr>
          <w:sz w:val="24"/>
          <w:szCs w:val="24"/>
        </w:rPr>
        <w:tab/>
      </w:r>
      <w:r>
        <w:rPr>
          <w:sz w:val="24"/>
          <w:szCs w:val="24"/>
        </w:rPr>
        <w:tab/>
      </w:r>
      <w:r>
        <w:rPr>
          <w:sz w:val="24"/>
          <w:szCs w:val="24"/>
        </w:rPr>
        <w:tab/>
        <w:t xml:space="preserve">Cindy Brooks, </w:t>
      </w:r>
      <w:r w:rsidR="00EF603E">
        <w:rPr>
          <w:sz w:val="24"/>
          <w:szCs w:val="24"/>
        </w:rPr>
        <w:t xml:space="preserve">Executive Director, </w:t>
      </w:r>
      <w:r>
        <w:rPr>
          <w:sz w:val="24"/>
          <w:szCs w:val="24"/>
        </w:rPr>
        <w:t>EDC Team Jefferson</w:t>
      </w:r>
      <w:r>
        <w:rPr>
          <w:sz w:val="24"/>
          <w:szCs w:val="24"/>
        </w:rPr>
        <w:tab/>
      </w:r>
      <w:r>
        <w:rPr>
          <w:sz w:val="24"/>
          <w:szCs w:val="24"/>
        </w:rPr>
        <w:tab/>
        <w:t>Brian Kuh,</w:t>
      </w:r>
      <w:r w:rsidR="00EF603E">
        <w:rPr>
          <w:sz w:val="24"/>
          <w:szCs w:val="24"/>
        </w:rPr>
        <w:t xml:space="preserve"> Business Services Director,</w:t>
      </w:r>
      <w:r>
        <w:rPr>
          <w:sz w:val="24"/>
          <w:szCs w:val="24"/>
        </w:rPr>
        <w:t xml:space="preserve"> EDC Team Jefferson </w:t>
      </w:r>
      <w:r w:rsidR="00EF603E">
        <w:rPr>
          <w:color w:val="FF0000"/>
          <w:sz w:val="24"/>
          <w:szCs w:val="24"/>
        </w:rPr>
        <w:t xml:space="preserve"> </w:t>
      </w:r>
    </w:p>
    <w:p w:rsidR="00DA26E0" w:rsidRPr="005147AE" w:rsidRDefault="00DA26E0" w:rsidP="0029235B">
      <w:pPr>
        <w:numPr>
          <w:ilvl w:val="12"/>
          <w:numId w:val="0"/>
        </w:numPr>
        <w:tabs>
          <w:tab w:val="left" w:pos="2160"/>
          <w:tab w:val="right" w:pos="10080"/>
        </w:tabs>
        <w:ind w:left="1440" w:hanging="1440"/>
        <w:rPr>
          <w:color w:val="FF0000"/>
          <w:sz w:val="24"/>
          <w:szCs w:val="24"/>
        </w:rPr>
      </w:pPr>
      <w:r>
        <w:rPr>
          <w:sz w:val="24"/>
          <w:szCs w:val="24"/>
        </w:rPr>
        <w:tab/>
      </w:r>
      <w:r w:rsidR="00793660">
        <w:rPr>
          <w:sz w:val="24"/>
          <w:szCs w:val="24"/>
        </w:rPr>
        <w:tab/>
      </w:r>
      <w:r w:rsidR="00793660">
        <w:rPr>
          <w:sz w:val="24"/>
          <w:szCs w:val="24"/>
        </w:rPr>
        <w:tab/>
      </w:r>
      <w:r>
        <w:rPr>
          <w:sz w:val="24"/>
          <w:szCs w:val="24"/>
        </w:rPr>
        <w:t xml:space="preserve">Ben </w:t>
      </w:r>
      <w:r w:rsidR="00793660">
        <w:rPr>
          <w:sz w:val="24"/>
          <w:szCs w:val="24"/>
        </w:rPr>
        <w:t>Bauermeister, C</w:t>
      </w:r>
      <w:r w:rsidR="00793660" w:rsidRPr="005147AE">
        <w:rPr>
          <w:sz w:val="24"/>
          <w:szCs w:val="24"/>
        </w:rPr>
        <w:t>hair, Board of Directors,</w:t>
      </w:r>
      <w:r w:rsidRPr="005147AE">
        <w:rPr>
          <w:sz w:val="24"/>
          <w:szCs w:val="24"/>
        </w:rPr>
        <w:t xml:space="preserve"> EDC Team Jefferson </w:t>
      </w:r>
      <w:r w:rsidR="00793660" w:rsidRPr="005147AE">
        <w:rPr>
          <w:color w:val="FF0000"/>
          <w:sz w:val="24"/>
          <w:szCs w:val="24"/>
        </w:rPr>
        <w:t xml:space="preserve"> </w:t>
      </w:r>
    </w:p>
    <w:p w:rsidR="00F05DEE" w:rsidRPr="005147AE" w:rsidRDefault="00F05DEE" w:rsidP="0029235B">
      <w:pPr>
        <w:numPr>
          <w:ilvl w:val="12"/>
          <w:numId w:val="0"/>
        </w:numPr>
        <w:tabs>
          <w:tab w:val="left" w:pos="2160"/>
          <w:tab w:val="right" w:pos="10080"/>
        </w:tabs>
        <w:ind w:left="1440" w:hanging="1440"/>
        <w:rPr>
          <w:color w:val="000000" w:themeColor="text1"/>
          <w:sz w:val="24"/>
          <w:szCs w:val="24"/>
        </w:rPr>
      </w:pPr>
    </w:p>
    <w:p w:rsidR="00162D66" w:rsidRPr="005147AE" w:rsidRDefault="00F05DEE" w:rsidP="005147AE">
      <w:pPr>
        <w:numPr>
          <w:ilvl w:val="12"/>
          <w:numId w:val="0"/>
        </w:numPr>
        <w:tabs>
          <w:tab w:val="left" w:pos="2160"/>
          <w:tab w:val="right" w:pos="10080"/>
        </w:tabs>
        <w:ind w:left="1440" w:hanging="1440"/>
        <w:rPr>
          <w:rStyle w:val="Hyperlink"/>
          <w:sz w:val="24"/>
          <w:szCs w:val="24"/>
        </w:rPr>
      </w:pPr>
      <w:r w:rsidRPr="005147AE">
        <w:rPr>
          <w:color w:val="000000" w:themeColor="text1"/>
          <w:sz w:val="24"/>
          <w:szCs w:val="24"/>
        </w:rPr>
        <w:t xml:space="preserve">BK reviewed Jefferson County Business Survey responses with the Board. </w:t>
      </w:r>
      <w:r w:rsidR="003E3406" w:rsidRPr="005147AE">
        <w:rPr>
          <w:color w:val="000000" w:themeColor="text1"/>
          <w:sz w:val="24"/>
          <w:szCs w:val="24"/>
        </w:rPr>
        <w:fldChar w:fldCharType="begin"/>
      </w:r>
      <w:r w:rsidR="003E3406" w:rsidRPr="005147AE">
        <w:rPr>
          <w:color w:val="000000" w:themeColor="text1"/>
          <w:sz w:val="24"/>
          <w:szCs w:val="24"/>
        </w:rPr>
        <w:instrText xml:space="preserve"> HYPERLINK "avca:6fe1529b-cb2d-404b-a289-f48229c01418@03:10:46" \o "Seek to 03:10:46" </w:instrText>
      </w:r>
      <w:r w:rsidR="003E3406" w:rsidRPr="005147AE">
        <w:rPr>
          <w:color w:val="000000" w:themeColor="text1"/>
          <w:sz w:val="24"/>
          <w:szCs w:val="24"/>
        </w:rPr>
        <w:fldChar w:fldCharType="separate"/>
      </w:r>
    </w:p>
    <w:p w:rsidR="005147AE" w:rsidRPr="005147AE" w:rsidRDefault="003E3406" w:rsidP="003E3406">
      <w:pPr>
        <w:numPr>
          <w:ilvl w:val="12"/>
          <w:numId w:val="0"/>
        </w:numPr>
        <w:tabs>
          <w:tab w:val="left" w:pos="2160"/>
          <w:tab w:val="right" w:pos="10080"/>
        </w:tabs>
        <w:rPr>
          <w:rStyle w:val="Hyperlink"/>
          <w:sz w:val="24"/>
          <w:szCs w:val="24"/>
        </w:rPr>
      </w:pPr>
      <w:r w:rsidRPr="005147AE">
        <w:rPr>
          <w:rStyle w:val="Hyperlink"/>
          <w:sz w:val="24"/>
          <w:szCs w:val="24"/>
        </w:rPr>
        <w:t>02:14:51 PM (03:10:46)</w:t>
      </w:r>
      <w:r w:rsidRPr="005147AE">
        <w:rPr>
          <w:color w:val="000000" w:themeColor="text1"/>
          <w:sz w:val="24"/>
          <w:szCs w:val="24"/>
        </w:rPr>
        <w:fldChar w:fldCharType="end"/>
      </w:r>
      <w:r w:rsidRPr="005147AE">
        <w:rPr>
          <w:color w:val="000000" w:themeColor="text1"/>
          <w:sz w:val="24"/>
          <w:szCs w:val="24"/>
        </w:rPr>
        <w:t xml:space="preserve"> SLFRF – Final Rule Overview for Small Businesses: Review ARPA final rules/guidelines. </w:t>
      </w:r>
      <w:r w:rsidR="005147AE">
        <w:rPr>
          <w:color w:val="000000" w:themeColor="text1"/>
          <w:sz w:val="24"/>
          <w:szCs w:val="24"/>
        </w:rPr>
        <w:t>Discussion re: what business</w:t>
      </w:r>
      <w:r w:rsidR="005147AE" w:rsidRPr="005147AE">
        <w:rPr>
          <w:color w:val="000000" w:themeColor="text1"/>
          <w:sz w:val="24"/>
          <w:szCs w:val="24"/>
        </w:rPr>
        <w:t xml:space="preserve"> to distribute funding to</w:t>
      </w:r>
      <w:r w:rsidR="005147AE" w:rsidRPr="005147AE">
        <w:rPr>
          <w:color w:val="000000" w:themeColor="text1"/>
          <w:sz w:val="24"/>
          <w:szCs w:val="24"/>
        </w:rPr>
        <w:fldChar w:fldCharType="begin"/>
      </w:r>
      <w:r w:rsidR="005147AE" w:rsidRPr="005147AE">
        <w:rPr>
          <w:color w:val="000000" w:themeColor="text1"/>
          <w:sz w:val="24"/>
          <w:szCs w:val="24"/>
        </w:rPr>
        <w:instrText xml:space="preserve"> HYPERLINK "avca:6fe1529b-cb2d-404b-a289-f48229c01418@03:51:12" \o "Seek to 03:51:12" </w:instrText>
      </w:r>
      <w:r w:rsidR="005147AE" w:rsidRPr="005147AE">
        <w:rPr>
          <w:color w:val="000000" w:themeColor="text1"/>
          <w:sz w:val="24"/>
          <w:szCs w:val="24"/>
        </w:rPr>
        <w:fldChar w:fldCharType="separate"/>
      </w:r>
    </w:p>
    <w:p w:rsidR="005147AE" w:rsidRPr="004506D3" w:rsidRDefault="005147AE" w:rsidP="005147AE">
      <w:pPr>
        <w:numPr>
          <w:ilvl w:val="12"/>
          <w:numId w:val="0"/>
        </w:numPr>
        <w:tabs>
          <w:tab w:val="left" w:pos="2160"/>
          <w:tab w:val="right" w:pos="10080"/>
        </w:tabs>
        <w:rPr>
          <w:rStyle w:val="Hyperlink"/>
          <w:sz w:val="24"/>
          <w:szCs w:val="24"/>
        </w:rPr>
      </w:pPr>
      <w:r w:rsidRPr="005147AE">
        <w:rPr>
          <w:rStyle w:val="Hyperlink"/>
          <w:sz w:val="24"/>
          <w:szCs w:val="24"/>
        </w:rPr>
        <w:t>02:55:17 PM (03:51:12)</w:t>
      </w:r>
      <w:r w:rsidRPr="005147AE">
        <w:rPr>
          <w:color w:val="000000" w:themeColor="text1"/>
          <w:sz w:val="24"/>
          <w:szCs w:val="24"/>
        </w:rPr>
        <w:fldChar w:fldCharType="end"/>
      </w:r>
      <w:r w:rsidRPr="005147AE">
        <w:rPr>
          <w:color w:val="000000" w:themeColor="text1"/>
          <w:sz w:val="24"/>
          <w:szCs w:val="24"/>
        </w:rPr>
        <w:t xml:space="preserve"> Timeline and cost. </w:t>
      </w:r>
      <w:r w:rsidRPr="004506D3">
        <w:rPr>
          <w:color w:val="000000" w:themeColor="text1"/>
          <w:sz w:val="24"/>
          <w:szCs w:val="24"/>
        </w:rPr>
        <w:fldChar w:fldCharType="begin"/>
      </w:r>
      <w:r w:rsidRPr="004506D3">
        <w:rPr>
          <w:color w:val="000000" w:themeColor="text1"/>
          <w:sz w:val="24"/>
          <w:szCs w:val="24"/>
        </w:rPr>
        <w:instrText xml:space="preserve"> HYPERLINK "avca:6fe1529b-cb2d-404b-a289-f48229c01418@03:59:59" \o "Seek to 03:59:59" </w:instrText>
      </w:r>
      <w:r w:rsidRPr="004506D3">
        <w:rPr>
          <w:color w:val="000000" w:themeColor="text1"/>
          <w:sz w:val="24"/>
          <w:szCs w:val="24"/>
        </w:rPr>
        <w:fldChar w:fldCharType="separate"/>
      </w:r>
    </w:p>
    <w:p w:rsidR="004506D3" w:rsidRPr="004506D3" w:rsidRDefault="005147AE" w:rsidP="005147AE">
      <w:pPr>
        <w:numPr>
          <w:ilvl w:val="12"/>
          <w:numId w:val="0"/>
        </w:numPr>
        <w:tabs>
          <w:tab w:val="left" w:pos="2160"/>
          <w:tab w:val="right" w:pos="10080"/>
        </w:tabs>
        <w:rPr>
          <w:rStyle w:val="Hyperlink"/>
          <w:sz w:val="24"/>
          <w:szCs w:val="24"/>
        </w:rPr>
      </w:pPr>
      <w:r w:rsidRPr="004506D3">
        <w:rPr>
          <w:rStyle w:val="Hyperlink"/>
          <w:sz w:val="24"/>
          <w:szCs w:val="24"/>
        </w:rPr>
        <w:t>03:04:05 PM (03:59:59)</w:t>
      </w:r>
      <w:r w:rsidRPr="004506D3">
        <w:rPr>
          <w:color w:val="000000" w:themeColor="text1"/>
          <w:sz w:val="24"/>
          <w:szCs w:val="24"/>
        </w:rPr>
        <w:fldChar w:fldCharType="end"/>
      </w:r>
      <w:r w:rsidRPr="004506D3">
        <w:rPr>
          <w:color w:val="000000" w:themeColor="text1"/>
          <w:sz w:val="24"/>
          <w:szCs w:val="24"/>
        </w:rPr>
        <w:t xml:space="preserve"> Expectations between the County and EDC Team Jefferson </w:t>
      </w:r>
      <w:r w:rsidR="004749AA" w:rsidRPr="004506D3">
        <w:rPr>
          <w:color w:val="000000" w:themeColor="text1"/>
          <w:sz w:val="24"/>
          <w:szCs w:val="24"/>
        </w:rPr>
        <w:t>re: Management of ARPA funds for businesses.</w:t>
      </w:r>
      <w:r w:rsidR="004506D3" w:rsidRPr="004506D3">
        <w:rPr>
          <w:color w:val="000000" w:themeColor="text1"/>
          <w:sz w:val="24"/>
          <w:szCs w:val="24"/>
        </w:rPr>
        <w:fldChar w:fldCharType="begin"/>
      </w:r>
      <w:r w:rsidR="004506D3" w:rsidRPr="004506D3">
        <w:rPr>
          <w:color w:val="000000" w:themeColor="text1"/>
          <w:sz w:val="24"/>
          <w:szCs w:val="24"/>
        </w:rPr>
        <w:instrText xml:space="preserve"> HYPERLINK "avca:6fe1529b-cb2d-404b-a289-f48229c01418@04:16:09" \o "Seek to 04:16:09" </w:instrText>
      </w:r>
      <w:r w:rsidR="004506D3" w:rsidRPr="004506D3">
        <w:rPr>
          <w:color w:val="000000" w:themeColor="text1"/>
          <w:sz w:val="24"/>
          <w:szCs w:val="24"/>
        </w:rPr>
        <w:fldChar w:fldCharType="separate"/>
      </w:r>
    </w:p>
    <w:p w:rsidR="004506D3" w:rsidRPr="004506D3" w:rsidRDefault="004506D3" w:rsidP="004506D3">
      <w:pPr>
        <w:numPr>
          <w:ilvl w:val="12"/>
          <w:numId w:val="0"/>
        </w:numPr>
        <w:tabs>
          <w:tab w:val="left" w:pos="2160"/>
          <w:tab w:val="right" w:pos="10080"/>
        </w:tabs>
        <w:rPr>
          <w:rStyle w:val="Hyperlink"/>
          <w:sz w:val="24"/>
          <w:szCs w:val="24"/>
        </w:rPr>
      </w:pPr>
      <w:r w:rsidRPr="004506D3">
        <w:rPr>
          <w:rStyle w:val="Hyperlink"/>
          <w:sz w:val="24"/>
          <w:szCs w:val="24"/>
        </w:rPr>
        <w:t>03:20:15 PM (04:16:09)</w:t>
      </w:r>
      <w:r w:rsidRPr="004506D3">
        <w:rPr>
          <w:color w:val="000000" w:themeColor="text1"/>
          <w:sz w:val="24"/>
          <w:szCs w:val="24"/>
        </w:rPr>
        <w:fldChar w:fldCharType="end"/>
      </w:r>
      <w:r w:rsidRPr="004506D3">
        <w:rPr>
          <w:color w:val="000000" w:themeColor="text1"/>
          <w:sz w:val="24"/>
          <w:szCs w:val="24"/>
        </w:rPr>
        <w:t xml:space="preserve"> GB and MM will work with EDC Team Jefferson members to review final criteria for funds distribution. When it is ready, it will be brought forward</w:t>
      </w:r>
      <w:r w:rsidRPr="004506D3">
        <w:rPr>
          <w:color w:val="000000" w:themeColor="text1"/>
          <w:sz w:val="24"/>
          <w:szCs w:val="24"/>
        </w:rPr>
        <w:fldChar w:fldCharType="begin"/>
      </w:r>
      <w:r w:rsidRPr="004506D3">
        <w:rPr>
          <w:color w:val="000000" w:themeColor="text1"/>
          <w:sz w:val="24"/>
          <w:szCs w:val="24"/>
        </w:rPr>
        <w:instrText xml:space="preserve"> HYPERLINK "avca:6fe1529b-cb2d-404b-a289-f48229c01418@04:17:02" \o "Seek to 04:17:02" </w:instrText>
      </w:r>
      <w:r w:rsidRPr="004506D3">
        <w:rPr>
          <w:color w:val="000000" w:themeColor="text1"/>
          <w:sz w:val="24"/>
          <w:szCs w:val="24"/>
        </w:rPr>
        <w:fldChar w:fldCharType="separate"/>
      </w:r>
    </w:p>
    <w:p w:rsidR="008158C2" w:rsidRDefault="004506D3" w:rsidP="008158C2">
      <w:pPr>
        <w:rPr>
          <w:bCs/>
          <w:iCs/>
          <w:sz w:val="24"/>
          <w:szCs w:val="24"/>
        </w:rPr>
      </w:pPr>
      <w:r w:rsidRPr="004506D3">
        <w:rPr>
          <w:rStyle w:val="Hyperlink"/>
          <w:b/>
          <w:sz w:val="24"/>
          <w:szCs w:val="24"/>
        </w:rPr>
        <w:t>ADDITIONAL BUSINESS:</w:t>
      </w:r>
      <w:r w:rsidRPr="00FE3043">
        <w:rPr>
          <w:rStyle w:val="Hyperlink"/>
          <w:b/>
          <w:sz w:val="24"/>
          <w:szCs w:val="24"/>
        </w:rPr>
        <w:t xml:space="preserve"> MOTION </w:t>
      </w:r>
      <w:r w:rsidRPr="004506D3">
        <w:rPr>
          <w:rStyle w:val="Hyperlink"/>
          <w:sz w:val="24"/>
          <w:szCs w:val="24"/>
        </w:rPr>
        <w:t>re: Delegation of authority to the Interim County Administrator:</w:t>
      </w:r>
      <w:r w:rsidRPr="004506D3">
        <w:rPr>
          <w:color w:val="000000" w:themeColor="text1"/>
          <w:sz w:val="24"/>
          <w:szCs w:val="24"/>
        </w:rPr>
        <w:fldChar w:fldCharType="end"/>
      </w:r>
      <w:r w:rsidRPr="004506D3">
        <w:rPr>
          <w:color w:val="000000" w:themeColor="text1"/>
          <w:sz w:val="24"/>
          <w:szCs w:val="24"/>
        </w:rPr>
        <w:t xml:space="preserve"> </w:t>
      </w:r>
      <w:r w:rsidR="008158C2">
        <w:rPr>
          <w:bCs/>
          <w:iCs/>
          <w:sz w:val="24"/>
          <w:szCs w:val="24"/>
        </w:rPr>
        <w:t xml:space="preserve">After further discussion, Interim County Administrator McCauley asked if the Board would like to delegate authority to him to enter into the agreement with EDC Team Jefferson? Commissioner Brotherton moved to delegate authority to enter into the contract regarding the disbursement of the contract of $500,000 of ARPA funds for small businesses and microenterprises in Jefferson County. Commissioner Dean seconded the motion. She stated we should also authorize $50,000 for the expenditure of those ARPA funds also. Interim County Administrator McCauley stated the $50,000 would come out of the $500,000 available and clarified the net for grant would be $450,000. Chair Eisenhour called for a vote on the motion. The motion carried by a unanimous vote.  </w:t>
      </w:r>
    </w:p>
    <w:p w:rsidR="005147AE" w:rsidRPr="004506D3" w:rsidRDefault="005147AE" w:rsidP="005147AE">
      <w:pPr>
        <w:numPr>
          <w:ilvl w:val="12"/>
          <w:numId w:val="0"/>
        </w:numPr>
        <w:tabs>
          <w:tab w:val="left" w:pos="2160"/>
          <w:tab w:val="right" w:pos="10080"/>
        </w:tabs>
        <w:rPr>
          <w:color w:val="000000" w:themeColor="text1"/>
          <w:sz w:val="24"/>
          <w:szCs w:val="24"/>
        </w:rPr>
      </w:pPr>
    </w:p>
    <w:p w:rsidR="003E3406" w:rsidRPr="004506D3" w:rsidRDefault="003E3406" w:rsidP="003E3406">
      <w:pPr>
        <w:numPr>
          <w:ilvl w:val="12"/>
          <w:numId w:val="0"/>
        </w:numPr>
        <w:tabs>
          <w:tab w:val="left" w:pos="2160"/>
          <w:tab w:val="right" w:pos="10080"/>
        </w:tabs>
        <w:rPr>
          <w:color w:val="000000" w:themeColor="text1"/>
          <w:sz w:val="24"/>
          <w:szCs w:val="24"/>
        </w:rPr>
      </w:pPr>
    </w:p>
    <w:p w:rsidR="00D13EEC" w:rsidRPr="004506D3" w:rsidRDefault="00B61F86" w:rsidP="00162D66">
      <w:pPr>
        <w:numPr>
          <w:ilvl w:val="12"/>
          <w:numId w:val="0"/>
        </w:numPr>
        <w:tabs>
          <w:tab w:val="left" w:pos="2160"/>
          <w:tab w:val="right" w:pos="10080"/>
        </w:tabs>
        <w:rPr>
          <w:color w:val="000000" w:themeColor="text1"/>
          <w:sz w:val="24"/>
          <w:szCs w:val="24"/>
        </w:rPr>
      </w:pPr>
      <w:r w:rsidRPr="004506D3">
        <w:rPr>
          <w:b/>
          <w:color w:val="000000" w:themeColor="text1"/>
          <w:sz w:val="24"/>
          <w:szCs w:val="24"/>
        </w:rPr>
        <w:tab/>
      </w:r>
      <w:hyperlink r:id="rId44" w:tooltip="Seek to 04:18:24" w:history="1">
        <w:r w:rsidR="000A2966" w:rsidRPr="004506D3">
          <w:rPr>
            <w:rStyle w:val="Hyperlink"/>
            <w:b/>
            <w:sz w:val="24"/>
            <w:szCs w:val="24"/>
          </w:rPr>
          <w:t>WORKSHOP</w:t>
        </w:r>
      </w:hyperlink>
      <w:r w:rsidR="000A2966" w:rsidRPr="004506D3">
        <w:rPr>
          <w:color w:val="000000" w:themeColor="text1"/>
          <w:sz w:val="24"/>
          <w:szCs w:val="24"/>
        </w:rPr>
        <w:t xml:space="preserve"> re: </w:t>
      </w:r>
      <w:r w:rsidRPr="004506D3">
        <w:rPr>
          <w:color w:val="000000" w:themeColor="text1"/>
          <w:sz w:val="24"/>
          <w:szCs w:val="24"/>
        </w:rPr>
        <w:t xml:space="preserve">Communications Position </w:t>
      </w:r>
    </w:p>
    <w:p w:rsidR="0010030D" w:rsidRPr="00B61F86" w:rsidRDefault="0010030D" w:rsidP="0029235B">
      <w:pPr>
        <w:numPr>
          <w:ilvl w:val="12"/>
          <w:numId w:val="0"/>
        </w:numPr>
        <w:tabs>
          <w:tab w:val="left" w:pos="2160"/>
          <w:tab w:val="right" w:pos="10080"/>
        </w:tabs>
        <w:ind w:left="1440" w:hanging="1440"/>
        <w:rPr>
          <w:color w:val="000000" w:themeColor="text1"/>
          <w:sz w:val="24"/>
          <w:szCs w:val="24"/>
        </w:rPr>
      </w:pPr>
    </w:p>
    <w:p w:rsidR="0010030D" w:rsidRPr="00B61F86" w:rsidRDefault="0010030D" w:rsidP="0029235B">
      <w:pPr>
        <w:numPr>
          <w:ilvl w:val="12"/>
          <w:numId w:val="0"/>
        </w:numPr>
        <w:tabs>
          <w:tab w:val="left" w:pos="2160"/>
          <w:tab w:val="right" w:pos="10080"/>
        </w:tabs>
        <w:ind w:left="1440" w:hanging="1440"/>
        <w:rPr>
          <w:color w:val="FF0000"/>
          <w:sz w:val="24"/>
          <w:szCs w:val="24"/>
        </w:rPr>
      </w:pPr>
      <w:r w:rsidRPr="00B61F86">
        <w:rPr>
          <w:color w:val="000000" w:themeColor="text1"/>
          <w:sz w:val="24"/>
          <w:szCs w:val="24"/>
        </w:rPr>
        <w:tab/>
      </w:r>
      <w:r w:rsidRPr="00B61F86">
        <w:rPr>
          <w:color w:val="000000" w:themeColor="text1"/>
          <w:sz w:val="24"/>
          <w:szCs w:val="24"/>
        </w:rPr>
        <w:tab/>
      </w:r>
      <w:r w:rsidRPr="00B61F86">
        <w:rPr>
          <w:color w:val="000000" w:themeColor="text1"/>
          <w:sz w:val="24"/>
          <w:szCs w:val="24"/>
        </w:rPr>
        <w:tab/>
        <w:t xml:space="preserve"> Mark McCauley, Interim County Administrator/Central Services Director</w:t>
      </w:r>
    </w:p>
    <w:p w:rsidR="00B37088" w:rsidRDefault="00B37088" w:rsidP="0029235B">
      <w:pPr>
        <w:numPr>
          <w:ilvl w:val="12"/>
          <w:numId w:val="0"/>
        </w:numPr>
        <w:tabs>
          <w:tab w:val="left" w:pos="2160"/>
          <w:tab w:val="right" w:pos="10080"/>
        </w:tabs>
        <w:ind w:left="1440" w:hanging="1440"/>
        <w:rPr>
          <w:color w:val="000000" w:themeColor="text1"/>
          <w:sz w:val="24"/>
          <w:szCs w:val="24"/>
        </w:rPr>
      </w:pPr>
    </w:p>
    <w:p w:rsidR="00604FA5" w:rsidRPr="00604FA5" w:rsidRDefault="00B37088" w:rsidP="00B37088">
      <w:pPr>
        <w:numPr>
          <w:ilvl w:val="12"/>
          <w:numId w:val="0"/>
        </w:numPr>
        <w:tabs>
          <w:tab w:val="left" w:pos="2160"/>
          <w:tab w:val="right" w:pos="10080"/>
        </w:tabs>
        <w:rPr>
          <w:rStyle w:val="Hyperlink"/>
          <w:sz w:val="24"/>
          <w:szCs w:val="24"/>
        </w:rPr>
      </w:pPr>
      <w:r>
        <w:rPr>
          <w:color w:val="000000" w:themeColor="text1"/>
          <w:sz w:val="24"/>
          <w:szCs w:val="24"/>
        </w:rPr>
        <w:t>KD met with Public Health staff re: Their communications s</w:t>
      </w:r>
      <w:r w:rsidRPr="00604FA5">
        <w:rPr>
          <w:color w:val="000000" w:themeColor="text1"/>
          <w:sz w:val="24"/>
          <w:szCs w:val="24"/>
        </w:rPr>
        <w:t xml:space="preserve">trategy and looking at possibly combining Communications Position with Public Health. </w:t>
      </w:r>
      <w:r w:rsidR="006658AC" w:rsidRPr="00604FA5">
        <w:rPr>
          <w:color w:val="000000" w:themeColor="text1"/>
          <w:sz w:val="24"/>
          <w:szCs w:val="24"/>
        </w:rPr>
        <w:t xml:space="preserve">Discussion followed. </w:t>
      </w:r>
      <w:r w:rsidR="00604FA5" w:rsidRPr="00604FA5">
        <w:rPr>
          <w:color w:val="000000" w:themeColor="text1"/>
          <w:sz w:val="24"/>
          <w:szCs w:val="24"/>
        </w:rPr>
        <w:fldChar w:fldCharType="begin"/>
      </w:r>
      <w:r w:rsidR="00604FA5" w:rsidRPr="00604FA5">
        <w:rPr>
          <w:color w:val="000000" w:themeColor="text1"/>
          <w:sz w:val="24"/>
          <w:szCs w:val="24"/>
        </w:rPr>
        <w:instrText xml:space="preserve"> HYPERLINK "avca:6fe1529b-cb2d-404b-a289-f48229c01418@04:31:31" \o "Seek to 04:31:31" </w:instrText>
      </w:r>
      <w:r w:rsidR="00604FA5" w:rsidRPr="00604FA5">
        <w:rPr>
          <w:color w:val="000000" w:themeColor="text1"/>
          <w:sz w:val="24"/>
          <w:szCs w:val="24"/>
        </w:rPr>
        <w:fldChar w:fldCharType="separate"/>
      </w:r>
    </w:p>
    <w:p w:rsidR="00604FA5" w:rsidRPr="00604FA5" w:rsidRDefault="00604FA5" w:rsidP="00604FA5">
      <w:pPr>
        <w:numPr>
          <w:ilvl w:val="12"/>
          <w:numId w:val="0"/>
        </w:numPr>
        <w:tabs>
          <w:tab w:val="left" w:pos="2160"/>
          <w:tab w:val="right" w:pos="10080"/>
        </w:tabs>
        <w:rPr>
          <w:color w:val="000000" w:themeColor="text1"/>
          <w:sz w:val="24"/>
          <w:szCs w:val="24"/>
        </w:rPr>
      </w:pPr>
      <w:r w:rsidRPr="00604FA5">
        <w:rPr>
          <w:rStyle w:val="Hyperlink"/>
          <w:sz w:val="24"/>
          <w:szCs w:val="24"/>
        </w:rPr>
        <w:t>03:35:36 PM (04:31:31)</w:t>
      </w:r>
      <w:r w:rsidRPr="00604FA5">
        <w:rPr>
          <w:color w:val="000000" w:themeColor="text1"/>
          <w:sz w:val="24"/>
          <w:szCs w:val="24"/>
        </w:rPr>
        <w:fldChar w:fldCharType="end"/>
      </w:r>
      <w:r w:rsidRPr="00604FA5">
        <w:rPr>
          <w:color w:val="000000" w:themeColor="text1"/>
          <w:sz w:val="24"/>
          <w:szCs w:val="24"/>
        </w:rPr>
        <w:t xml:space="preserve"> HR manager provided input. Discussion followed.</w:t>
      </w:r>
    </w:p>
    <w:p w:rsidR="00604FA5" w:rsidRDefault="00604FA5" w:rsidP="00604FA5">
      <w:pPr>
        <w:numPr>
          <w:ilvl w:val="12"/>
          <w:numId w:val="0"/>
        </w:numPr>
        <w:tabs>
          <w:tab w:val="left" w:pos="2160"/>
          <w:tab w:val="right" w:pos="10080"/>
        </w:tabs>
        <w:rPr>
          <w:color w:val="000000" w:themeColor="text1"/>
          <w:sz w:val="24"/>
          <w:szCs w:val="24"/>
        </w:rPr>
      </w:pPr>
    </w:p>
    <w:p w:rsidR="00CC12C3" w:rsidRDefault="00CC12C3" w:rsidP="00604FA5">
      <w:pPr>
        <w:numPr>
          <w:ilvl w:val="12"/>
          <w:numId w:val="0"/>
        </w:numPr>
        <w:tabs>
          <w:tab w:val="left" w:pos="2160"/>
          <w:tab w:val="right" w:pos="10080"/>
        </w:tabs>
        <w:rPr>
          <w:color w:val="000000" w:themeColor="text1"/>
          <w:sz w:val="24"/>
          <w:szCs w:val="24"/>
        </w:rPr>
      </w:pPr>
    </w:p>
    <w:p w:rsidR="00CC12C3" w:rsidRPr="00604FA5" w:rsidRDefault="00CC12C3" w:rsidP="00604FA5">
      <w:pPr>
        <w:numPr>
          <w:ilvl w:val="12"/>
          <w:numId w:val="0"/>
        </w:numPr>
        <w:tabs>
          <w:tab w:val="left" w:pos="2160"/>
          <w:tab w:val="right" w:pos="10080"/>
        </w:tabs>
        <w:rPr>
          <w:color w:val="000000" w:themeColor="text1"/>
          <w:sz w:val="24"/>
          <w:szCs w:val="24"/>
        </w:rPr>
      </w:pPr>
    </w:p>
    <w:p w:rsidR="00B37088" w:rsidRPr="00673263" w:rsidRDefault="002D2896" w:rsidP="0029235B">
      <w:pPr>
        <w:numPr>
          <w:ilvl w:val="12"/>
          <w:numId w:val="0"/>
        </w:numPr>
        <w:tabs>
          <w:tab w:val="left" w:pos="2160"/>
          <w:tab w:val="right" w:pos="10080"/>
        </w:tabs>
        <w:ind w:left="1440" w:hanging="1440"/>
        <w:rPr>
          <w:b/>
          <w:color w:val="000000" w:themeColor="text1"/>
          <w:sz w:val="24"/>
          <w:szCs w:val="24"/>
        </w:rPr>
      </w:pPr>
      <w:hyperlink r:id="rId45" w:tooltip="Seek to 04:41:23" w:history="1">
        <w:r w:rsidR="00673263" w:rsidRPr="00673263">
          <w:rPr>
            <w:rStyle w:val="Hyperlink"/>
            <w:b/>
            <w:sz w:val="24"/>
            <w:szCs w:val="24"/>
          </w:rPr>
          <w:t>COUNTY ADMINISTRATOR BRIEFING SESSION:</w:t>
        </w:r>
      </w:hyperlink>
    </w:p>
    <w:p w:rsidR="00673263" w:rsidRDefault="002D2896" w:rsidP="00454BBB">
      <w:pPr>
        <w:pStyle w:val="ListParagraph"/>
        <w:numPr>
          <w:ilvl w:val="0"/>
          <w:numId w:val="18"/>
        </w:numPr>
        <w:tabs>
          <w:tab w:val="left" w:pos="2160"/>
          <w:tab w:val="right" w:pos="10080"/>
        </w:tabs>
        <w:rPr>
          <w:color w:val="000000" w:themeColor="text1"/>
          <w:sz w:val="24"/>
          <w:szCs w:val="24"/>
        </w:rPr>
      </w:pPr>
      <w:hyperlink r:id="rId46" w:tooltip="Seek to 04:41:30" w:history="1">
        <w:r w:rsidR="00673263" w:rsidRPr="00673263">
          <w:rPr>
            <w:rStyle w:val="Hyperlink"/>
            <w:sz w:val="24"/>
            <w:szCs w:val="24"/>
          </w:rPr>
          <w:t>State of the County</w:t>
        </w:r>
        <w:r w:rsidR="005B32C2" w:rsidRPr="00673263">
          <w:rPr>
            <w:rStyle w:val="Hyperlink"/>
            <w:sz w:val="24"/>
            <w:szCs w:val="24"/>
          </w:rPr>
          <w:t xml:space="preserve"> </w:t>
        </w:r>
      </w:hyperlink>
      <w:r w:rsidR="007F6E80">
        <w:rPr>
          <w:color w:val="000000" w:themeColor="text1"/>
          <w:sz w:val="24"/>
          <w:szCs w:val="24"/>
        </w:rPr>
        <w:t xml:space="preserve"> </w:t>
      </w:r>
      <w:r w:rsidR="00673263">
        <w:rPr>
          <w:color w:val="000000" w:themeColor="text1"/>
          <w:sz w:val="24"/>
          <w:szCs w:val="24"/>
        </w:rPr>
        <w:t>Upcoming Chamber of Commerce event</w:t>
      </w:r>
    </w:p>
    <w:p w:rsidR="00793660" w:rsidRPr="00454BBB" w:rsidRDefault="002D2896" w:rsidP="00454BBB">
      <w:pPr>
        <w:pStyle w:val="ListParagraph"/>
        <w:numPr>
          <w:ilvl w:val="0"/>
          <w:numId w:val="18"/>
        </w:numPr>
        <w:tabs>
          <w:tab w:val="left" w:pos="2160"/>
          <w:tab w:val="right" w:pos="10080"/>
        </w:tabs>
        <w:rPr>
          <w:color w:val="000000" w:themeColor="text1"/>
          <w:sz w:val="24"/>
          <w:szCs w:val="24"/>
        </w:rPr>
      </w:pPr>
      <w:hyperlink r:id="rId47" w:tooltip="Seek to 04:48:49" w:history="1">
        <w:r w:rsidR="00673263" w:rsidRPr="00155668">
          <w:rPr>
            <w:rStyle w:val="Hyperlink"/>
            <w:b/>
            <w:sz w:val="24"/>
            <w:szCs w:val="24"/>
          </w:rPr>
          <w:t xml:space="preserve">ADDITIONAL BUSINESS: </w:t>
        </w:r>
        <w:r w:rsidR="00673263">
          <w:rPr>
            <w:rStyle w:val="Hyperlink"/>
            <w:sz w:val="24"/>
            <w:szCs w:val="24"/>
          </w:rPr>
          <w:t>Approval of the 2</w:t>
        </w:r>
        <w:r w:rsidR="00454BBB" w:rsidRPr="00673263">
          <w:rPr>
            <w:rStyle w:val="Hyperlink"/>
            <w:sz w:val="24"/>
            <w:szCs w:val="24"/>
          </w:rPr>
          <w:t>022 Commissioner Board Assignments</w:t>
        </w:r>
      </w:hyperlink>
      <w:r w:rsidR="00673263">
        <w:rPr>
          <w:color w:val="000000" w:themeColor="text1"/>
          <w:sz w:val="24"/>
          <w:szCs w:val="24"/>
        </w:rPr>
        <w:t xml:space="preserve"> </w:t>
      </w:r>
      <w:r w:rsidR="00813B79" w:rsidRPr="0079191D">
        <w:rPr>
          <w:color w:val="000000" w:themeColor="text1"/>
          <w:sz w:val="24"/>
          <w:szCs w:val="24"/>
        </w:rPr>
        <w:t xml:space="preserve">After review, </w:t>
      </w:r>
      <w:r w:rsidR="00813B79">
        <w:rPr>
          <w:color w:val="000000" w:themeColor="text1"/>
          <w:sz w:val="24"/>
          <w:szCs w:val="24"/>
        </w:rPr>
        <w:t>Commissioner Dean moved to approve the 2022 Committee Assignments list for the Board of County Commissioners as presented. Commissioner Brotherton seconded the motion which carried by a unanimous vote.</w:t>
      </w:r>
    </w:p>
    <w:p w:rsidR="000743F0" w:rsidRPr="00680F2C" w:rsidRDefault="00793660" w:rsidP="00C81F40">
      <w:pPr>
        <w:numPr>
          <w:ilvl w:val="0"/>
          <w:numId w:val="17"/>
        </w:numPr>
        <w:tabs>
          <w:tab w:val="left" w:pos="720"/>
          <w:tab w:val="left" w:pos="1440"/>
          <w:tab w:val="left" w:pos="2160"/>
        </w:tabs>
        <w:rPr>
          <w:sz w:val="24"/>
          <w:szCs w:val="24"/>
        </w:rPr>
      </w:pPr>
      <w:r w:rsidRPr="000743F0">
        <w:rPr>
          <w:sz w:val="24"/>
          <w:szCs w:val="24"/>
        </w:rPr>
        <w:t xml:space="preserve"> </w:t>
      </w:r>
      <w:r w:rsidR="007F6E80" w:rsidRPr="000743F0">
        <w:rPr>
          <w:sz w:val="24"/>
          <w:szCs w:val="24"/>
        </w:rPr>
        <w:t xml:space="preserve"> </w:t>
      </w:r>
      <w:hyperlink r:id="rId48" w:tooltip="Seek to 04:52:03" w:history="1">
        <w:r w:rsidR="00155668" w:rsidRPr="00680F2C">
          <w:rPr>
            <w:rStyle w:val="Hyperlink"/>
            <w:sz w:val="24"/>
            <w:szCs w:val="24"/>
          </w:rPr>
          <w:t>Commissioners Briefing Session/Calendar Coordination</w:t>
        </w:r>
      </w:hyperlink>
    </w:p>
    <w:p w:rsidR="000743F0" w:rsidRPr="00680F2C" w:rsidRDefault="000743F0" w:rsidP="000743F0">
      <w:pPr>
        <w:tabs>
          <w:tab w:val="left" w:pos="720"/>
          <w:tab w:val="left" w:pos="1440"/>
          <w:tab w:val="left" w:pos="2160"/>
        </w:tabs>
        <w:rPr>
          <w:rStyle w:val="Hyperlink"/>
          <w:sz w:val="24"/>
          <w:szCs w:val="24"/>
        </w:rPr>
      </w:pPr>
      <w:r w:rsidRPr="00680F2C">
        <w:rPr>
          <w:sz w:val="24"/>
          <w:szCs w:val="24"/>
        </w:rPr>
        <w:fldChar w:fldCharType="begin"/>
      </w:r>
      <w:r w:rsidRPr="00680F2C">
        <w:rPr>
          <w:sz w:val="24"/>
          <w:szCs w:val="24"/>
        </w:rPr>
        <w:instrText xml:space="preserve"> HYPERLINK "avca:6fe1529b-cb2d-404b-a289-f48229c01418@05:01:44" \o "Seek to 05:01:44" </w:instrText>
      </w:r>
      <w:r w:rsidRPr="00680F2C">
        <w:rPr>
          <w:sz w:val="24"/>
          <w:szCs w:val="24"/>
        </w:rPr>
        <w:fldChar w:fldCharType="separate"/>
      </w:r>
    </w:p>
    <w:p w:rsidR="000743F0" w:rsidRPr="00680F2C" w:rsidRDefault="000743F0" w:rsidP="000743F0">
      <w:pPr>
        <w:tabs>
          <w:tab w:val="left" w:pos="720"/>
          <w:tab w:val="left" w:pos="1440"/>
          <w:tab w:val="left" w:pos="2160"/>
        </w:tabs>
        <w:rPr>
          <w:rStyle w:val="Hyperlink"/>
          <w:sz w:val="24"/>
          <w:szCs w:val="24"/>
        </w:rPr>
      </w:pPr>
      <w:r w:rsidRPr="00680F2C">
        <w:rPr>
          <w:rStyle w:val="Hyperlink"/>
          <w:sz w:val="24"/>
          <w:szCs w:val="24"/>
        </w:rPr>
        <w:t>04:05:49 PM (05:01:44)</w:t>
      </w:r>
      <w:r w:rsidRPr="00680F2C">
        <w:rPr>
          <w:sz w:val="24"/>
          <w:szCs w:val="24"/>
        </w:rPr>
        <w:fldChar w:fldCharType="end"/>
      </w:r>
      <w:r w:rsidRPr="00680F2C">
        <w:rPr>
          <w:sz w:val="24"/>
          <w:szCs w:val="24"/>
        </w:rPr>
        <w:t xml:space="preserve"> Recess</w:t>
      </w:r>
      <w:r w:rsidR="00680F2C" w:rsidRPr="00680F2C">
        <w:rPr>
          <w:sz w:val="24"/>
          <w:szCs w:val="24"/>
        </w:rPr>
        <w:fldChar w:fldCharType="begin"/>
      </w:r>
      <w:r w:rsidR="00680F2C" w:rsidRPr="00680F2C">
        <w:rPr>
          <w:sz w:val="24"/>
          <w:szCs w:val="24"/>
        </w:rPr>
        <w:instrText xml:space="preserve"> HYPERLINK "avca:6fe1529b-cb2d-404b-a289-f48229c01418@05:03:26" \o "Seek to 05:03:26" </w:instrText>
      </w:r>
      <w:r w:rsidR="00680F2C" w:rsidRPr="00680F2C">
        <w:rPr>
          <w:sz w:val="24"/>
          <w:szCs w:val="24"/>
        </w:rPr>
        <w:fldChar w:fldCharType="separate"/>
      </w:r>
    </w:p>
    <w:p w:rsidR="00680F2C" w:rsidRPr="00680F2C" w:rsidRDefault="00680F2C" w:rsidP="00680F2C">
      <w:pPr>
        <w:tabs>
          <w:tab w:val="left" w:pos="720"/>
          <w:tab w:val="left" w:pos="1440"/>
          <w:tab w:val="left" w:pos="2160"/>
        </w:tabs>
        <w:rPr>
          <w:sz w:val="24"/>
          <w:szCs w:val="24"/>
        </w:rPr>
      </w:pPr>
      <w:r w:rsidRPr="00680F2C">
        <w:rPr>
          <w:rStyle w:val="Hyperlink"/>
          <w:sz w:val="24"/>
          <w:szCs w:val="24"/>
        </w:rPr>
        <w:t>04:11:46 PM (05:03:26)</w:t>
      </w:r>
      <w:r w:rsidRPr="00680F2C">
        <w:rPr>
          <w:sz w:val="24"/>
          <w:szCs w:val="24"/>
        </w:rPr>
        <w:fldChar w:fldCharType="end"/>
      </w:r>
      <w:r w:rsidRPr="00680F2C">
        <w:rPr>
          <w:sz w:val="24"/>
          <w:szCs w:val="24"/>
        </w:rPr>
        <w:t xml:space="preserve"> Reconvene</w:t>
      </w:r>
    </w:p>
    <w:p w:rsidR="000743F0" w:rsidRPr="00680F2C" w:rsidRDefault="000743F0" w:rsidP="000743F0">
      <w:pPr>
        <w:tabs>
          <w:tab w:val="left" w:pos="720"/>
          <w:tab w:val="left" w:pos="1440"/>
          <w:tab w:val="left" w:pos="2160"/>
        </w:tabs>
        <w:rPr>
          <w:sz w:val="24"/>
          <w:szCs w:val="24"/>
        </w:rPr>
      </w:pPr>
    </w:p>
    <w:p w:rsidR="00680F2C" w:rsidRPr="00680F2C" w:rsidRDefault="002D2896" w:rsidP="00454BBB">
      <w:pPr>
        <w:numPr>
          <w:ilvl w:val="0"/>
          <w:numId w:val="17"/>
        </w:numPr>
        <w:tabs>
          <w:tab w:val="left" w:pos="720"/>
          <w:tab w:val="left" w:pos="1440"/>
          <w:tab w:val="left" w:pos="2160"/>
        </w:tabs>
        <w:rPr>
          <w:sz w:val="24"/>
          <w:szCs w:val="24"/>
        </w:rPr>
      </w:pPr>
      <w:hyperlink r:id="rId49" w:tooltip="Seek to 05:03:39" w:history="1">
        <w:r w:rsidR="00680F2C" w:rsidRPr="00680F2C">
          <w:rPr>
            <w:rStyle w:val="Hyperlink"/>
            <w:sz w:val="24"/>
            <w:szCs w:val="24"/>
          </w:rPr>
          <w:t>Calendar Coordination - continued</w:t>
        </w:r>
      </w:hyperlink>
    </w:p>
    <w:p w:rsidR="00454BBB" w:rsidRPr="00680F2C" w:rsidRDefault="002D2896" w:rsidP="00454BBB">
      <w:pPr>
        <w:numPr>
          <w:ilvl w:val="0"/>
          <w:numId w:val="17"/>
        </w:numPr>
        <w:tabs>
          <w:tab w:val="left" w:pos="720"/>
          <w:tab w:val="left" w:pos="1440"/>
          <w:tab w:val="left" w:pos="2160"/>
        </w:tabs>
        <w:rPr>
          <w:sz w:val="24"/>
          <w:szCs w:val="24"/>
        </w:rPr>
      </w:pPr>
      <w:hyperlink r:id="rId50" w:tooltip="Seek to 05:08:20" w:history="1">
        <w:r w:rsidR="00454BBB" w:rsidRPr="006559BA">
          <w:rPr>
            <w:rStyle w:val="Hyperlink"/>
            <w:sz w:val="24"/>
            <w:szCs w:val="24"/>
          </w:rPr>
          <w:t>Legislative Updates</w:t>
        </w:r>
      </w:hyperlink>
      <w:r w:rsidR="006559BA">
        <w:rPr>
          <w:sz w:val="24"/>
          <w:szCs w:val="24"/>
        </w:rPr>
        <w:t xml:space="preserve"> (timestamp off)</w:t>
      </w:r>
    </w:p>
    <w:p w:rsidR="004A1166" w:rsidRDefault="004A1166" w:rsidP="002A36FC">
      <w:pPr>
        <w:numPr>
          <w:ilvl w:val="12"/>
          <w:numId w:val="0"/>
        </w:numPr>
        <w:rPr>
          <w:b/>
          <w:bCs/>
          <w:sz w:val="24"/>
          <w:szCs w:val="24"/>
        </w:rPr>
      </w:pPr>
    </w:p>
    <w:p w:rsidR="00506B8C" w:rsidRDefault="002D2896" w:rsidP="002A36FC">
      <w:pPr>
        <w:numPr>
          <w:ilvl w:val="12"/>
          <w:numId w:val="0"/>
        </w:numPr>
        <w:rPr>
          <w:b/>
          <w:bCs/>
          <w:sz w:val="24"/>
          <w:szCs w:val="24"/>
        </w:rPr>
      </w:pPr>
      <w:hyperlink r:id="rId51" w:tooltip="Seek to 05:18:51" w:history="1">
        <w:r w:rsidR="00506B8C" w:rsidRPr="00435A74">
          <w:rPr>
            <w:rStyle w:val="Hyperlink"/>
            <w:b/>
            <w:bCs/>
            <w:sz w:val="24"/>
            <w:szCs w:val="24"/>
          </w:rPr>
          <w:t>NOTICE OF ADJOURNMENT</w:t>
        </w:r>
      </w:hyperlink>
      <w:r w:rsidR="00435A74">
        <w:rPr>
          <w:b/>
          <w:bCs/>
          <w:sz w:val="24"/>
          <w:szCs w:val="24"/>
        </w:rPr>
        <w:t xml:space="preserve"> 4:27 p.m.</w:t>
      </w:r>
    </w:p>
    <w:p w:rsidR="00162D66" w:rsidRDefault="00162D66" w:rsidP="002A36FC">
      <w:pPr>
        <w:numPr>
          <w:ilvl w:val="12"/>
          <w:numId w:val="0"/>
        </w:numPr>
        <w:rPr>
          <w:sz w:val="24"/>
          <w:szCs w:val="24"/>
        </w:rPr>
      </w:pPr>
    </w:p>
    <w:p w:rsidR="00B60375" w:rsidRDefault="00B60375" w:rsidP="002A36FC">
      <w:pPr>
        <w:numPr>
          <w:ilvl w:val="12"/>
          <w:numId w:val="0"/>
        </w:numPr>
        <w:rPr>
          <w:sz w:val="24"/>
          <w:szCs w:val="24"/>
        </w:rPr>
      </w:pPr>
    </w:p>
    <w:p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006BB8">
        <w:rPr>
          <w:b/>
          <w:sz w:val="22"/>
          <w:szCs w:val="22"/>
        </w:rPr>
        <w:t>COMMISSIONERS MEETING SCHEDULE</w:t>
      </w:r>
    </w:p>
    <w:p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006BB8">
        <w:rPr>
          <w:b/>
          <w:sz w:val="22"/>
          <w:szCs w:val="22"/>
        </w:rPr>
        <w:t xml:space="preserve">Week of </w:t>
      </w:r>
      <w:r w:rsidR="002F6722" w:rsidRPr="00DA26E0">
        <w:rPr>
          <w:b/>
          <w:color w:val="000000" w:themeColor="text1"/>
          <w:sz w:val="22"/>
          <w:szCs w:val="22"/>
        </w:rPr>
        <w:t xml:space="preserve">January </w:t>
      </w:r>
      <w:r w:rsidR="00DA26E0">
        <w:rPr>
          <w:b/>
          <w:color w:val="000000" w:themeColor="text1"/>
          <w:sz w:val="22"/>
          <w:szCs w:val="22"/>
        </w:rPr>
        <w:t>10</w:t>
      </w:r>
      <w:r w:rsidR="002F6722">
        <w:rPr>
          <w:b/>
          <w:sz w:val="22"/>
          <w:szCs w:val="22"/>
        </w:rPr>
        <w:t xml:space="preserve">, </w:t>
      </w:r>
      <w:r w:rsidR="0029235B">
        <w:rPr>
          <w:b/>
          <w:sz w:val="22"/>
          <w:szCs w:val="22"/>
        </w:rPr>
        <w:t>2022</w:t>
      </w:r>
    </w:p>
    <w:p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rPr>
      </w:pPr>
    </w:p>
    <w:p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006BB8">
        <w:rPr>
          <w:b/>
          <w:sz w:val="22"/>
          <w:szCs w:val="22"/>
          <w:u w:val="single"/>
        </w:rPr>
        <w:t xml:space="preserve">Monday – </w:t>
      </w:r>
      <w:r w:rsidR="002F6722" w:rsidRPr="00DA26E0">
        <w:rPr>
          <w:b/>
          <w:color w:val="000000" w:themeColor="text1"/>
          <w:sz w:val="22"/>
          <w:szCs w:val="22"/>
          <w:u w:val="single"/>
        </w:rPr>
        <w:t xml:space="preserve">January </w:t>
      </w:r>
      <w:r w:rsidR="00DA26E0">
        <w:rPr>
          <w:b/>
          <w:color w:val="000000" w:themeColor="text1"/>
          <w:sz w:val="22"/>
          <w:szCs w:val="22"/>
          <w:u w:val="single"/>
        </w:rPr>
        <w:t>10</w:t>
      </w:r>
      <w:r w:rsidR="002F6722" w:rsidRPr="00DA26E0">
        <w:rPr>
          <w:b/>
          <w:color w:val="000000" w:themeColor="text1"/>
          <w:sz w:val="22"/>
          <w:szCs w:val="22"/>
          <w:u w:val="single"/>
        </w:rPr>
        <w:t xml:space="preserve">, </w:t>
      </w:r>
      <w:r w:rsidR="0029235B">
        <w:rPr>
          <w:b/>
          <w:sz w:val="22"/>
          <w:szCs w:val="22"/>
          <w:u w:val="single"/>
        </w:rPr>
        <w:t>2022</w:t>
      </w: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sz w:val="22"/>
          <w:szCs w:val="22"/>
        </w:rPr>
      </w:pPr>
      <w:r w:rsidRPr="007967A0">
        <w:rPr>
          <w:sz w:val="22"/>
          <w:szCs w:val="22"/>
        </w:rPr>
        <w:t>See Agenda</w:t>
      </w:r>
    </w:p>
    <w:p w:rsidR="00D72B4A" w:rsidRDefault="00B35F26"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color w:val="000000" w:themeColor="text1"/>
          <w:sz w:val="22"/>
          <w:szCs w:val="22"/>
        </w:rPr>
      </w:pPr>
      <w:r w:rsidRPr="00DA26E0">
        <w:rPr>
          <w:color w:val="000000" w:themeColor="text1"/>
          <w:sz w:val="22"/>
          <w:szCs w:val="22"/>
        </w:rPr>
        <w:t>Noon</w:t>
      </w:r>
      <w:r w:rsidR="00826FB7" w:rsidRPr="00DA26E0">
        <w:rPr>
          <w:color w:val="000000" w:themeColor="text1"/>
          <w:sz w:val="22"/>
          <w:szCs w:val="22"/>
        </w:rPr>
        <w:tab/>
      </w:r>
      <w:r w:rsidR="00C87FEB">
        <w:rPr>
          <w:color w:val="000000" w:themeColor="text1"/>
          <w:sz w:val="22"/>
          <w:szCs w:val="22"/>
        </w:rPr>
        <w:t>Board</w:t>
      </w:r>
      <w:r w:rsidR="00826FB7" w:rsidRPr="00DA26E0">
        <w:rPr>
          <w:color w:val="000000" w:themeColor="text1"/>
          <w:sz w:val="22"/>
          <w:szCs w:val="22"/>
        </w:rPr>
        <w:t xml:space="preserve"> </w:t>
      </w:r>
      <w:r w:rsidR="00C87FEB">
        <w:rPr>
          <w:color w:val="000000" w:themeColor="text1"/>
          <w:sz w:val="22"/>
          <w:szCs w:val="22"/>
        </w:rPr>
        <w:t xml:space="preserve">    </w:t>
      </w:r>
      <w:r w:rsidR="00015881">
        <w:rPr>
          <w:color w:val="000000" w:themeColor="text1"/>
          <w:sz w:val="22"/>
          <w:szCs w:val="22"/>
        </w:rPr>
        <w:t xml:space="preserve"> SPECIAL MEETING re: </w:t>
      </w:r>
      <w:r w:rsidR="00826FB7" w:rsidRPr="00DA26E0">
        <w:rPr>
          <w:color w:val="000000" w:themeColor="text1"/>
          <w:sz w:val="22"/>
          <w:szCs w:val="22"/>
        </w:rPr>
        <w:t xml:space="preserve">WSAC Virtual Assembly    </w:t>
      </w:r>
      <w:r w:rsidR="00826FB7" w:rsidRPr="00DA26E0">
        <w:rPr>
          <w:color w:val="000000" w:themeColor="text1"/>
          <w:sz w:val="22"/>
          <w:szCs w:val="22"/>
        </w:rPr>
        <w:tab/>
      </w:r>
      <w:r w:rsidR="00C41997" w:rsidRPr="00DA26E0">
        <w:rPr>
          <w:color w:val="000000" w:themeColor="text1"/>
          <w:sz w:val="22"/>
          <w:szCs w:val="22"/>
        </w:rPr>
        <w:t>Virtual</w:t>
      </w:r>
    </w:p>
    <w:p w:rsidR="00ED74E2" w:rsidRPr="00DA26E0" w:rsidRDefault="00D72B4A"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color w:val="000000" w:themeColor="text1"/>
          <w:sz w:val="22"/>
          <w:szCs w:val="22"/>
        </w:rPr>
      </w:pPr>
      <w:r>
        <w:rPr>
          <w:color w:val="000000" w:themeColor="text1"/>
          <w:sz w:val="22"/>
          <w:szCs w:val="22"/>
        </w:rPr>
        <w:t>Noon</w:t>
      </w:r>
      <w:r>
        <w:rPr>
          <w:color w:val="000000" w:themeColor="text1"/>
          <w:sz w:val="22"/>
          <w:szCs w:val="22"/>
        </w:rPr>
        <w:tab/>
        <w:t xml:space="preserve">Heidi       NACo </w:t>
      </w:r>
      <w:r w:rsidRPr="00D72B4A">
        <w:rPr>
          <w:color w:val="000000" w:themeColor="text1"/>
          <w:sz w:val="22"/>
          <w:szCs w:val="22"/>
        </w:rPr>
        <w:t xml:space="preserve">Professional Development Academy </w:t>
      </w:r>
      <w:r>
        <w:rPr>
          <w:color w:val="000000" w:themeColor="text1"/>
          <w:sz w:val="22"/>
          <w:szCs w:val="22"/>
        </w:rPr>
        <w:t>P</w:t>
      </w:r>
      <w:r w:rsidRPr="00D72B4A">
        <w:rPr>
          <w:color w:val="000000" w:themeColor="text1"/>
          <w:sz w:val="22"/>
          <w:szCs w:val="22"/>
        </w:rPr>
        <w:t xml:space="preserve">rogram </w:t>
      </w:r>
      <w:r w:rsidR="00826FB7" w:rsidRPr="00DA26E0">
        <w:rPr>
          <w:color w:val="000000" w:themeColor="text1"/>
          <w:sz w:val="22"/>
          <w:szCs w:val="22"/>
        </w:rPr>
        <w:t xml:space="preserve"> </w:t>
      </w:r>
      <w:r>
        <w:rPr>
          <w:color w:val="000000" w:themeColor="text1"/>
          <w:sz w:val="22"/>
          <w:szCs w:val="22"/>
        </w:rPr>
        <w:t xml:space="preserve">  </w:t>
      </w:r>
      <w:r>
        <w:rPr>
          <w:color w:val="000000" w:themeColor="text1"/>
          <w:sz w:val="22"/>
          <w:szCs w:val="22"/>
        </w:rPr>
        <w:tab/>
        <w:t xml:space="preserve">Virtual </w:t>
      </w:r>
    </w:p>
    <w:p w:rsidR="004C541A" w:rsidRDefault="004C541A" w:rsidP="004C541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color w:val="C00000"/>
          <w:sz w:val="22"/>
          <w:szCs w:val="22"/>
        </w:rPr>
      </w:pPr>
      <w:r>
        <w:rPr>
          <w:sz w:val="22"/>
          <w:szCs w:val="22"/>
        </w:rPr>
        <w:t xml:space="preserve">1:30 p.m. </w:t>
      </w:r>
      <w:r>
        <w:rPr>
          <w:sz w:val="22"/>
          <w:szCs w:val="22"/>
        </w:rPr>
        <w:tab/>
        <w:t xml:space="preserve">Board </w:t>
      </w:r>
      <w:r w:rsidR="00C87FEB">
        <w:rPr>
          <w:sz w:val="22"/>
          <w:szCs w:val="22"/>
        </w:rPr>
        <w:t xml:space="preserve">     </w:t>
      </w:r>
      <w:r>
        <w:rPr>
          <w:sz w:val="22"/>
          <w:szCs w:val="22"/>
        </w:rPr>
        <w:t xml:space="preserve">County Administrator Briefing Session </w:t>
      </w:r>
      <w:r>
        <w:rPr>
          <w:sz w:val="22"/>
          <w:szCs w:val="22"/>
        </w:rPr>
        <w:tab/>
        <w:t xml:space="preserve">  Virtual</w:t>
      </w:r>
    </w:p>
    <w:p w:rsidR="00B35F26" w:rsidRPr="0029235B" w:rsidRDefault="00B35F2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color w:val="C00000"/>
          <w:sz w:val="22"/>
          <w:szCs w:val="22"/>
          <w:u w:val="single"/>
        </w:rPr>
      </w:pP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006BB8">
        <w:rPr>
          <w:b/>
          <w:sz w:val="22"/>
          <w:szCs w:val="22"/>
          <w:u w:val="single"/>
        </w:rPr>
        <w:t xml:space="preserve">Tuesday – </w:t>
      </w:r>
      <w:r w:rsidR="002F6722" w:rsidRPr="00DA26E0">
        <w:rPr>
          <w:b/>
          <w:color w:val="000000" w:themeColor="text1"/>
          <w:sz w:val="22"/>
          <w:szCs w:val="22"/>
          <w:u w:val="single"/>
        </w:rPr>
        <w:t xml:space="preserve">January </w:t>
      </w:r>
      <w:r w:rsidR="00DA26E0">
        <w:rPr>
          <w:b/>
          <w:color w:val="000000" w:themeColor="text1"/>
          <w:sz w:val="22"/>
          <w:szCs w:val="22"/>
          <w:u w:val="single"/>
        </w:rPr>
        <w:t>11,</w:t>
      </w:r>
      <w:r w:rsidR="002F6722" w:rsidRPr="00DA26E0">
        <w:rPr>
          <w:b/>
          <w:color w:val="000000" w:themeColor="text1"/>
          <w:sz w:val="22"/>
          <w:szCs w:val="22"/>
          <w:u w:val="single"/>
        </w:rPr>
        <w:t xml:space="preserve"> </w:t>
      </w:r>
      <w:r w:rsidR="0029235B">
        <w:rPr>
          <w:b/>
          <w:sz w:val="22"/>
          <w:szCs w:val="22"/>
          <w:u w:val="single"/>
        </w:rPr>
        <w:t>2022</w:t>
      </w:r>
    </w:p>
    <w:p w:rsidR="00D72B4A" w:rsidRDefault="00D72B4A"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t xml:space="preserve">Heidi      </w:t>
      </w:r>
      <w:r w:rsidRPr="00D72B4A">
        <w:rPr>
          <w:sz w:val="22"/>
          <w:szCs w:val="22"/>
        </w:rPr>
        <w:t>Tourism Coordinating Council</w:t>
      </w:r>
      <w:r>
        <w:rPr>
          <w:sz w:val="22"/>
          <w:szCs w:val="22"/>
        </w:rPr>
        <w:t xml:space="preserve"> Meeting      </w:t>
      </w:r>
      <w:r>
        <w:rPr>
          <w:sz w:val="22"/>
          <w:szCs w:val="22"/>
        </w:rPr>
        <w:tab/>
      </w:r>
      <w:r>
        <w:rPr>
          <w:sz w:val="22"/>
          <w:szCs w:val="22"/>
        </w:rPr>
        <w:tab/>
      </w:r>
      <w:r>
        <w:rPr>
          <w:sz w:val="22"/>
          <w:szCs w:val="22"/>
        </w:rPr>
        <w:tab/>
      </w:r>
      <w:r>
        <w:rPr>
          <w:sz w:val="22"/>
          <w:szCs w:val="22"/>
        </w:rPr>
        <w:tab/>
      </w:r>
      <w:r>
        <w:rPr>
          <w:sz w:val="22"/>
          <w:szCs w:val="22"/>
        </w:rPr>
        <w:tab/>
        <w:t xml:space="preserve"> Virtual </w:t>
      </w:r>
    </w:p>
    <w:p w:rsidR="00283D24" w:rsidRDefault="00C87FEB"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 xml:space="preserve">Greg      </w:t>
      </w:r>
      <w:r w:rsidR="00D72B4A">
        <w:rPr>
          <w:sz w:val="22"/>
          <w:szCs w:val="22"/>
        </w:rPr>
        <w:t xml:space="preserve"> </w:t>
      </w:r>
      <w:r>
        <w:rPr>
          <w:sz w:val="22"/>
          <w:szCs w:val="22"/>
        </w:rPr>
        <w:t xml:space="preserve">Jefferson Transit Authority Board Sub-Committee </w:t>
      </w:r>
      <w:r w:rsidRPr="00C87FEB">
        <w:rPr>
          <w:sz w:val="22"/>
          <w:szCs w:val="22"/>
        </w:rPr>
        <w:t>Long Range Plan</w:t>
      </w:r>
      <w:r>
        <w:rPr>
          <w:sz w:val="22"/>
          <w:szCs w:val="22"/>
        </w:rPr>
        <w:t xml:space="preserve"> Meeting   </w:t>
      </w:r>
      <w:r>
        <w:rPr>
          <w:sz w:val="22"/>
          <w:szCs w:val="22"/>
        </w:rPr>
        <w:tab/>
        <w:t xml:space="preserve"> Virtual </w:t>
      </w:r>
    </w:p>
    <w:p w:rsidR="00C87FEB" w:rsidRDefault="00C87FEB"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006BB8">
        <w:rPr>
          <w:b/>
          <w:sz w:val="22"/>
          <w:szCs w:val="22"/>
          <w:u w:val="single"/>
        </w:rPr>
        <w:t xml:space="preserve">Wednesday – </w:t>
      </w:r>
      <w:r w:rsidR="002F6722" w:rsidRPr="00DA26E0">
        <w:rPr>
          <w:b/>
          <w:color w:val="000000" w:themeColor="text1"/>
          <w:sz w:val="22"/>
          <w:szCs w:val="22"/>
          <w:u w:val="single"/>
        </w:rPr>
        <w:t xml:space="preserve">January </w:t>
      </w:r>
      <w:r w:rsidR="00DA26E0">
        <w:rPr>
          <w:b/>
          <w:color w:val="000000" w:themeColor="text1"/>
          <w:sz w:val="22"/>
          <w:szCs w:val="22"/>
          <w:u w:val="single"/>
        </w:rPr>
        <w:t>12</w:t>
      </w:r>
      <w:r w:rsidR="002F6722">
        <w:rPr>
          <w:b/>
          <w:sz w:val="22"/>
          <w:szCs w:val="22"/>
          <w:u w:val="single"/>
        </w:rPr>
        <w:t xml:space="preserve">, </w:t>
      </w:r>
      <w:r w:rsidR="0029235B">
        <w:rPr>
          <w:b/>
          <w:sz w:val="22"/>
          <w:szCs w:val="22"/>
          <w:u w:val="single"/>
        </w:rPr>
        <w:t>2022</w:t>
      </w:r>
    </w:p>
    <w:p w:rsidR="00D72B4A" w:rsidRDefault="00C87FEB" w:rsidP="00C87FE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C87FEB">
        <w:rPr>
          <w:sz w:val="22"/>
          <w:szCs w:val="22"/>
        </w:rPr>
        <w:t>10:00 a.m.</w:t>
      </w:r>
      <w:r w:rsidRPr="00C87FEB">
        <w:rPr>
          <w:sz w:val="22"/>
          <w:szCs w:val="22"/>
        </w:rPr>
        <w:tab/>
        <w:t>Greg</w:t>
      </w:r>
      <w:r>
        <w:rPr>
          <w:sz w:val="22"/>
          <w:szCs w:val="22"/>
        </w:rPr>
        <w:t xml:space="preserve">      </w:t>
      </w:r>
      <w:r w:rsidRPr="00C87FEB">
        <w:rPr>
          <w:sz w:val="22"/>
          <w:szCs w:val="22"/>
        </w:rPr>
        <w:t>Olympic Area Clean Air Agency Board Meeting</w:t>
      </w:r>
      <w:r>
        <w:rPr>
          <w:sz w:val="22"/>
          <w:szCs w:val="22"/>
        </w:rPr>
        <w:t xml:space="preserve">     </w:t>
      </w:r>
      <w:r>
        <w:rPr>
          <w:sz w:val="22"/>
          <w:szCs w:val="22"/>
        </w:rPr>
        <w:tab/>
        <w:t xml:space="preserve">    </w:t>
      </w:r>
      <w:r>
        <w:rPr>
          <w:sz w:val="22"/>
          <w:szCs w:val="22"/>
        </w:rPr>
        <w:tab/>
      </w:r>
      <w:r>
        <w:rPr>
          <w:sz w:val="22"/>
          <w:szCs w:val="22"/>
        </w:rPr>
        <w:tab/>
      </w:r>
      <w:r>
        <w:rPr>
          <w:sz w:val="22"/>
          <w:szCs w:val="22"/>
        </w:rPr>
        <w:tab/>
        <w:t xml:space="preserve"> Virtual Noon</w:t>
      </w:r>
      <w:r>
        <w:rPr>
          <w:sz w:val="22"/>
          <w:szCs w:val="22"/>
        </w:rPr>
        <w:tab/>
        <w:t xml:space="preserve">Greg      </w:t>
      </w:r>
      <w:r w:rsidRPr="00C87FEB">
        <w:rPr>
          <w:sz w:val="22"/>
          <w:szCs w:val="22"/>
        </w:rPr>
        <w:t xml:space="preserve">7th </w:t>
      </w:r>
      <w:r>
        <w:rPr>
          <w:sz w:val="22"/>
          <w:szCs w:val="22"/>
        </w:rPr>
        <w:t>Haven</w:t>
      </w:r>
      <w:r w:rsidRPr="00C87FEB">
        <w:rPr>
          <w:sz w:val="22"/>
          <w:szCs w:val="22"/>
        </w:rPr>
        <w:t xml:space="preserve"> Development Team</w:t>
      </w:r>
      <w:r>
        <w:rPr>
          <w:sz w:val="22"/>
          <w:szCs w:val="22"/>
        </w:rPr>
        <w:t xml:space="preserve"> Meeting   </w:t>
      </w:r>
      <w:r>
        <w:rPr>
          <w:sz w:val="22"/>
          <w:szCs w:val="22"/>
        </w:rPr>
        <w:tab/>
      </w:r>
      <w:r>
        <w:rPr>
          <w:sz w:val="22"/>
          <w:szCs w:val="22"/>
        </w:rPr>
        <w:tab/>
      </w:r>
      <w:r>
        <w:rPr>
          <w:sz w:val="22"/>
          <w:szCs w:val="22"/>
        </w:rPr>
        <w:tab/>
      </w:r>
      <w:r>
        <w:rPr>
          <w:sz w:val="22"/>
          <w:szCs w:val="22"/>
        </w:rPr>
        <w:tab/>
      </w:r>
      <w:r>
        <w:rPr>
          <w:sz w:val="22"/>
          <w:szCs w:val="22"/>
        </w:rPr>
        <w:tab/>
        <w:t xml:space="preserve"> Virtual</w:t>
      </w:r>
    </w:p>
    <w:p w:rsidR="00ED74E2" w:rsidRPr="00C87FEB" w:rsidRDefault="00D72B4A" w:rsidP="00C87FE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2:00 p.m.</w:t>
      </w:r>
      <w:r>
        <w:rPr>
          <w:sz w:val="22"/>
          <w:szCs w:val="22"/>
        </w:rPr>
        <w:tab/>
        <w:t xml:space="preserve">Kate       Jefferson Healthcare </w:t>
      </w:r>
      <w:r w:rsidRPr="00D72B4A">
        <w:rPr>
          <w:sz w:val="22"/>
          <w:szCs w:val="22"/>
        </w:rPr>
        <w:t>Ongoing Advocacy Touchbase</w:t>
      </w:r>
      <w:r>
        <w:rPr>
          <w:sz w:val="22"/>
          <w:szCs w:val="22"/>
        </w:rPr>
        <w:t xml:space="preserve"> Meeting   Virtual </w:t>
      </w:r>
    </w:p>
    <w:p w:rsidR="00612462" w:rsidRPr="00C87FEB" w:rsidRDefault="00C87FEB" w:rsidP="00C87FE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C87FEB">
        <w:rPr>
          <w:sz w:val="22"/>
          <w:szCs w:val="22"/>
        </w:rPr>
        <w:t>5:30 p.m.</w:t>
      </w:r>
      <w:r w:rsidRPr="00C87FEB">
        <w:rPr>
          <w:sz w:val="22"/>
          <w:szCs w:val="22"/>
        </w:rPr>
        <w:tab/>
        <w:t xml:space="preserve">Greg      </w:t>
      </w:r>
      <w:r w:rsidR="00D72B4A">
        <w:rPr>
          <w:sz w:val="22"/>
          <w:szCs w:val="22"/>
        </w:rPr>
        <w:t xml:space="preserve"> </w:t>
      </w:r>
      <w:r>
        <w:rPr>
          <w:sz w:val="22"/>
          <w:szCs w:val="22"/>
        </w:rPr>
        <w:t xml:space="preserve">Olympic Community Action Programs (OlyCAP) Board Meeting    </w:t>
      </w:r>
      <w:r>
        <w:rPr>
          <w:sz w:val="22"/>
          <w:szCs w:val="22"/>
        </w:rPr>
        <w:tab/>
        <w:t xml:space="preserve">              Virtual </w:t>
      </w:r>
    </w:p>
    <w:p w:rsidR="00C87FEB" w:rsidRPr="00D72B4A" w:rsidRDefault="00D72B4A" w:rsidP="00D72B4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D72B4A">
        <w:rPr>
          <w:sz w:val="22"/>
          <w:szCs w:val="22"/>
        </w:rPr>
        <w:t>6:30 p.m.</w:t>
      </w:r>
      <w:r w:rsidRPr="00D72B4A">
        <w:rPr>
          <w:sz w:val="22"/>
          <w:szCs w:val="22"/>
        </w:rPr>
        <w:tab/>
        <w:t>Heidi      Olympic Discovery Trail (ODT) Board Meeting</w:t>
      </w:r>
      <w:r>
        <w:rPr>
          <w:sz w:val="22"/>
          <w:szCs w:val="22"/>
        </w:rPr>
        <w:t xml:space="preserve">    </w:t>
      </w:r>
      <w:r>
        <w:rPr>
          <w:sz w:val="22"/>
          <w:szCs w:val="22"/>
        </w:rPr>
        <w:tab/>
        <w:t xml:space="preserve">                                        Virtual </w:t>
      </w:r>
    </w:p>
    <w:p w:rsidR="00D72B4A" w:rsidRDefault="00D72B4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2C77FD">
        <w:rPr>
          <w:b/>
          <w:sz w:val="22"/>
          <w:szCs w:val="22"/>
          <w:u w:val="single"/>
        </w:rPr>
        <w:t xml:space="preserve">Thursday </w:t>
      </w:r>
      <w:r w:rsidRPr="00DA26E0">
        <w:rPr>
          <w:b/>
          <w:color w:val="000000" w:themeColor="text1"/>
          <w:sz w:val="22"/>
          <w:szCs w:val="22"/>
          <w:u w:val="single"/>
        </w:rPr>
        <w:t xml:space="preserve">– </w:t>
      </w:r>
      <w:r w:rsidR="002F6722" w:rsidRPr="00DA26E0">
        <w:rPr>
          <w:b/>
          <w:color w:val="000000" w:themeColor="text1"/>
          <w:sz w:val="22"/>
          <w:szCs w:val="22"/>
          <w:u w:val="single"/>
        </w:rPr>
        <w:t xml:space="preserve">January </w:t>
      </w:r>
      <w:r w:rsidR="00DA26E0">
        <w:rPr>
          <w:b/>
          <w:color w:val="000000" w:themeColor="text1"/>
          <w:sz w:val="22"/>
          <w:szCs w:val="22"/>
          <w:u w:val="single"/>
        </w:rPr>
        <w:t>13</w:t>
      </w:r>
      <w:r w:rsidR="002F6722" w:rsidRPr="00DA26E0">
        <w:rPr>
          <w:b/>
          <w:color w:val="000000" w:themeColor="text1"/>
          <w:sz w:val="22"/>
          <w:szCs w:val="22"/>
          <w:u w:val="single"/>
        </w:rPr>
        <w:t xml:space="preserve">, </w:t>
      </w:r>
      <w:r w:rsidR="0029235B">
        <w:rPr>
          <w:b/>
          <w:sz w:val="22"/>
          <w:szCs w:val="22"/>
          <w:u w:val="single"/>
        </w:rPr>
        <w:t>2022</w:t>
      </w:r>
    </w:p>
    <w:p w:rsidR="00ED74E2" w:rsidRPr="00C87FEB" w:rsidRDefault="00C87FEB" w:rsidP="00C87FE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C87FEB">
        <w:rPr>
          <w:sz w:val="22"/>
          <w:szCs w:val="22"/>
        </w:rPr>
        <w:t>10:30 a.m.</w:t>
      </w:r>
      <w:r w:rsidRPr="00C87FEB">
        <w:rPr>
          <w:sz w:val="22"/>
          <w:szCs w:val="22"/>
        </w:rPr>
        <w:tab/>
        <w:t xml:space="preserve">Greg       Mill Rd </w:t>
      </w:r>
      <w:r>
        <w:rPr>
          <w:sz w:val="22"/>
          <w:szCs w:val="22"/>
        </w:rPr>
        <w:t>U</w:t>
      </w:r>
      <w:r w:rsidRPr="00C87FEB">
        <w:rPr>
          <w:sz w:val="22"/>
          <w:szCs w:val="22"/>
        </w:rPr>
        <w:t>pdate</w:t>
      </w:r>
      <w:r>
        <w:rPr>
          <w:sz w:val="22"/>
          <w:szCs w:val="22"/>
        </w:rPr>
        <w:t xml:space="preserve"> Meeting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Virtual </w:t>
      </w:r>
    </w:p>
    <w:p w:rsidR="00D72B4A" w:rsidRDefault="00D72B4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2:00 p.m.</w:t>
      </w:r>
      <w:r>
        <w:rPr>
          <w:sz w:val="22"/>
          <w:szCs w:val="22"/>
        </w:rPr>
        <w:tab/>
        <w:t xml:space="preserve">Heidi      </w:t>
      </w:r>
      <w:r w:rsidRPr="00D72B4A">
        <w:rPr>
          <w:sz w:val="22"/>
          <w:szCs w:val="22"/>
        </w:rPr>
        <w:t>Port Townsend Pilot Derelict Vessel Recycling Program</w:t>
      </w:r>
      <w:r w:rsidR="006D16B0">
        <w:rPr>
          <w:sz w:val="22"/>
          <w:szCs w:val="22"/>
        </w:rPr>
        <w:t xml:space="preserve"> </w:t>
      </w:r>
      <w:r w:rsidR="004A1166">
        <w:rPr>
          <w:sz w:val="22"/>
          <w:szCs w:val="22"/>
        </w:rPr>
        <w:t xml:space="preserve">                                      Virtual </w:t>
      </w:r>
    </w:p>
    <w:p w:rsidR="00283D24" w:rsidRPr="00C87FEB" w:rsidRDefault="00C87FE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C87FEB">
        <w:rPr>
          <w:sz w:val="22"/>
          <w:szCs w:val="22"/>
        </w:rPr>
        <w:t>3:00 p.m.</w:t>
      </w:r>
      <w:r w:rsidRPr="00C87FEB">
        <w:rPr>
          <w:sz w:val="22"/>
          <w:szCs w:val="22"/>
        </w:rPr>
        <w:tab/>
        <w:t xml:space="preserve">Greg      </w:t>
      </w:r>
      <w:r w:rsidR="00D72B4A">
        <w:rPr>
          <w:sz w:val="22"/>
          <w:szCs w:val="22"/>
        </w:rPr>
        <w:t xml:space="preserve"> </w:t>
      </w:r>
      <w:r w:rsidRPr="00C87FEB">
        <w:rPr>
          <w:sz w:val="22"/>
          <w:szCs w:val="22"/>
        </w:rPr>
        <w:t>Behavioral Health Consortium Meeting (BHC) Monthly Meeting</w:t>
      </w:r>
      <w:r>
        <w:rPr>
          <w:sz w:val="22"/>
          <w:szCs w:val="22"/>
        </w:rPr>
        <w:t xml:space="preserve">    </w:t>
      </w:r>
      <w:r>
        <w:rPr>
          <w:sz w:val="22"/>
          <w:szCs w:val="22"/>
        </w:rPr>
        <w:tab/>
        <w:t xml:space="preserve">Virtual </w:t>
      </w:r>
    </w:p>
    <w:p w:rsidR="00C87FEB" w:rsidRDefault="00C87FE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p w:rsidR="00BF7F8B" w:rsidRPr="004A1166"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4A1166">
        <w:rPr>
          <w:b/>
          <w:sz w:val="22"/>
          <w:szCs w:val="22"/>
          <w:u w:val="single"/>
        </w:rPr>
        <w:t xml:space="preserve">Friday – </w:t>
      </w:r>
      <w:r w:rsidR="002F6722" w:rsidRPr="004A1166">
        <w:rPr>
          <w:b/>
          <w:color w:val="000000" w:themeColor="text1"/>
          <w:sz w:val="22"/>
          <w:szCs w:val="22"/>
          <w:u w:val="single"/>
        </w:rPr>
        <w:t xml:space="preserve">January </w:t>
      </w:r>
      <w:r w:rsidR="00DA26E0" w:rsidRPr="004A1166">
        <w:rPr>
          <w:b/>
          <w:color w:val="000000" w:themeColor="text1"/>
          <w:sz w:val="22"/>
          <w:szCs w:val="22"/>
          <w:u w:val="single"/>
        </w:rPr>
        <w:t>14,</w:t>
      </w:r>
      <w:r w:rsidR="002F6722" w:rsidRPr="004A1166">
        <w:rPr>
          <w:b/>
          <w:sz w:val="22"/>
          <w:szCs w:val="22"/>
          <w:u w:val="single"/>
        </w:rPr>
        <w:t xml:space="preserve"> </w:t>
      </w:r>
      <w:r w:rsidR="0029235B" w:rsidRPr="004A1166">
        <w:rPr>
          <w:b/>
          <w:sz w:val="22"/>
          <w:szCs w:val="22"/>
          <w:u w:val="single"/>
        </w:rPr>
        <w:t>2022</w:t>
      </w:r>
    </w:p>
    <w:p w:rsidR="004A1166" w:rsidRPr="004A1166" w:rsidRDefault="004A116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4A1166">
        <w:rPr>
          <w:sz w:val="22"/>
          <w:szCs w:val="22"/>
        </w:rPr>
        <w:t>11:00 a.m.</w:t>
      </w:r>
      <w:r w:rsidRPr="004A1166">
        <w:rPr>
          <w:sz w:val="22"/>
          <w:szCs w:val="22"/>
        </w:rPr>
        <w:tab/>
        <w:t>Heidi       NACo High Performance Leadership Academy</w:t>
      </w:r>
      <w:r>
        <w:rPr>
          <w:sz w:val="22"/>
          <w:szCs w:val="22"/>
        </w:rPr>
        <w:t xml:space="preserve">    </w:t>
      </w:r>
      <w:r>
        <w:rPr>
          <w:sz w:val="22"/>
          <w:szCs w:val="22"/>
        </w:rPr>
        <w:tab/>
        <w:t xml:space="preserve">Virtual </w:t>
      </w:r>
    </w:p>
    <w:p w:rsidR="00283D24" w:rsidRPr="00D72B4A" w:rsidRDefault="00D72B4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D72B4A">
        <w:rPr>
          <w:sz w:val="22"/>
          <w:szCs w:val="22"/>
        </w:rPr>
        <w:lastRenderedPageBreak/>
        <w:t>Noon</w:t>
      </w:r>
      <w:r w:rsidRPr="00D72B4A">
        <w:rPr>
          <w:sz w:val="22"/>
          <w:szCs w:val="22"/>
        </w:rPr>
        <w:tab/>
        <w:t>Kate        WSAC L</w:t>
      </w:r>
      <w:r>
        <w:rPr>
          <w:sz w:val="22"/>
          <w:szCs w:val="22"/>
        </w:rPr>
        <w:t xml:space="preserve">egislative </w:t>
      </w:r>
      <w:r w:rsidRPr="00D72B4A">
        <w:rPr>
          <w:sz w:val="22"/>
          <w:szCs w:val="22"/>
        </w:rPr>
        <w:t>S</w:t>
      </w:r>
      <w:r>
        <w:rPr>
          <w:sz w:val="22"/>
          <w:szCs w:val="22"/>
        </w:rPr>
        <w:t xml:space="preserve">teering </w:t>
      </w:r>
      <w:r w:rsidRPr="00D72B4A">
        <w:rPr>
          <w:sz w:val="22"/>
          <w:szCs w:val="22"/>
        </w:rPr>
        <w:t>C</w:t>
      </w:r>
      <w:r>
        <w:rPr>
          <w:sz w:val="22"/>
          <w:szCs w:val="22"/>
        </w:rPr>
        <w:t>ommittee (LSC)</w:t>
      </w:r>
      <w:r w:rsidRPr="00D72B4A">
        <w:rPr>
          <w:sz w:val="22"/>
          <w:szCs w:val="22"/>
        </w:rPr>
        <w:t xml:space="preserve"> Session </w:t>
      </w:r>
      <w:r>
        <w:rPr>
          <w:sz w:val="22"/>
          <w:szCs w:val="22"/>
        </w:rPr>
        <w:t xml:space="preserve"> </w:t>
      </w:r>
      <w:r>
        <w:rPr>
          <w:sz w:val="22"/>
          <w:szCs w:val="22"/>
        </w:rPr>
        <w:tab/>
        <w:t xml:space="preserve">Virtual </w:t>
      </w:r>
    </w:p>
    <w:sectPr w:rsidR="00283D24" w:rsidRPr="00D72B4A" w:rsidSect="00441F93">
      <w:headerReference w:type="default" r:id="rId52"/>
      <w:footerReference w:type="default" r:id="rId53"/>
      <w:footerReference w:type="first" r:id="rId5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896" w:rsidRDefault="002D2896">
      <w:r>
        <w:separator/>
      </w:r>
    </w:p>
  </w:endnote>
  <w:endnote w:type="continuationSeparator" w:id="0">
    <w:p w:rsidR="002D2896" w:rsidRDefault="002D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DEE" w:rsidRDefault="00F05DEE"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rsidR="00F05DEE" w:rsidRDefault="00F05DEE" w:rsidP="009A7EE7">
    <w:pPr>
      <w:jc w:val="center"/>
      <w:rPr>
        <w:sz w:val="24"/>
        <w:szCs w:val="24"/>
      </w:rPr>
    </w:pPr>
    <w:r>
      <w:rPr>
        <w:sz w:val="24"/>
        <w:szCs w:val="24"/>
        <w:u w:val="single"/>
      </w:rPr>
      <w:t>NOT</w:t>
    </w:r>
    <w:r>
      <w:rPr>
        <w:sz w:val="24"/>
        <w:szCs w:val="24"/>
      </w:rPr>
      <w:t xml:space="preserve"> LISTED ON THIS AGENDA.</w:t>
    </w:r>
  </w:p>
  <w:p w:rsidR="00F05DEE" w:rsidRDefault="00F05DEE"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F05DEE" w:rsidRPr="003B60E5" w:rsidRDefault="00F05DEE">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sidR="00435A74">
      <w:rPr>
        <w:rStyle w:val="PageNumber"/>
        <w:noProof/>
        <w:sz w:val="24"/>
        <w:szCs w:val="24"/>
      </w:rPr>
      <w:t>7</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DEE" w:rsidRDefault="00F05DEE" w:rsidP="00E076CE">
    <w:pPr>
      <w:jc w:val="center"/>
      <w:rPr>
        <w:sz w:val="24"/>
        <w:szCs w:val="24"/>
      </w:rPr>
    </w:pPr>
  </w:p>
  <w:p w:rsidR="00F05DEE" w:rsidRDefault="00F05DEE" w:rsidP="00A60693">
    <w:pPr>
      <w:pBdr>
        <w:top w:val="single" w:sz="4" w:space="1" w:color="auto"/>
      </w:pBdr>
      <w:jc w:val="center"/>
      <w:rPr>
        <w:sz w:val="24"/>
        <w:szCs w:val="24"/>
      </w:rPr>
    </w:pPr>
    <w:r w:rsidRPr="00E076CE">
      <w:rPr>
        <w:sz w:val="24"/>
        <w:szCs w:val="24"/>
      </w:rPr>
      <w:t xml:space="preserve"> </w:t>
    </w:r>
    <w:r>
      <w:rPr>
        <w:sz w:val="24"/>
        <w:szCs w:val="24"/>
      </w:rPr>
      <w:t xml:space="preserve">THE COMMISSIONERS MAY ADD AND TAKE ACTION ON OTHER ITEMS </w:t>
    </w:r>
  </w:p>
  <w:p w:rsidR="00F05DEE" w:rsidRDefault="00F05DEE" w:rsidP="00A60693">
    <w:pPr>
      <w:pBdr>
        <w:top w:val="single" w:sz="4" w:space="1" w:color="auto"/>
      </w:pBdr>
      <w:jc w:val="center"/>
      <w:rPr>
        <w:sz w:val="24"/>
        <w:szCs w:val="24"/>
      </w:rPr>
    </w:pPr>
    <w:r>
      <w:rPr>
        <w:sz w:val="24"/>
        <w:szCs w:val="24"/>
        <w:u w:val="single"/>
      </w:rPr>
      <w:t>NOT</w:t>
    </w:r>
    <w:r>
      <w:rPr>
        <w:sz w:val="24"/>
        <w:szCs w:val="24"/>
      </w:rPr>
      <w:t xml:space="preserve"> LISTED ON THIS AGENDA.</w:t>
    </w:r>
  </w:p>
  <w:p w:rsidR="00F05DEE" w:rsidRDefault="00F05DEE" w:rsidP="00A60693">
    <w:pPr>
      <w:pBdr>
        <w:top w:val="single" w:sz="4" w:space="1" w:color="auto"/>
      </w:pBd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F05DEE" w:rsidRPr="003B60E5" w:rsidRDefault="00F05DEE"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sidR="00435A74">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896" w:rsidRDefault="002D2896">
      <w:r>
        <w:separator/>
      </w:r>
    </w:p>
  </w:footnote>
  <w:footnote w:type="continuationSeparator" w:id="0">
    <w:p w:rsidR="002D2896" w:rsidRDefault="002D2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DEE" w:rsidRDefault="00F05DEE">
    <w:pPr>
      <w:rPr>
        <w:sz w:val="24"/>
        <w:szCs w:val="24"/>
      </w:rPr>
    </w:pPr>
  </w:p>
  <w:p w:rsidR="00F05DEE" w:rsidRPr="002F6722" w:rsidRDefault="00F05DEE" w:rsidP="00C41997">
    <w:pPr>
      <w:pBdr>
        <w:bottom w:val="single" w:sz="4" w:space="1" w:color="auto"/>
      </w:pBdr>
      <w:jc w:val="center"/>
      <w:rPr>
        <w:sz w:val="24"/>
        <w:szCs w:val="24"/>
      </w:rPr>
    </w:pPr>
    <w:r w:rsidRPr="002F6722">
      <w:rPr>
        <w:sz w:val="24"/>
        <w:szCs w:val="24"/>
      </w:rPr>
      <w:t xml:space="preserve">Agenda: </w:t>
    </w:r>
    <w:r w:rsidRPr="00DA26E0">
      <w:rPr>
        <w:noProof/>
        <w:color w:val="000000" w:themeColor="text1"/>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DA26E0">
      <w:rPr>
        <w:color w:val="000000" w:themeColor="text1"/>
        <w:sz w:val="24"/>
        <w:szCs w:val="24"/>
      </w:rPr>
      <w:t>January 10</w:t>
    </w:r>
    <w:r>
      <w:rPr>
        <w:sz w:val="24"/>
        <w:szCs w:val="24"/>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19820302"/>
    <w:lvl w:ilvl="0">
      <w:start w:val="1"/>
      <w:numFmt w:val="decimal"/>
      <w:lvlText w:val="%1."/>
      <w:legacy w:legacy="1" w:legacySpace="0" w:legacyIndent="0"/>
      <w:lvlJc w:val="left"/>
      <w:rPr>
        <w:rFonts w:cs="Times New Roman"/>
        <w:b w:val="0"/>
        <w:i w:val="0"/>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1FB3735"/>
    <w:multiLevelType w:val="hybridMultilevel"/>
    <w:tmpl w:val="2A5A3EEA"/>
    <w:lvl w:ilvl="0" w:tplc="11044BC4">
      <w:start w:val="1"/>
      <w:numFmt w:val="bullet"/>
      <w:lvlText w:val=""/>
      <w:lvlJc w:val="left"/>
      <w:pPr>
        <w:ind w:left="2220" w:hanging="360"/>
      </w:pPr>
      <w:rPr>
        <w:rFonts w:ascii="Symbol" w:hAnsi="Symbol" w:hint="default"/>
        <w:color w:val="000000" w:themeColor="text1"/>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3"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3"/>
  </w:num>
  <w:num w:numId="4">
    <w:abstractNumId w:val="15"/>
  </w:num>
  <w:num w:numId="5">
    <w:abstractNumId w:val="2"/>
  </w:num>
  <w:num w:numId="6">
    <w:abstractNumId w:val="9"/>
  </w:num>
  <w:num w:numId="7">
    <w:abstractNumId w:val="10"/>
  </w:num>
  <w:num w:numId="8">
    <w:abstractNumId w:val="7"/>
  </w:num>
  <w:num w:numId="9">
    <w:abstractNumId w:val="1"/>
  </w:num>
  <w:num w:numId="10">
    <w:abstractNumId w:val="11"/>
  </w:num>
  <w:num w:numId="11">
    <w:abstractNumId w:val="14"/>
  </w:num>
  <w:num w:numId="12">
    <w:abstractNumId w:val="0"/>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3E9"/>
    <w:rsid w:val="00006B45"/>
    <w:rsid w:val="00006BB8"/>
    <w:rsid w:val="00015881"/>
    <w:rsid w:val="000227DE"/>
    <w:rsid w:val="00022D64"/>
    <w:rsid w:val="00037DE1"/>
    <w:rsid w:val="00052836"/>
    <w:rsid w:val="00057375"/>
    <w:rsid w:val="00063F96"/>
    <w:rsid w:val="00070079"/>
    <w:rsid w:val="000743F0"/>
    <w:rsid w:val="000908F2"/>
    <w:rsid w:val="00097DDF"/>
    <w:rsid w:val="000A238E"/>
    <w:rsid w:val="000A2966"/>
    <w:rsid w:val="000A3C63"/>
    <w:rsid w:val="000A3E6E"/>
    <w:rsid w:val="000A69E8"/>
    <w:rsid w:val="000B0392"/>
    <w:rsid w:val="000C3B7C"/>
    <w:rsid w:val="000C6650"/>
    <w:rsid w:val="000E22C4"/>
    <w:rsid w:val="000E28D8"/>
    <w:rsid w:val="000E4E24"/>
    <w:rsid w:val="000E70C1"/>
    <w:rsid w:val="000F411E"/>
    <w:rsid w:val="0010030D"/>
    <w:rsid w:val="0010339D"/>
    <w:rsid w:val="00106134"/>
    <w:rsid w:val="00110AE3"/>
    <w:rsid w:val="00114063"/>
    <w:rsid w:val="001221CC"/>
    <w:rsid w:val="00123392"/>
    <w:rsid w:val="001257D8"/>
    <w:rsid w:val="00125FDF"/>
    <w:rsid w:val="001273A1"/>
    <w:rsid w:val="0013248A"/>
    <w:rsid w:val="00133D1A"/>
    <w:rsid w:val="00137220"/>
    <w:rsid w:val="00142E0D"/>
    <w:rsid w:val="001440FB"/>
    <w:rsid w:val="001441D1"/>
    <w:rsid w:val="0014507E"/>
    <w:rsid w:val="00154E7F"/>
    <w:rsid w:val="00155668"/>
    <w:rsid w:val="00156DB3"/>
    <w:rsid w:val="00160AD8"/>
    <w:rsid w:val="00162D66"/>
    <w:rsid w:val="00164196"/>
    <w:rsid w:val="001651F3"/>
    <w:rsid w:val="001656EB"/>
    <w:rsid w:val="00166855"/>
    <w:rsid w:val="001746A0"/>
    <w:rsid w:val="00176DAA"/>
    <w:rsid w:val="001822DF"/>
    <w:rsid w:val="001857C5"/>
    <w:rsid w:val="00186528"/>
    <w:rsid w:val="001951E8"/>
    <w:rsid w:val="001A01C5"/>
    <w:rsid w:val="001A01DC"/>
    <w:rsid w:val="001A5640"/>
    <w:rsid w:val="001B3DC4"/>
    <w:rsid w:val="001B72A8"/>
    <w:rsid w:val="001C4344"/>
    <w:rsid w:val="001D3D74"/>
    <w:rsid w:val="001D545D"/>
    <w:rsid w:val="001D596C"/>
    <w:rsid w:val="001D662D"/>
    <w:rsid w:val="001D6BF5"/>
    <w:rsid w:val="001D6E5A"/>
    <w:rsid w:val="001E04E4"/>
    <w:rsid w:val="001E3952"/>
    <w:rsid w:val="001F452E"/>
    <w:rsid w:val="001F5C60"/>
    <w:rsid w:val="002124DD"/>
    <w:rsid w:val="0021275E"/>
    <w:rsid w:val="00224D68"/>
    <w:rsid w:val="002259F5"/>
    <w:rsid w:val="0024016E"/>
    <w:rsid w:val="002441F5"/>
    <w:rsid w:val="00254D37"/>
    <w:rsid w:val="00255A7F"/>
    <w:rsid w:val="00257034"/>
    <w:rsid w:val="0025770C"/>
    <w:rsid w:val="00261119"/>
    <w:rsid w:val="00265F21"/>
    <w:rsid w:val="00283D24"/>
    <w:rsid w:val="0028565C"/>
    <w:rsid w:val="0029235B"/>
    <w:rsid w:val="00292E5B"/>
    <w:rsid w:val="002A2BAC"/>
    <w:rsid w:val="002A36FC"/>
    <w:rsid w:val="002A6DE9"/>
    <w:rsid w:val="002A72D1"/>
    <w:rsid w:val="002B048C"/>
    <w:rsid w:val="002B0CEA"/>
    <w:rsid w:val="002B26AC"/>
    <w:rsid w:val="002B4330"/>
    <w:rsid w:val="002B5B8A"/>
    <w:rsid w:val="002B6439"/>
    <w:rsid w:val="002B6D7D"/>
    <w:rsid w:val="002C3641"/>
    <w:rsid w:val="002C679A"/>
    <w:rsid w:val="002C77FD"/>
    <w:rsid w:val="002D0B74"/>
    <w:rsid w:val="002D2896"/>
    <w:rsid w:val="002D2EED"/>
    <w:rsid w:val="002D5233"/>
    <w:rsid w:val="002E3455"/>
    <w:rsid w:val="002E5F29"/>
    <w:rsid w:val="002F09BF"/>
    <w:rsid w:val="002F6722"/>
    <w:rsid w:val="00300CD6"/>
    <w:rsid w:val="003105AF"/>
    <w:rsid w:val="0031110E"/>
    <w:rsid w:val="003135A0"/>
    <w:rsid w:val="003137A4"/>
    <w:rsid w:val="0031734F"/>
    <w:rsid w:val="00323964"/>
    <w:rsid w:val="00323B77"/>
    <w:rsid w:val="00324740"/>
    <w:rsid w:val="003279A5"/>
    <w:rsid w:val="00331694"/>
    <w:rsid w:val="0034316C"/>
    <w:rsid w:val="00343F5E"/>
    <w:rsid w:val="0035518F"/>
    <w:rsid w:val="00361579"/>
    <w:rsid w:val="0036588B"/>
    <w:rsid w:val="003709A1"/>
    <w:rsid w:val="00373C9C"/>
    <w:rsid w:val="00377755"/>
    <w:rsid w:val="003801EA"/>
    <w:rsid w:val="003802B7"/>
    <w:rsid w:val="00383174"/>
    <w:rsid w:val="00383225"/>
    <w:rsid w:val="00385B4E"/>
    <w:rsid w:val="00392E56"/>
    <w:rsid w:val="003A3996"/>
    <w:rsid w:val="003A4ACC"/>
    <w:rsid w:val="003B2E74"/>
    <w:rsid w:val="003B5E1F"/>
    <w:rsid w:val="003B60E5"/>
    <w:rsid w:val="003D3D92"/>
    <w:rsid w:val="003D4117"/>
    <w:rsid w:val="003D7D73"/>
    <w:rsid w:val="003E0977"/>
    <w:rsid w:val="003E3406"/>
    <w:rsid w:val="003E34B4"/>
    <w:rsid w:val="003F006D"/>
    <w:rsid w:val="003F1707"/>
    <w:rsid w:val="003F31E0"/>
    <w:rsid w:val="003F505A"/>
    <w:rsid w:val="003F5CB1"/>
    <w:rsid w:val="00402317"/>
    <w:rsid w:val="00404283"/>
    <w:rsid w:val="0041668F"/>
    <w:rsid w:val="00421FE6"/>
    <w:rsid w:val="00433FB1"/>
    <w:rsid w:val="00435A74"/>
    <w:rsid w:val="00440169"/>
    <w:rsid w:val="00441F93"/>
    <w:rsid w:val="00442CC4"/>
    <w:rsid w:val="004506D3"/>
    <w:rsid w:val="004515AC"/>
    <w:rsid w:val="0045400B"/>
    <w:rsid w:val="00454849"/>
    <w:rsid w:val="00454BBB"/>
    <w:rsid w:val="00457F85"/>
    <w:rsid w:val="00464649"/>
    <w:rsid w:val="0046635C"/>
    <w:rsid w:val="00470D9B"/>
    <w:rsid w:val="00471015"/>
    <w:rsid w:val="004749AA"/>
    <w:rsid w:val="004912A4"/>
    <w:rsid w:val="004A1166"/>
    <w:rsid w:val="004B020E"/>
    <w:rsid w:val="004B33D0"/>
    <w:rsid w:val="004C541A"/>
    <w:rsid w:val="004D2703"/>
    <w:rsid w:val="004D555D"/>
    <w:rsid w:val="004E0A2D"/>
    <w:rsid w:val="004E2C0D"/>
    <w:rsid w:val="004E4E0D"/>
    <w:rsid w:val="004E4F58"/>
    <w:rsid w:val="004F5B92"/>
    <w:rsid w:val="004F7CA1"/>
    <w:rsid w:val="00500465"/>
    <w:rsid w:val="00500E71"/>
    <w:rsid w:val="005062B2"/>
    <w:rsid w:val="00506B8C"/>
    <w:rsid w:val="00510968"/>
    <w:rsid w:val="005147AE"/>
    <w:rsid w:val="00520BFD"/>
    <w:rsid w:val="00522D79"/>
    <w:rsid w:val="005230D9"/>
    <w:rsid w:val="005338ED"/>
    <w:rsid w:val="0053443B"/>
    <w:rsid w:val="00550B10"/>
    <w:rsid w:val="005513EE"/>
    <w:rsid w:val="00552F22"/>
    <w:rsid w:val="00560785"/>
    <w:rsid w:val="0056287C"/>
    <w:rsid w:val="00574439"/>
    <w:rsid w:val="005747F5"/>
    <w:rsid w:val="00582043"/>
    <w:rsid w:val="00587590"/>
    <w:rsid w:val="0059118C"/>
    <w:rsid w:val="005962B7"/>
    <w:rsid w:val="005A0C08"/>
    <w:rsid w:val="005A4E57"/>
    <w:rsid w:val="005B32C2"/>
    <w:rsid w:val="005B4E21"/>
    <w:rsid w:val="005B65F3"/>
    <w:rsid w:val="005C2963"/>
    <w:rsid w:val="005C4C07"/>
    <w:rsid w:val="005C6749"/>
    <w:rsid w:val="005D2CD4"/>
    <w:rsid w:val="005D6DC7"/>
    <w:rsid w:val="005D7348"/>
    <w:rsid w:val="005E0219"/>
    <w:rsid w:val="005E05E0"/>
    <w:rsid w:val="005E12BE"/>
    <w:rsid w:val="005E15B5"/>
    <w:rsid w:val="005E1722"/>
    <w:rsid w:val="005E340C"/>
    <w:rsid w:val="005F3870"/>
    <w:rsid w:val="005F5259"/>
    <w:rsid w:val="00604FA5"/>
    <w:rsid w:val="00612462"/>
    <w:rsid w:val="00614C63"/>
    <w:rsid w:val="00625A81"/>
    <w:rsid w:val="00625E08"/>
    <w:rsid w:val="00626044"/>
    <w:rsid w:val="0062778D"/>
    <w:rsid w:val="00634115"/>
    <w:rsid w:val="006353DF"/>
    <w:rsid w:val="00635E35"/>
    <w:rsid w:val="006375C1"/>
    <w:rsid w:val="00641596"/>
    <w:rsid w:val="0064470B"/>
    <w:rsid w:val="00647D6B"/>
    <w:rsid w:val="006556BC"/>
    <w:rsid w:val="006559BA"/>
    <w:rsid w:val="00655B81"/>
    <w:rsid w:val="00656169"/>
    <w:rsid w:val="00657A95"/>
    <w:rsid w:val="006614D9"/>
    <w:rsid w:val="006658AC"/>
    <w:rsid w:val="0066711C"/>
    <w:rsid w:val="00671E79"/>
    <w:rsid w:val="0067263C"/>
    <w:rsid w:val="00673263"/>
    <w:rsid w:val="006748EE"/>
    <w:rsid w:val="00680F2C"/>
    <w:rsid w:val="006814A4"/>
    <w:rsid w:val="00692E49"/>
    <w:rsid w:val="006A2807"/>
    <w:rsid w:val="006A61ED"/>
    <w:rsid w:val="006A6C5D"/>
    <w:rsid w:val="006B0867"/>
    <w:rsid w:val="006B0D47"/>
    <w:rsid w:val="006B4944"/>
    <w:rsid w:val="006C2A41"/>
    <w:rsid w:val="006C53CE"/>
    <w:rsid w:val="006C6AAA"/>
    <w:rsid w:val="006D16B0"/>
    <w:rsid w:val="006E3201"/>
    <w:rsid w:val="006E69A8"/>
    <w:rsid w:val="006F31BE"/>
    <w:rsid w:val="006F4824"/>
    <w:rsid w:val="006F5619"/>
    <w:rsid w:val="007009D9"/>
    <w:rsid w:val="0070281B"/>
    <w:rsid w:val="0070454B"/>
    <w:rsid w:val="00712551"/>
    <w:rsid w:val="0071721A"/>
    <w:rsid w:val="00727BB5"/>
    <w:rsid w:val="00737E7D"/>
    <w:rsid w:val="00742AF3"/>
    <w:rsid w:val="00752787"/>
    <w:rsid w:val="00754911"/>
    <w:rsid w:val="0076455B"/>
    <w:rsid w:val="00773F79"/>
    <w:rsid w:val="00775FFE"/>
    <w:rsid w:val="00781EE9"/>
    <w:rsid w:val="00784F7D"/>
    <w:rsid w:val="00787DAE"/>
    <w:rsid w:val="00793660"/>
    <w:rsid w:val="00796539"/>
    <w:rsid w:val="007967A0"/>
    <w:rsid w:val="007B0C9A"/>
    <w:rsid w:val="007C17B6"/>
    <w:rsid w:val="007C1E39"/>
    <w:rsid w:val="007C641F"/>
    <w:rsid w:val="007D3A58"/>
    <w:rsid w:val="007D52D5"/>
    <w:rsid w:val="007D5C39"/>
    <w:rsid w:val="007E065E"/>
    <w:rsid w:val="007E10A2"/>
    <w:rsid w:val="007E296F"/>
    <w:rsid w:val="007E35B7"/>
    <w:rsid w:val="007E765A"/>
    <w:rsid w:val="007F4B85"/>
    <w:rsid w:val="007F68C7"/>
    <w:rsid w:val="007F6E80"/>
    <w:rsid w:val="00802FA4"/>
    <w:rsid w:val="0080512E"/>
    <w:rsid w:val="00813B79"/>
    <w:rsid w:val="008158C2"/>
    <w:rsid w:val="00815B6D"/>
    <w:rsid w:val="00822D73"/>
    <w:rsid w:val="00826AA2"/>
    <w:rsid w:val="00826FB7"/>
    <w:rsid w:val="0083136A"/>
    <w:rsid w:val="008327CB"/>
    <w:rsid w:val="0083314C"/>
    <w:rsid w:val="008339AE"/>
    <w:rsid w:val="008364A6"/>
    <w:rsid w:val="00843B07"/>
    <w:rsid w:val="0085304C"/>
    <w:rsid w:val="008556E1"/>
    <w:rsid w:val="00864EDA"/>
    <w:rsid w:val="008671DC"/>
    <w:rsid w:val="008713F2"/>
    <w:rsid w:val="00873F4D"/>
    <w:rsid w:val="0087487D"/>
    <w:rsid w:val="00874B25"/>
    <w:rsid w:val="0087589E"/>
    <w:rsid w:val="00880809"/>
    <w:rsid w:val="00882F08"/>
    <w:rsid w:val="00884D7C"/>
    <w:rsid w:val="00893B20"/>
    <w:rsid w:val="00895AF3"/>
    <w:rsid w:val="00895EAE"/>
    <w:rsid w:val="00897061"/>
    <w:rsid w:val="008A18E4"/>
    <w:rsid w:val="008A2AC4"/>
    <w:rsid w:val="008B04A7"/>
    <w:rsid w:val="008B6825"/>
    <w:rsid w:val="008B7C08"/>
    <w:rsid w:val="008C0024"/>
    <w:rsid w:val="008C7DEE"/>
    <w:rsid w:val="008D0383"/>
    <w:rsid w:val="008D3EE5"/>
    <w:rsid w:val="008E6499"/>
    <w:rsid w:val="008E7285"/>
    <w:rsid w:val="008F39F7"/>
    <w:rsid w:val="009104C1"/>
    <w:rsid w:val="009128EC"/>
    <w:rsid w:val="00923A20"/>
    <w:rsid w:val="00927679"/>
    <w:rsid w:val="0093065B"/>
    <w:rsid w:val="00937E88"/>
    <w:rsid w:val="00944507"/>
    <w:rsid w:val="0095786A"/>
    <w:rsid w:val="00963B81"/>
    <w:rsid w:val="00970876"/>
    <w:rsid w:val="00970D2F"/>
    <w:rsid w:val="00972DFE"/>
    <w:rsid w:val="00973E68"/>
    <w:rsid w:val="00974D13"/>
    <w:rsid w:val="0098678D"/>
    <w:rsid w:val="00992C93"/>
    <w:rsid w:val="0099385A"/>
    <w:rsid w:val="009A261D"/>
    <w:rsid w:val="009A3002"/>
    <w:rsid w:val="009A7EE7"/>
    <w:rsid w:val="009B7C41"/>
    <w:rsid w:val="009C5BFB"/>
    <w:rsid w:val="009D0C83"/>
    <w:rsid w:val="009D0CD0"/>
    <w:rsid w:val="009E3ADB"/>
    <w:rsid w:val="009E3EE8"/>
    <w:rsid w:val="009E41F1"/>
    <w:rsid w:val="009E620D"/>
    <w:rsid w:val="009F1409"/>
    <w:rsid w:val="009F2F12"/>
    <w:rsid w:val="00A13E21"/>
    <w:rsid w:val="00A21396"/>
    <w:rsid w:val="00A272CC"/>
    <w:rsid w:val="00A33B5A"/>
    <w:rsid w:val="00A42943"/>
    <w:rsid w:val="00A53B80"/>
    <w:rsid w:val="00A60693"/>
    <w:rsid w:val="00A67C51"/>
    <w:rsid w:val="00A67E05"/>
    <w:rsid w:val="00A7031C"/>
    <w:rsid w:val="00A703C9"/>
    <w:rsid w:val="00A73455"/>
    <w:rsid w:val="00A7706F"/>
    <w:rsid w:val="00A82068"/>
    <w:rsid w:val="00A91A35"/>
    <w:rsid w:val="00A95060"/>
    <w:rsid w:val="00AB4A9B"/>
    <w:rsid w:val="00AB4ACC"/>
    <w:rsid w:val="00AB6522"/>
    <w:rsid w:val="00AB6BB0"/>
    <w:rsid w:val="00AE4A64"/>
    <w:rsid w:val="00AE6677"/>
    <w:rsid w:val="00AE7623"/>
    <w:rsid w:val="00AF6CC1"/>
    <w:rsid w:val="00B02BA8"/>
    <w:rsid w:val="00B07177"/>
    <w:rsid w:val="00B1457C"/>
    <w:rsid w:val="00B256BA"/>
    <w:rsid w:val="00B33D0B"/>
    <w:rsid w:val="00B34418"/>
    <w:rsid w:val="00B35F26"/>
    <w:rsid w:val="00B37088"/>
    <w:rsid w:val="00B434AF"/>
    <w:rsid w:val="00B46AB2"/>
    <w:rsid w:val="00B514D3"/>
    <w:rsid w:val="00B53FF4"/>
    <w:rsid w:val="00B60375"/>
    <w:rsid w:val="00B608F2"/>
    <w:rsid w:val="00B61D55"/>
    <w:rsid w:val="00B61F86"/>
    <w:rsid w:val="00B64B65"/>
    <w:rsid w:val="00B86157"/>
    <w:rsid w:val="00B87781"/>
    <w:rsid w:val="00B90444"/>
    <w:rsid w:val="00B918D3"/>
    <w:rsid w:val="00BA5867"/>
    <w:rsid w:val="00BA5A54"/>
    <w:rsid w:val="00BB0A2A"/>
    <w:rsid w:val="00BB4CBA"/>
    <w:rsid w:val="00BB579B"/>
    <w:rsid w:val="00BB6E8C"/>
    <w:rsid w:val="00BC051C"/>
    <w:rsid w:val="00BC39C0"/>
    <w:rsid w:val="00BC3CC8"/>
    <w:rsid w:val="00BC5922"/>
    <w:rsid w:val="00BC5FA0"/>
    <w:rsid w:val="00BC610A"/>
    <w:rsid w:val="00BD39D3"/>
    <w:rsid w:val="00BD5EF2"/>
    <w:rsid w:val="00BD5FF2"/>
    <w:rsid w:val="00BD7017"/>
    <w:rsid w:val="00BD74CA"/>
    <w:rsid w:val="00BE245D"/>
    <w:rsid w:val="00BE26EE"/>
    <w:rsid w:val="00BF7F8B"/>
    <w:rsid w:val="00C02093"/>
    <w:rsid w:val="00C047FE"/>
    <w:rsid w:val="00C04F0D"/>
    <w:rsid w:val="00C1156E"/>
    <w:rsid w:val="00C129D5"/>
    <w:rsid w:val="00C137E2"/>
    <w:rsid w:val="00C17009"/>
    <w:rsid w:val="00C17BE2"/>
    <w:rsid w:val="00C2248F"/>
    <w:rsid w:val="00C23ABD"/>
    <w:rsid w:val="00C243C9"/>
    <w:rsid w:val="00C24BDC"/>
    <w:rsid w:val="00C35694"/>
    <w:rsid w:val="00C3611F"/>
    <w:rsid w:val="00C36E7A"/>
    <w:rsid w:val="00C40208"/>
    <w:rsid w:val="00C41997"/>
    <w:rsid w:val="00C42592"/>
    <w:rsid w:val="00C42778"/>
    <w:rsid w:val="00C42921"/>
    <w:rsid w:val="00C461B7"/>
    <w:rsid w:val="00C50D13"/>
    <w:rsid w:val="00C53991"/>
    <w:rsid w:val="00C54A8D"/>
    <w:rsid w:val="00C565B4"/>
    <w:rsid w:val="00C6455C"/>
    <w:rsid w:val="00C81666"/>
    <w:rsid w:val="00C83F34"/>
    <w:rsid w:val="00C87FEB"/>
    <w:rsid w:val="00C92469"/>
    <w:rsid w:val="00C97E74"/>
    <w:rsid w:val="00CA0748"/>
    <w:rsid w:val="00CA2AD5"/>
    <w:rsid w:val="00CA35BE"/>
    <w:rsid w:val="00CA4BC0"/>
    <w:rsid w:val="00CA6C47"/>
    <w:rsid w:val="00CB1141"/>
    <w:rsid w:val="00CB11FA"/>
    <w:rsid w:val="00CB1DB1"/>
    <w:rsid w:val="00CB4316"/>
    <w:rsid w:val="00CB61B0"/>
    <w:rsid w:val="00CC050F"/>
    <w:rsid w:val="00CC12C3"/>
    <w:rsid w:val="00CC6A01"/>
    <w:rsid w:val="00CD14B3"/>
    <w:rsid w:val="00CD3413"/>
    <w:rsid w:val="00CF00E7"/>
    <w:rsid w:val="00CF4F3C"/>
    <w:rsid w:val="00D03FBE"/>
    <w:rsid w:val="00D1283D"/>
    <w:rsid w:val="00D13EEC"/>
    <w:rsid w:val="00D14161"/>
    <w:rsid w:val="00D16F10"/>
    <w:rsid w:val="00D2073B"/>
    <w:rsid w:val="00D22076"/>
    <w:rsid w:val="00D235C0"/>
    <w:rsid w:val="00D3524C"/>
    <w:rsid w:val="00D37ED8"/>
    <w:rsid w:val="00D41053"/>
    <w:rsid w:val="00D432C2"/>
    <w:rsid w:val="00D43449"/>
    <w:rsid w:val="00D43C07"/>
    <w:rsid w:val="00D44519"/>
    <w:rsid w:val="00D445E4"/>
    <w:rsid w:val="00D45C92"/>
    <w:rsid w:val="00D55B48"/>
    <w:rsid w:val="00D64F1E"/>
    <w:rsid w:val="00D65F69"/>
    <w:rsid w:val="00D712CE"/>
    <w:rsid w:val="00D72B4A"/>
    <w:rsid w:val="00D7434D"/>
    <w:rsid w:val="00D75D2E"/>
    <w:rsid w:val="00D76E0B"/>
    <w:rsid w:val="00D9025B"/>
    <w:rsid w:val="00DA1765"/>
    <w:rsid w:val="00DA26E0"/>
    <w:rsid w:val="00DA6B66"/>
    <w:rsid w:val="00DA73E6"/>
    <w:rsid w:val="00DA73F9"/>
    <w:rsid w:val="00DB06C8"/>
    <w:rsid w:val="00DB2A96"/>
    <w:rsid w:val="00DB2B7B"/>
    <w:rsid w:val="00DB4ADC"/>
    <w:rsid w:val="00DC205D"/>
    <w:rsid w:val="00DC2AAC"/>
    <w:rsid w:val="00DD1C42"/>
    <w:rsid w:val="00DD3B7B"/>
    <w:rsid w:val="00DF5D07"/>
    <w:rsid w:val="00E005AC"/>
    <w:rsid w:val="00E03337"/>
    <w:rsid w:val="00E045A7"/>
    <w:rsid w:val="00E04D51"/>
    <w:rsid w:val="00E076CE"/>
    <w:rsid w:val="00E10E94"/>
    <w:rsid w:val="00E114FC"/>
    <w:rsid w:val="00E14239"/>
    <w:rsid w:val="00E2702E"/>
    <w:rsid w:val="00E425FC"/>
    <w:rsid w:val="00E513FE"/>
    <w:rsid w:val="00E52B00"/>
    <w:rsid w:val="00E53271"/>
    <w:rsid w:val="00E656AC"/>
    <w:rsid w:val="00E65BC2"/>
    <w:rsid w:val="00E66593"/>
    <w:rsid w:val="00E807F2"/>
    <w:rsid w:val="00E817C3"/>
    <w:rsid w:val="00E838DB"/>
    <w:rsid w:val="00E84D14"/>
    <w:rsid w:val="00E900A2"/>
    <w:rsid w:val="00E92A77"/>
    <w:rsid w:val="00E94CD1"/>
    <w:rsid w:val="00EA17CA"/>
    <w:rsid w:val="00EA3F89"/>
    <w:rsid w:val="00EA51D2"/>
    <w:rsid w:val="00EA6EDF"/>
    <w:rsid w:val="00EB3EE0"/>
    <w:rsid w:val="00EB3F0E"/>
    <w:rsid w:val="00EB4EBA"/>
    <w:rsid w:val="00EB52F1"/>
    <w:rsid w:val="00EB6E6B"/>
    <w:rsid w:val="00EC0E5F"/>
    <w:rsid w:val="00EC0F1A"/>
    <w:rsid w:val="00EC1E6F"/>
    <w:rsid w:val="00EC4124"/>
    <w:rsid w:val="00EC6B52"/>
    <w:rsid w:val="00ED12F9"/>
    <w:rsid w:val="00ED1CE8"/>
    <w:rsid w:val="00ED2183"/>
    <w:rsid w:val="00ED74E2"/>
    <w:rsid w:val="00EE78B6"/>
    <w:rsid w:val="00EF281E"/>
    <w:rsid w:val="00EF4C0D"/>
    <w:rsid w:val="00EF603E"/>
    <w:rsid w:val="00EF6749"/>
    <w:rsid w:val="00EF7234"/>
    <w:rsid w:val="00F026B3"/>
    <w:rsid w:val="00F044D9"/>
    <w:rsid w:val="00F05DEE"/>
    <w:rsid w:val="00F07915"/>
    <w:rsid w:val="00F10350"/>
    <w:rsid w:val="00F13A8A"/>
    <w:rsid w:val="00F14759"/>
    <w:rsid w:val="00F20736"/>
    <w:rsid w:val="00F346B7"/>
    <w:rsid w:val="00F4112A"/>
    <w:rsid w:val="00F42C6F"/>
    <w:rsid w:val="00F437A9"/>
    <w:rsid w:val="00F45511"/>
    <w:rsid w:val="00F523FB"/>
    <w:rsid w:val="00F56BAC"/>
    <w:rsid w:val="00F575FF"/>
    <w:rsid w:val="00F73B89"/>
    <w:rsid w:val="00F7420C"/>
    <w:rsid w:val="00F742E8"/>
    <w:rsid w:val="00F77295"/>
    <w:rsid w:val="00F857E0"/>
    <w:rsid w:val="00F91E1A"/>
    <w:rsid w:val="00F92528"/>
    <w:rsid w:val="00F925F9"/>
    <w:rsid w:val="00F94841"/>
    <w:rsid w:val="00F94DC1"/>
    <w:rsid w:val="00F96D98"/>
    <w:rsid w:val="00FA5A4A"/>
    <w:rsid w:val="00FB744A"/>
    <w:rsid w:val="00FC0E06"/>
    <w:rsid w:val="00FD1747"/>
    <w:rsid w:val="00FD1C47"/>
    <w:rsid w:val="00FD2FB1"/>
    <w:rsid w:val="00FD4EEB"/>
    <w:rsid w:val="00FE01BB"/>
    <w:rsid w:val="00FE0398"/>
    <w:rsid w:val="00FE2553"/>
    <w:rsid w:val="00FE3043"/>
    <w:rsid w:val="00FE55A8"/>
    <w:rsid w:val="00FE6B0C"/>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CF94DE2"/>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3EEC"/>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80512E"/>
    <w:rPr>
      <w:color w:val="605E5C"/>
      <w:shd w:val="clear" w:color="auto" w:fill="E1DFDD"/>
    </w:rPr>
  </w:style>
  <w:style w:type="character" w:styleId="UnresolvedMention">
    <w:name w:val="Unresolved Mention"/>
    <w:basedOn w:val="DefaultParagraphFont"/>
    <w:uiPriority w:val="99"/>
    <w:semiHidden/>
    <w:unhideWhenUsed/>
    <w:rsid w:val="00122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964771140">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6fe1529b-cb2d-404b-a289-f48229c01418@00:01:05" TargetMode="External"/><Relationship Id="rId18" Type="http://schemas.openxmlformats.org/officeDocument/2006/relationships/hyperlink" Target="avca:6fe1529b-cb2d-404b-a289-f48229c01418@00:12:27" TargetMode="External"/><Relationship Id="rId26" Type="http://schemas.openxmlformats.org/officeDocument/2006/relationships/hyperlink" Target="file:///C:\AVCA%20Backup\2022-01-10\Commissioners%20Meeting_2022-01-10_09-00-27%20AM\011022ca09.pdf" TargetMode="External"/><Relationship Id="rId39" Type="http://schemas.openxmlformats.org/officeDocument/2006/relationships/hyperlink" Target="file:///C:\AVCA%20Backup\2022-01-10\Commissioners%20Meeting_2022-01-10_09-00-27%20AM\011022ra02.pdf" TargetMode="External"/><Relationship Id="rId21" Type="http://schemas.openxmlformats.org/officeDocument/2006/relationships/hyperlink" Target="file:///C:\AVCA%20Backup\2022-01-10\Commissioners%20Meeting_2022-01-10_09-00-27%20AM\011022ca03.pdf" TargetMode="External"/><Relationship Id="rId34" Type="http://schemas.openxmlformats.org/officeDocument/2006/relationships/hyperlink" Target="avca:6fe1529b-cb2d-404b-a289-f48229c01418@00:37:35" TargetMode="External"/><Relationship Id="rId42" Type="http://schemas.openxmlformats.org/officeDocument/2006/relationships/hyperlink" Target="avca:6fe1529b-cb2d-404b-a289-f48229c01418@02:48:32" TargetMode="External"/><Relationship Id="rId47" Type="http://schemas.openxmlformats.org/officeDocument/2006/relationships/hyperlink" Target="avca:6fe1529b-cb2d-404b-a289-f48229c01418@04:48:49" TargetMode="External"/><Relationship Id="rId50" Type="http://schemas.openxmlformats.org/officeDocument/2006/relationships/hyperlink" Target="avca:6fe1529b-cb2d-404b-a289-f48229c01418@05:08:2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jefferson.wa.us" TargetMode="External"/><Relationship Id="rId17" Type="http://schemas.openxmlformats.org/officeDocument/2006/relationships/image" Target="media/image3.png"/><Relationship Id="rId25" Type="http://schemas.openxmlformats.org/officeDocument/2006/relationships/hyperlink" Target="file:///C:\AVCA%20Backup\2022-01-10\Commissioners%20Meeting_2022-01-10_09-00-27%20AM\011022ca08.pdf" TargetMode="External"/><Relationship Id="rId33" Type="http://schemas.openxmlformats.org/officeDocument/2006/relationships/hyperlink" Target="avca:6fe1529b-cb2d-404b-a289-f48229c01418@00:18:04" TargetMode="External"/><Relationship Id="rId38" Type="http://schemas.openxmlformats.org/officeDocument/2006/relationships/hyperlink" Target="avca:6fe1529b-cb2d-404b-a289-f48229c01418@01:45:16" TargetMode="External"/><Relationship Id="rId46" Type="http://schemas.openxmlformats.org/officeDocument/2006/relationships/hyperlink" Target="avca:6fe1529b-cb2d-404b-a289-f48229c01418@04:41:30" TargetMode="External"/><Relationship Id="rId2" Type="http://schemas.openxmlformats.org/officeDocument/2006/relationships/numbering" Target="numbering.xml"/><Relationship Id="rId16" Type="http://schemas.openxmlformats.org/officeDocument/2006/relationships/hyperlink" Target="file:///C:\AVCA%20Backup\2022-01-10\Commissioners%20Meeting_2022-01-10_09-00-27%20AM\011022Corr.pdf" TargetMode="External"/><Relationship Id="rId20" Type="http://schemas.openxmlformats.org/officeDocument/2006/relationships/hyperlink" Target="file:///C:\AVCA%20Backup\2022-01-10\Commissioners%20Meeting_2022-01-10_09-00-27%20AM\011022ca02.pdf" TargetMode="External"/><Relationship Id="rId29" Type="http://schemas.openxmlformats.org/officeDocument/2006/relationships/hyperlink" Target="file:///C:\AVCA%20Backup\2022-01-10\Commissioners%20Meeting_2022-01-10_09-00-27%20AM\011022ca12.pdf" TargetMode="External"/><Relationship Id="rId41" Type="http://schemas.openxmlformats.org/officeDocument/2006/relationships/hyperlink" Target="file:///C:\AVCA%20Backup\2022-01-10\Commissioners%20Meeting_2022-01-10_09-00-27%20AM\011022ra03.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01-10\Commissioners%20Meeting_2022-01-10_09-00-27%20AM\011022ca07.pdf" TargetMode="External"/><Relationship Id="rId32" Type="http://schemas.openxmlformats.org/officeDocument/2006/relationships/hyperlink" Target="file:///C:\AVCA%20Backup\2022-01-10\Commissioners%20Meeting_2022-01-10_09-00-27%20AM\011022ca15.pdf" TargetMode="External"/><Relationship Id="rId37" Type="http://schemas.openxmlformats.org/officeDocument/2006/relationships/hyperlink" Target="file:///C:\AVCA%20Backup\2022-01-10\Commissioners%20Meeting_2022-01-10_09-00-27%20AM\011022ra01.pdf" TargetMode="External"/><Relationship Id="rId40" Type="http://schemas.openxmlformats.org/officeDocument/2006/relationships/hyperlink" Target="avca:6fe1529b-cb2d-404b-a289-f48229c01418@02:07:44" TargetMode="External"/><Relationship Id="rId45" Type="http://schemas.openxmlformats.org/officeDocument/2006/relationships/hyperlink" Target="avca:6fe1529b-cb2d-404b-a289-f48229c01418@04:41:23"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effbocc@co.jefferson.wa.us" TargetMode="External"/><Relationship Id="rId23" Type="http://schemas.openxmlformats.org/officeDocument/2006/relationships/hyperlink" Target="file:///C:\AVCA%20Backup\2022-01-10\Commissioners%20Meeting_2022-01-10_09-00-27%20AM\011022ca06.pdf" TargetMode="External"/><Relationship Id="rId28" Type="http://schemas.openxmlformats.org/officeDocument/2006/relationships/hyperlink" Target="file:///C:\AVCA%20Backup\2022-01-10\Commissioners%20Meeting_2022-01-10_09-00-27%20AM\011022ca11.pdf" TargetMode="External"/><Relationship Id="rId36" Type="http://schemas.openxmlformats.org/officeDocument/2006/relationships/hyperlink" Target="avca:6fe1529b-cb2d-404b-a289-f48229c01418@00:45:45" TargetMode="External"/><Relationship Id="rId49" Type="http://schemas.openxmlformats.org/officeDocument/2006/relationships/hyperlink" Target="avca:6fe1529b-cb2d-404b-a289-f48229c01418@05:03:39"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2-01-10\Commissioners%20Meeting_2022-01-10_09-00-27%20AM\011022ca01.pdf" TargetMode="External"/><Relationship Id="rId31" Type="http://schemas.openxmlformats.org/officeDocument/2006/relationships/hyperlink" Target="file:///C:\AVCA%20Backup\2022-01-10\Commissioners%20Meeting_2022-01-10_09-00-27%20AM\011022ca14.pdf" TargetMode="External"/><Relationship Id="rId44" Type="http://schemas.openxmlformats.org/officeDocument/2006/relationships/hyperlink" Target="avca:6fe1529b-cb2d-404b-a289-f48229c01418@04:18:2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vca:6fe1529b-cb2d-404b-a289-f48229c01418@00:01:48" TargetMode="External"/><Relationship Id="rId22" Type="http://schemas.openxmlformats.org/officeDocument/2006/relationships/hyperlink" Target="file:///C:\AVCA%20Backup\2022-01-10\Commissioners%20Meeting_2022-01-10_09-00-27%20AM\011022ca05.pdf" TargetMode="External"/><Relationship Id="rId27" Type="http://schemas.openxmlformats.org/officeDocument/2006/relationships/hyperlink" Target="file:///C:\AVCA%20Backup\2022-01-10\Commissioners%20Meeting_2022-01-10_09-00-27%20AM\011022ca10.pdf" TargetMode="External"/><Relationship Id="rId30" Type="http://schemas.openxmlformats.org/officeDocument/2006/relationships/hyperlink" Target="file:///C:\AVCA%20Backup\2022-01-10\Commissioners%20Meeting_2022-01-10_09-00-27%20AM\011022ca13.pdf" TargetMode="External"/><Relationship Id="rId35" Type="http://schemas.openxmlformats.org/officeDocument/2006/relationships/hyperlink" Target="avca:6fe1529b-cb2d-404b-a289-f48229c01418@00:41:08" TargetMode="External"/><Relationship Id="rId43" Type="http://schemas.openxmlformats.org/officeDocument/2006/relationships/hyperlink" Target="avca:6fe1529b-cb2d-404b-a289-f48229c01418@02:58:43" TargetMode="External"/><Relationship Id="rId48" Type="http://schemas.openxmlformats.org/officeDocument/2006/relationships/hyperlink" Target="avca:6fe1529b-cb2d-404b-a289-f48229c01418@04:52:03" TargetMode="External"/><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avca:6fe1529b-cb2d-404b-a289-f48229c01418@05:18:5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2BB0-A51F-4901-A5B0-4BA4E30B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3466</TotalTime>
  <Pages>8</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22942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176</cp:revision>
  <cp:lastPrinted>2022-01-07T22:56:00Z</cp:lastPrinted>
  <dcterms:created xsi:type="dcterms:W3CDTF">2021-11-10T17:49:00Z</dcterms:created>
  <dcterms:modified xsi:type="dcterms:W3CDTF">2022-09-21T15:50:00Z</dcterms:modified>
</cp:coreProperties>
</file>