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68F5626" w:rsidR="00506B8C" w:rsidRPr="00330FE9" w:rsidRDefault="006B0D47" w:rsidP="006B0D47">
      <w:pPr>
        <w:jc w:val="center"/>
        <w:rPr>
          <w:b/>
          <w:sz w:val="32"/>
          <w:szCs w:val="32"/>
        </w:rPr>
      </w:pPr>
      <w:r w:rsidRPr="001873B0">
        <w:rPr>
          <w:b/>
          <w:sz w:val="32"/>
          <w:szCs w:val="32"/>
          <w:lang w:val="en-CA"/>
        </w:rPr>
        <w:t xml:space="preserve">Regular Meeting </w:t>
      </w:r>
      <w:r w:rsidR="00103C1B" w:rsidRPr="001873B0">
        <w:rPr>
          <w:b/>
          <w:sz w:val="32"/>
          <w:szCs w:val="32"/>
          <w:lang w:val="en-CA"/>
        </w:rPr>
        <w:t xml:space="preserve">– </w:t>
      </w:r>
      <w:r w:rsidR="00B101FA" w:rsidRPr="001873B0">
        <w:rPr>
          <w:b/>
          <w:sz w:val="32"/>
          <w:szCs w:val="32"/>
          <w:lang w:val="en-CA"/>
        </w:rPr>
        <w:t>Monday</w:t>
      </w:r>
      <w:r w:rsidR="00103C1B" w:rsidRPr="001873B0">
        <w:rPr>
          <w:b/>
          <w:sz w:val="32"/>
          <w:szCs w:val="32"/>
          <w:lang w:val="en-CA"/>
        </w:rPr>
        <w:t>,</w:t>
      </w:r>
      <w:r w:rsidR="00634115" w:rsidRPr="001873B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1873B0">
        <w:rPr>
          <w:b/>
          <w:sz w:val="32"/>
          <w:szCs w:val="32"/>
          <w:lang w:val="en-CA"/>
        </w:rPr>
        <w:t xml:space="preserve"> </w:t>
      </w:r>
      <w:r w:rsidR="001873B0" w:rsidRPr="001873B0">
        <w:rPr>
          <w:b/>
          <w:sz w:val="32"/>
          <w:szCs w:val="32"/>
        </w:rPr>
        <w:t>February 24</w:t>
      </w:r>
      <w:r w:rsidR="008B503A" w:rsidRPr="001873B0">
        <w:rPr>
          <w:b/>
          <w:sz w:val="32"/>
          <w:szCs w:val="32"/>
        </w:rPr>
        <w:t>,</w:t>
      </w:r>
      <w:r w:rsidR="0010339D" w:rsidRPr="001873B0">
        <w:rPr>
          <w:b/>
          <w:sz w:val="32"/>
          <w:szCs w:val="32"/>
        </w:rPr>
        <w:t xml:space="preserve"> 20</w:t>
      </w:r>
      <w:r w:rsidR="00C41997" w:rsidRPr="001873B0">
        <w:rPr>
          <w:b/>
          <w:sz w:val="32"/>
          <w:szCs w:val="32"/>
        </w:rPr>
        <w:t>2</w:t>
      </w:r>
      <w:r w:rsidR="00C73E44" w:rsidRPr="001873B0">
        <w:rPr>
          <w:b/>
          <w:sz w:val="32"/>
          <w:szCs w:val="32"/>
        </w:rPr>
        <w:t>5</w:t>
      </w:r>
      <w:r w:rsidR="008E2381" w:rsidRPr="001873B0">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16A4719" w14:textId="4B67A07D" w:rsidR="00580013" w:rsidRPr="00AF2F58" w:rsidRDefault="001873B0" w:rsidP="00EE712E">
      <w:pPr>
        <w:pStyle w:val="Level1"/>
        <w:widowControl/>
        <w:numPr>
          <w:ilvl w:val="0"/>
          <w:numId w:val="1"/>
        </w:numPr>
        <w:tabs>
          <w:tab w:val="left" w:pos="720"/>
        </w:tabs>
        <w:autoSpaceDE/>
        <w:autoSpaceDN/>
        <w:adjustRightInd/>
        <w:ind w:hanging="720"/>
        <w:jc w:val="left"/>
      </w:pPr>
      <w:r w:rsidRPr="00AF2F58">
        <w:rPr>
          <w:b/>
        </w:rPr>
        <w:t xml:space="preserve">HEARING NOTICE </w:t>
      </w:r>
      <w:r w:rsidRPr="00AF2F58">
        <w:rPr>
          <w:bCs/>
        </w:rPr>
        <w:t>re: Creation of a Public Facilities District (PFD), Hearing to be held on March 10, 2025 at 10:00 a.m. in the Commissioners’ Chambers (HYBRID)</w:t>
      </w:r>
      <w:r w:rsidR="008C41B3">
        <w:rPr>
          <w:bCs/>
        </w:rPr>
        <w:br/>
      </w:r>
      <w:hyperlink r:id="rId12" w:tooltip="Open document" w:history="1">
        <w:r w:rsidR="008C41B3" w:rsidRPr="008C41B3">
          <w:rPr>
            <w:rStyle w:val="Hyperlink"/>
            <w:noProof/>
          </w:rPr>
          <w:drawing>
            <wp:inline distT="0" distB="0" distL="0" distR="0" wp14:anchorId="210FDFFC" wp14:editId="0AB84C3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rFonts w:ascii="Wingdings 3" w:hAnsi="Wingdings 3"/>
            <w:bCs/>
          </w:rPr>
          <w:t></w:t>
        </w:r>
      </w:hyperlink>
      <w:r w:rsidR="008C41B3">
        <w:rPr>
          <w:bCs/>
        </w:rPr>
        <w:t xml:space="preserve">  </w:t>
      </w:r>
    </w:p>
    <w:p w14:paraId="6FE99308" w14:textId="7B9B1C8B" w:rsidR="009D10C7" w:rsidRPr="009D10C7" w:rsidRDefault="009D10C7" w:rsidP="003B0834">
      <w:pPr>
        <w:pStyle w:val="Level1"/>
        <w:widowControl/>
        <w:numPr>
          <w:ilvl w:val="0"/>
          <w:numId w:val="1"/>
        </w:numPr>
        <w:tabs>
          <w:tab w:val="left" w:pos="720"/>
        </w:tabs>
        <w:autoSpaceDE/>
        <w:autoSpaceDN/>
        <w:adjustRightInd/>
        <w:ind w:hanging="720"/>
        <w:jc w:val="left"/>
      </w:pPr>
      <w:r w:rsidRPr="009D10C7">
        <w:rPr>
          <w:b/>
          <w:bCs/>
        </w:rPr>
        <w:t>RESOLUTION NO. ___</w:t>
      </w:r>
      <w:r>
        <w:t xml:space="preserve"> re: Creating a County project designated as 18021420 (S. Discovery Road and S. Jacob Miller Road intersection)</w:t>
      </w:r>
      <w:r w:rsidR="008C41B3">
        <w:br/>
      </w:r>
      <w:hyperlink r:id="rId14" w:tooltip="Open document" w:history="1">
        <w:r w:rsidR="008C41B3" w:rsidRPr="008C41B3">
          <w:rPr>
            <w:rStyle w:val="Hyperlink"/>
            <w:noProof/>
          </w:rPr>
          <w:drawing>
            <wp:inline distT="0" distB="0" distL="0" distR="0" wp14:anchorId="53FB8BDE" wp14:editId="301FE2D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rPr>
          <w:sym w:font="Wingdings 3" w:char="F05A"/>
        </w:r>
      </w:hyperlink>
      <w:r w:rsidR="008C41B3">
        <w:t xml:space="preserve">  </w:t>
      </w:r>
    </w:p>
    <w:p w14:paraId="6E1E337C" w14:textId="3BE1D155" w:rsidR="003B0834" w:rsidRPr="00846C05" w:rsidRDefault="007C5C0C" w:rsidP="003B0834">
      <w:pPr>
        <w:pStyle w:val="Level1"/>
        <w:widowControl/>
        <w:numPr>
          <w:ilvl w:val="0"/>
          <w:numId w:val="1"/>
        </w:numPr>
        <w:tabs>
          <w:tab w:val="left" w:pos="720"/>
        </w:tabs>
        <w:autoSpaceDE/>
        <w:autoSpaceDN/>
        <w:adjustRightInd/>
        <w:ind w:hanging="720"/>
        <w:jc w:val="left"/>
      </w:pPr>
      <w:r>
        <w:rPr>
          <w:b/>
        </w:rPr>
        <w:t xml:space="preserve">AGREEMENT, Amendment No. 4 </w:t>
      </w:r>
      <w:r w:rsidRPr="007C5C0C">
        <w:rPr>
          <w:bCs/>
        </w:rPr>
        <w:t xml:space="preserve">re: Olympic Discovery Trail – Anderson Lake Connection </w:t>
      </w:r>
      <w:r w:rsidRPr="00846C05">
        <w:rPr>
          <w:bCs/>
        </w:rPr>
        <w:t>Project; Increase in architect and engineer fees; Public Works; Washington State Recreation and Conservation Office (RCO)</w:t>
      </w:r>
      <w:r w:rsidRPr="00846C05">
        <w:rPr>
          <w:b/>
        </w:rPr>
        <w:t xml:space="preserve"> </w:t>
      </w:r>
      <w:r w:rsidR="008C41B3">
        <w:rPr>
          <w:b/>
        </w:rPr>
        <w:br/>
      </w:r>
      <w:hyperlink r:id="rId15" w:tooltip="Open document" w:history="1">
        <w:r w:rsidR="008C41B3" w:rsidRPr="008C41B3">
          <w:rPr>
            <w:rStyle w:val="Hyperlink"/>
            <w:noProof/>
          </w:rPr>
          <w:drawing>
            <wp:inline distT="0" distB="0" distL="0" distR="0" wp14:anchorId="2D8755E0" wp14:editId="6ED759B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b/>
          </w:rPr>
          <w:sym w:font="Wingdings 3" w:char="F05A"/>
        </w:r>
      </w:hyperlink>
      <w:r w:rsidR="008C41B3">
        <w:rPr>
          <w:b/>
        </w:rPr>
        <w:t xml:space="preserve">  </w:t>
      </w:r>
    </w:p>
    <w:p w14:paraId="2F6D2089" w14:textId="16B64F3A" w:rsidR="00D55DC5" w:rsidRPr="008824AF" w:rsidRDefault="005B01C3" w:rsidP="00EE712E">
      <w:pPr>
        <w:pStyle w:val="Level1"/>
        <w:widowControl/>
        <w:numPr>
          <w:ilvl w:val="0"/>
          <w:numId w:val="1"/>
        </w:numPr>
        <w:tabs>
          <w:tab w:val="left" w:pos="720"/>
        </w:tabs>
        <w:autoSpaceDE/>
        <w:autoSpaceDN/>
        <w:adjustRightInd/>
        <w:ind w:hanging="720"/>
        <w:jc w:val="left"/>
      </w:pPr>
      <w:r w:rsidRPr="00AC048D">
        <w:rPr>
          <w:b/>
        </w:rPr>
        <w:t xml:space="preserve">LETTER OF SUPPORT </w:t>
      </w:r>
      <w:r w:rsidRPr="00AC048D">
        <w:rPr>
          <w:bCs/>
        </w:rPr>
        <w:t xml:space="preserve">re: </w:t>
      </w:r>
      <w:r w:rsidR="00AC048D" w:rsidRPr="00AC048D">
        <w:rPr>
          <w:bCs/>
        </w:rPr>
        <w:t>Bayside Housing and Services Supportive Services for Veteran Families (SSVF) Grant Application</w:t>
      </w:r>
      <w:r w:rsidR="008C41B3">
        <w:rPr>
          <w:bCs/>
        </w:rPr>
        <w:br/>
      </w:r>
      <w:hyperlink r:id="rId16" w:tooltip="Open document" w:history="1">
        <w:r w:rsidR="008C41B3" w:rsidRPr="008C41B3">
          <w:rPr>
            <w:rStyle w:val="Hyperlink"/>
            <w:noProof/>
          </w:rPr>
          <w:drawing>
            <wp:inline distT="0" distB="0" distL="0" distR="0" wp14:anchorId="4F19E55D" wp14:editId="00A8CE7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bCs/>
          </w:rPr>
          <w:sym w:font="Wingdings 3" w:char="F05A"/>
        </w:r>
      </w:hyperlink>
      <w:r w:rsidR="008C41B3">
        <w:rPr>
          <w:bCs/>
        </w:rPr>
        <w:t xml:space="preserve">  </w:t>
      </w:r>
    </w:p>
    <w:p w14:paraId="723EE2FA" w14:textId="415EEB5B" w:rsidR="007232F1" w:rsidRPr="0009717B" w:rsidRDefault="007232F1" w:rsidP="00EE712E">
      <w:pPr>
        <w:pStyle w:val="Level1"/>
        <w:widowControl/>
        <w:numPr>
          <w:ilvl w:val="0"/>
          <w:numId w:val="1"/>
        </w:numPr>
        <w:tabs>
          <w:tab w:val="left" w:pos="720"/>
        </w:tabs>
        <w:autoSpaceDE/>
        <w:autoSpaceDN/>
        <w:adjustRightInd/>
        <w:ind w:hanging="720"/>
        <w:jc w:val="left"/>
      </w:pPr>
      <w:r w:rsidRPr="0009717B">
        <w:rPr>
          <w:b/>
        </w:rPr>
        <w:t xml:space="preserve">ADVISORY COMMITTEE REAPPOINTMENT </w:t>
      </w:r>
      <w:r w:rsidRPr="0009717B">
        <w:rPr>
          <w:bCs/>
        </w:rPr>
        <w:t>re: Conservation Futures Citizen Oversight Committee (CFCOC)</w:t>
      </w:r>
      <w:r w:rsidR="0009717B" w:rsidRPr="0009717B">
        <w:rPr>
          <w:b/>
        </w:rPr>
        <w:t xml:space="preserve">; </w:t>
      </w:r>
      <w:r w:rsidR="0009717B" w:rsidRPr="0009717B">
        <w:rPr>
          <w:bCs/>
        </w:rPr>
        <w:t>Ron Rempel</w:t>
      </w:r>
      <w:r w:rsidR="008C41B3">
        <w:rPr>
          <w:bCs/>
        </w:rPr>
        <w:br/>
      </w:r>
      <w:hyperlink r:id="rId17" w:tooltip="Open document" w:history="1">
        <w:r w:rsidR="008C41B3" w:rsidRPr="008C41B3">
          <w:rPr>
            <w:rStyle w:val="Hyperlink"/>
            <w:noProof/>
          </w:rPr>
          <w:drawing>
            <wp:inline distT="0" distB="0" distL="0" distR="0" wp14:anchorId="52B825DB" wp14:editId="45626B0D">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bCs/>
          </w:rPr>
          <w:sym w:font="Wingdings 3" w:char="F05A"/>
        </w:r>
      </w:hyperlink>
      <w:r w:rsidR="008C41B3">
        <w:rPr>
          <w:bCs/>
        </w:rPr>
        <w:t xml:space="preserve">  </w:t>
      </w:r>
    </w:p>
    <w:p w14:paraId="4D030DAF" w14:textId="1115E66B" w:rsidR="00685DF7" w:rsidRPr="00ED4A57" w:rsidRDefault="00685DF7" w:rsidP="00EE712E">
      <w:pPr>
        <w:pStyle w:val="Level1"/>
        <w:widowControl/>
        <w:numPr>
          <w:ilvl w:val="0"/>
          <w:numId w:val="1"/>
        </w:numPr>
        <w:tabs>
          <w:tab w:val="left" w:pos="720"/>
        </w:tabs>
        <w:autoSpaceDE/>
        <w:autoSpaceDN/>
        <w:adjustRightInd/>
        <w:ind w:hanging="720"/>
        <w:jc w:val="left"/>
      </w:pPr>
      <w:r w:rsidRPr="00ED4A57">
        <w:rPr>
          <w:b/>
        </w:rPr>
        <w:t xml:space="preserve">ADVISORY BOARD REAPPOINTMENT </w:t>
      </w:r>
      <w:r w:rsidRPr="00ED4A57">
        <w:rPr>
          <w:bCs/>
        </w:rPr>
        <w:t>re: Peninsula Housing Authority; Pat Teal</w:t>
      </w:r>
      <w:r w:rsidR="008C41B3">
        <w:rPr>
          <w:bCs/>
        </w:rPr>
        <w:br/>
      </w:r>
      <w:hyperlink r:id="rId18" w:tooltip="Open document" w:history="1">
        <w:r w:rsidR="008C41B3" w:rsidRPr="008C41B3">
          <w:rPr>
            <w:rStyle w:val="Hyperlink"/>
            <w:noProof/>
          </w:rPr>
          <w:drawing>
            <wp:inline distT="0" distB="0" distL="0" distR="0" wp14:anchorId="2A9F53FB" wp14:editId="7EC539D7">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bCs/>
          </w:rPr>
          <w:sym w:font="Wingdings 3" w:char="F05A"/>
        </w:r>
      </w:hyperlink>
      <w:r w:rsidR="008C41B3">
        <w:rPr>
          <w:bCs/>
        </w:rPr>
        <w:t xml:space="preserve">  </w:t>
      </w:r>
    </w:p>
    <w:p w14:paraId="0B3DEE7A" w14:textId="722F9401" w:rsidR="003B0834" w:rsidRPr="00DB4A35" w:rsidRDefault="003B0834" w:rsidP="00EE712E">
      <w:pPr>
        <w:pStyle w:val="Level1"/>
        <w:widowControl/>
        <w:numPr>
          <w:ilvl w:val="0"/>
          <w:numId w:val="1"/>
        </w:numPr>
        <w:tabs>
          <w:tab w:val="left" w:pos="720"/>
        </w:tabs>
        <w:autoSpaceDE/>
        <w:autoSpaceDN/>
        <w:adjustRightInd/>
        <w:ind w:hanging="720"/>
        <w:jc w:val="left"/>
      </w:pPr>
      <w:r w:rsidRPr="00DB4A35">
        <w:rPr>
          <w:b/>
        </w:rPr>
        <w:t xml:space="preserve">ADVISORY BOARD APPOINTMENTS (2) </w:t>
      </w:r>
      <w:r w:rsidRPr="00DB4A35">
        <w:rPr>
          <w:bCs/>
        </w:rPr>
        <w:t xml:space="preserve">re: Local Emergency Planning Committee (LEPC); 1) Andy Pernsteiner; and 2) </w:t>
      </w:r>
      <w:r w:rsidR="0012660E" w:rsidRPr="00DB4A35">
        <w:rPr>
          <w:bCs/>
        </w:rPr>
        <w:t>Chris Caprio</w:t>
      </w:r>
      <w:r w:rsidR="008C41B3">
        <w:rPr>
          <w:bCs/>
        </w:rPr>
        <w:br/>
      </w:r>
      <w:hyperlink r:id="rId19" w:tooltip="Open document" w:history="1">
        <w:r w:rsidR="008C41B3" w:rsidRPr="008C41B3">
          <w:rPr>
            <w:rStyle w:val="Hyperlink"/>
            <w:noProof/>
          </w:rPr>
          <w:drawing>
            <wp:inline distT="0" distB="0" distL="0" distR="0" wp14:anchorId="3A76E791" wp14:editId="20F0A3BD">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bCs/>
          </w:rPr>
          <w:sym w:font="Wingdings 3" w:char="F05A"/>
        </w:r>
      </w:hyperlink>
      <w:r w:rsidR="008C41B3">
        <w:rPr>
          <w:bCs/>
        </w:rPr>
        <w:t xml:space="preserve">  </w:t>
      </w:r>
    </w:p>
    <w:p w14:paraId="74B92C5C" w14:textId="50A7C85E" w:rsidR="005D3B04" w:rsidRPr="00DD2F11" w:rsidRDefault="005D3B04" w:rsidP="005D3B04">
      <w:pPr>
        <w:pStyle w:val="Level1"/>
        <w:widowControl/>
        <w:numPr>
          <w:ilvl w:val="0"/>
          <w:numId w:val="1"/>
        </w:numPr>
        <w:tabs>
          <w:tab w:val="left" w:pos="720"/>
        </w:tabs>
        <w:autoSpaceDE/>
        <w:autoSpaceDN/>
        <w:adjustRightInd/>
        <w:ind w:hanging="720"/>
        <w:jc w:val="left"/>
      </w:pPr>
      <w:r w:rsidRPr="00DD2F11">
        <w:rPr>
          <w:b/>
        </w:rPr>
        <w:t>APPROVAL OF PAYROLL WARRANTS:</w:t>
      </w:r>
      <w:r w:rsidRPr="00DD2F11">
        <w:t xml:space="preserve"> </w:t>
      </w:r>
      <w:r w:rsidR="00363445" w:rsidRPr="00DD2F11">
        <w:t>Dated February 20, 2025 and totaling $97,995.82</w:t>
      </w:r>
      <w:r w:rsidR="008C41B3">
        <w:br/>
      </w:r>
      <w:hyperlink r:id="rId20" w:tooltip="Open document" w:history="1">
        <w:r w:rsidR="008C41B3" w:rsidRPr="008C41B3">
          <w:rPr>
            <w:rStyle w:val="Hyperlink"/>
            <w:noProof/>
          </w:rPr>
          <w:drawing>
            <wp:inline distT="0" distB="0" distL="0" distR="0" wp14:anchorId="01FFA2A1" wp14:editId="177A025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rPr>
          <w:sym w:font="Wingdings 3" w:char="F05A"/>
        </w:r>
      </w:hyperlink>
      <w:r w:rsidR="008C41B3">
        <w:t xml:space="preserve">  </w:t>
      </w:r>
    </w:p>
    <w:p w14:paraId="7EE7CAF1" w14:textId="03248152" w:rsidR="005D3B04" w:rsidRPr="0009717B" w:rsidRDefault="005D3B04" w:rsidP="005D3B04">
      <w:pPr>
        <w:pStyle w:val="Level1"/>
        <w:widowControl/>
        <w:numPr>
          <w:ilvl w:val="0"/>
          <w:numId w:val="1"/>
        </w:numPr>
        <w:autoSpaceDE/>
        <w:autoSpaceDN/>
        <w:adjustRightInd/>
        <w:ind w:hanging="720"/>
        <w:jc w:val="left"/>
      </w:pPr>
      <w:r w:rsidRPr="0009717B">
        <w:rPr>
          <w:b/>
        </w:rPr>
        <w:t>APPROVAL OF ACCOUNTS PAYABLE WARRANTS:</w:t>
      </w:r>
      <w:r w:rsidRPr="0009717B">
        <w:t xml:space="preserve"> Dated </w:t>
      </w:r>
      <w:r w:rsidR="00C67253" w:rsidRPr="0009717B">
        <w:t xml:space="preserve">February </w:t>
      </w:r>
      <w:r w:rsidR="00184806" w:rsidRPr="0009717B">
        <w:t xml:space="preserve">10, 2025 and totaling $1,690,398.89, and Dated February </w:t>
      </w:r>
      <w:r w:rsidR="00C67253" w:rsidRPr="0009717B">
        <w:t>18, 2025 and totaling $908,054.49</w:t>
      </w:r>
      <w:r w:rsidR="008C41B3">
        <w:br/>
      </w:r>
      <w:hyperlink r:id="rId21" w:tooltip="Open document" w:history="1">
        <w:r w:rsidR="008C41B3" w:rsidRPr="008C41B3">
          <w:rPr>
            <w:rStyle w:val="Hyperlink"/>
            <w:noProof/>
          </w:rPr>
          <w:drawing>
            <wp:inline distT="0" distB="0" distL="0" distR="0" wp14:anchorId="6DB91568" wp14:editId="26D606B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rPr>
          <w:sym w:font="Wingdings 3" w:char="F05A"/>
        </w:r>
      </w:hyperlink>
      <w:r w:rsidR="008C41B3">
        <w:t xml:space="preserve">  </w:t>
      </w:r>
    </w:p>
    <w:p w14:paraId="56A677C3" w14:textId="0FA4D7D8" w:rsidR="00D03FDB" w:rsidRDefault="00D03FDB" w:rsidP="00EE4648">
      <w:pPr>
        <w:numPr>
          <w:ilvl w:val="12"/>
          <w:numId w:val="0"/>
        </w:numPr>
        <w:rPr>
          <w:b/>
          <w:sz w:val="24"/>
          <w:szCs w:val="24"/>
        </w:rPr>
      </w:pPr>
    </w:p>
    <w:p w14:paraId="57051F01" w14:textId="056305FB" w:rsidR="009312EC" w:rsidRPr="005717B4" w:rsidRDefault="007D13E9" w:rsidP="009E13CF">
      <w:pPr>
        <w:numPr>
          <w:ilvl w:val="12"/>
          <w:numId w:val="0"/>
        </w:numPr>
        <w:rPr>
          <w:sz w:val="24"/>
          <w:szCs w:val="24"/>
        </w:rPr>
      </w:pPr>
      <w:r w:rsidRPr="005717B4">
        <w:rPr>
          <w:b/>
          <w:sz w:val="24"/>
          <w:szCs w:val="24"/>
        </w:rPr>
        <w:t xml:space="preserve">REGULAR </w:t>
      </w:r>
      <w:r w:rsidR="002E7DEE" w:rsidRPr="005717B4">
        <w:rPr>
          <w:b/>
          <w:sz w:val="24"/>
          <w:szCs w:val="24"/>
        </w:rPr>
        <w:t>AGENDA:</w:t>
      </w:r>
    </w:p>
    <w:p w14:paraId="048A92C1" w14:textId="22BE008B" w:rsidR="005B01C3" w:rsidRDefault="00EE4648" w:rsidP="001873B0">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5F7684">
        <w:rPr>
          <w:b/>
          <w:bCs/>
          <w:sz w:val="24"/>
          <w:szCs w:val="24"/>
        </w:rPr>
        <w:t xml:space="preserve"> &amp; LEGISLATIVE UPDATE</w:t>
      </w:r>
    </w:p>
    <w:p w14:paraId="73BD9429" w14:textId="77777777" w:rsidR="005B01C3" w:rsidRDefault="005B01C3" w:rsidP="001873B0">
      <w:pPr>
        <w:numPr>
          <w:ilvl w:val="12"/>
          <w:numId w:val="0"/>
        </w:numPr>
        <w:rPr>
          <w:b/>
          <w:bCs/>
          <w:sz w:val="24"/>
          <w:szCs w:val="24"/>
        </w:rPr>
      </w:pPr>
    </w:p>
    <w:p w14:paraId="65DEF160" w14:textId="140A3445" w:rsidR="005B01C3" w:rsidRPr="005B01C3" w:rsidRDefault="005B01C3" w:rsidP="00B406C1">
      <w:pPr>
        <w:numPr>
          <w:ilvl w:val="12"/>
          <w:numId w:val="0"/>
        </w:numPr>
        <w:ind w:left="2160" w:hanging="2160"/>
        <w:rPr>
          <w:sz w:val="24"/>
          <w:szCs w:val="24"/>
        </w:rPr>
      </w:pPr>
      <w:r w:rsidRPr="005B01C3">
        <w:rPr>
          <w:sz w:val="24"/>
          <w:szCs w:val="24"/>
        </w:rPr>
        <w:t>9:30 a.m.</w:t>
      </w:r>
      <w:r>
        <w:rPr>
          <w:b/>
          <w:bCs/>
          <w:sz w:val="24"/>
          <w:szCs w:val="24"/>
        </w:rPr>
        <w:t xml:space="preserve"> </w:t>
      </w:r>
      <w:r>
        <w:rPr>
          <w:b/>
          <w:bCs/>
          <w:sz w:val="24"/>
          <w:szCs w:val="24"/>
        </w:rPr>
        <w:tab/>
      </w:r>
      <w:r w:rsidR="00B406C1" w:rsidRPr="00AF2F58">
        <w:rPr>
          <w:b/>
          <w:bCs/>
          <w:sz w:val="24"/>
          <w:szCs w:val="24"/>
        </w:rPr>
        <w:t>WORKSHOP and POTENTIAL ACTION</w:t>
      </w:r>
      <w:r w:rsidRPr="00AF2F58">
        <w:rPr>
          <w:b/>
          <w:bCs/>
          <w:sz w:val="24"/>
          <w:szCs w:val="24"/>
        </w:rPr>
        <w:t xml:space="preserve"> </w:t>
      </w:r>
      <w:r w:rsidRPr="00AF2F58">
        <w:rPr>
          <w:sz w:val="24"/>
          <w:szCs w:val="24"/>
        </w:rPr>
        <w:t xml:space="preserve">re: </w:t>
      </w:r>
      <w:r w:rsidR="00B406C1" w:rsidRPr="00AF2F58">
        <w:rPr>
          <w:sz w:val="24"/>
          <w:szCs w:val="24"/>
        </w:rPr>
        <w:t xml:space="preserve">Grant application and matching contribution to the </w:t>
      </w:r>
      <w:r w:rsidRPr="00AF2F58">
        <w:rPr>
          <w:sz w:val="24"/>
          <w:szCs w:val="24"/>
        </w:rPr>
        <w:t>Flood</w:t>
      </w:r>
      <w:r w:rsidR="00B406C1" w:rsidRPr="00AF2F58">
        <w:rPr>
          <w:sz w:val="24"/>
          <w:szCs w:val="24"/>
        </w:rPr>
        <w:t xml:space="preserve"> Control Assistance Account (</w:t>
      </w:r>
      <w:r w:rsidRPr="00AF2F58">
        <w:rPr>
          <w:sz w:val="24"/>
          <w:szCs w:val="24"/>
        </w:rPr>
        <w:t>FCAA</w:t>
      </w:r>
      <w:r w:rsidR="00B406C1" w:rsidRPr="00AF2F58">
        <w:rPr>
          <w:sz w:val="24"/>
          <w:szCs w:val="24"/>
        </w:rPr>
        <w:t>)</w:t>
      </w:r>
      <w:r w:rsidRPr="00AF2F58">
        <w:rPr>
          <w:sz w:val="24"/>
          <w:szCs w:val="24"/>
        </w:rPr>
        <w:t xml:space="preserve"> </w:t>
      </w:r>
      <w:r w:rsidR="00B406C1" w:rsidRPr="00AF2F58">
        <w:rPr>
          <w:sz w:val="24"/>
          <w:szCs w:val="24"/>
        </w:rPr>
        <w:t>Program for the Lower Dosewallips River</w:t>
      </w:r>
      <w:r w:rsidR="008C41B3">
        <w:rPr>
          <w:sz w:val="24"/>
          <w:szCs w:val="24"/>
        </w:rPr>
        <w:t xml:space="preserve"> </w:t>
      </w:r>
      <w:hyperlink r:id="rId22" w:tooltip="Open document" w:history="1">
        <w:r w:rsidR="008C41B3" w:rsidRPr="008C41B3">
          <w:rPr>
            <w:rStyle w:val="Hyperlink"/>
            <w:noProof/>
            <w:sz w:val="24"/>
            <w:szCs w:val="24"/>
          </w:rPr>
          <w:drawing>
            <wp:inline distT="0" distB="0" distL="0" distR="0" wp14:anchorId="5880A9D3" wp14:editId="24AD3EC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sz w:val="24"/>
            <w:szCs w:val="24"/>
          </w:rPr>
          <w:sym w:font="Wingdings 3" w:char="F05A"/>
        </w:r>
      </w:hyperlink>
      <w:r w:rsidR="008C41B3">
        <w:rPr>
          <w:sz w:val="24"/>
          <w:szCs w:val="24"/>
        </w:rPr>
        <w:t xml:space="preserve">  </w:t>
      </w:r>
      <w:hyperlink r:id="rId23" w:tooltip="Open document" w:history="1">
        <w:r w:rsidR="004244A4" w:rsidRPr="004244A4">
          <w:rPr>
            <w:rStyle w:val="Hyperlink"/>
            <w:noProof/>
            <w:sz w:val="24"/>
            <w:szCs w:val="24"/>
          </w:rPr>
          <w:drawing>
            <wp:inline distT="0" distB="0" distL="0" distR="0" wp14:anchorId="0981DA92" wp14:editId="1499DB9A">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4244A4" w:rsidRPr="004244A4">
          <w:rPr>
            <w:rStyle w:val="Hyperlink"/>
            <w:sz w:val="24"/>
            <w:szCs w:val="24"/>
          </w:rPr>
          <w:sym w:font="Wingdings 3" w:char="F05A"/>
        </w:r>
      </w:hyperlink>
      <w:r w:rsidR="004244A4">
        <w:rPr>
          <w:sz w:val="24"/>
          <w:szCs w:val="24"/>
        </w:rPr>
        <w:t xml:space="preserve">  </w:t>
      </w:r>
    </w:p>
    <w:p w14:paraId="65B317B2" w14:textId="77777777" w:rsidR="005B01C3" w:rsidRPr="005B01C3" w:rsidRDefault="005B01C3" w:rsidP="001873B0">
      <w:pPr>
        <w:numPr>
          <w:ilvl w:val="12"/>
          <w:numId w:val="0"/>
        </w:numPr>
        <w:rPr>
          <w:sz w:val="24"/>
          <w:szCs w:val="24"/>
        </w:rPr>
      </w:pPr>
    </w:p>
    <w:p w14:paraId="7404FFBC" w14:textId="77777777" w:rsidR="005B01C3" w:rsidRPr="005B01C3" w:rsidRDefault="005B01C3" w:rsidP="005B01C3">
      <w:pPr>
        <w:numPr>
          <w:ilvl w:val="12"/>
          <w:numId w:val="0"/>
        </w:numPr>
        <w:jc w:val="right"/>
        <w:rPr>
          <w:sz w:val="24"/>
          <w:szCs w:val="24"/>
        </w:rPr>
      </w:pPr>
      <w:r w:rsidRPr="005B01C3">
        <w:rPr>
          <w:sz w:val="24"/>
          <w:szCs w:val="24"/>
        </w:rPr>
        <w:t>Tami Pokorny, Natural Resources Program Coordinator</w:t>
      </w:r>
    </w:p>
    <w:bookmarkEnd w:id="5"/>
    <w:p w14:paraId="1D862E34" w14:textId="21DBE25C" w:rsidR="00CE5CA4" w:rsidRDefault="00CE5CA4" w:rsidP="001873B0">
      <w:pPr>
        <w:numPr>
          <w:ilvl w:val="12"/>
          <w:numId w:val="0"/>
        </w:numPr>
        <w:rPr>
          <w:color w:val="000000" w:themeColor="text1"/>
          <w:sz w:val="24"/>
          <w:szCs w:val="24"/>
        </w:rPr>
      </w:pPr>
    </w:p>
    <w:p w14:paraId="3BE0A73C" w14:textId="2404351D" w:rsidR="005B01C3" w:rsidRPr="00537154" w:rsidRDefault="005B01C3" w:rsidP="005B01C3">
      <w:pPr>
        <w:numPr>
          <w:ilvl w:val="12"/>
          <w:numId w:val="0"/>
        </w:numPr>
        <w:tabs>
          <w:tab w:val="left" w:pos="2160"/>
          <w:tab w:val="right" w:pos="10080"/>
        </w:tabs>
        <w:ind w:left="2160" w:hanging="2160"/>
        <w:rPr>
          <w:sz w:val="24"/>
          <w:szCs w:val="24"/>
        </w:rPr>
      </w:pPr>
      <w:r w:rsidRPr="008E59D8">
        <w:rPr>
          <w:sz w:val="24"/>
          <w:szCs w:val="24"/>
        </w:rPr>
        <w:t>10:00 a.m.</w:t>
      </w:r>
      <w:r w:rsidRPr="008E59D8">
        <w:rPr>
          <w:sz w:val="24"/>
          <w:szCs w:val="24"/>
        </w:rPr>
        <w:tab/>
      </w:r>
      <w:r w:rsidRPr="00DB4A35">
        <w:rPr>
          <w:b/>
          <w:bCs/>
          <w:sz w:val="24"/>
          <w:szCs w:val="24"/>
        </w:rPr>
        <w:t>WORKSHOP</w:t>
      </w:r>
      <w:r w:rsidRPr="00DB4A35">
        <w:rPr>
          <w:sz w:val="24"/>
          <w:szCs w:val="24"/>
        </w:rPr>
        <w:t xml:space="preserve"> re: 2025 Public Works Workplan</w:t>
      </w:r>
      <w:bookmarkStart w:id="6" w:name="_Hlk135397671"/>
      <w:r w:rsidRPr="00DB4A35">
        <w:rPr>
          <w:sz w:val="24"/>
          <w:szCs w:val="24"/>
        </w:rPr>
        <w:t xml:space="preserve"> </w:t>
      </w:r>
      <w:hyperlink r:id="rId24" w:tooltip="Open document" w:history="1">
        <w:r w:rsidR="008C41B3" w:rsidRPr="008C41B3">
          <w:rPr>
            <w:rStyle w:val="Hyperlink"/>
            <w:noProof/>
            <w:sz w:val="24"/>
            <w:szCs w:val="24"/>
          </w:rPr>
          <w:drawing>
            <wp:inline distT="0" distB="0" distL="0" distR="0" wp14:anchorId="52A731E9" wp14:editId="74E1C0C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sz w:val="24"/>
            <w:szCs w:val="24"/>
          </w:rPr>
          <w:sym w:font="Wingdings 3" w:char="F05A"/>
        </w:r>
      </w:hyperlink>
      <w:r w:rsidR="008C41B3">
        <w:rPr>
          <w:sz w:val="24"/>
          <w:szCs w:val="24"/>
        </w:rPr>
        <w:t xml:space="preserve">  </w:t>
      </w:r>
    </w:p>
    <w:bookmarkEnd w:id="6"/>
    <w:p w14:paraId="347C7FCA" w14:textId="77777777" w:rsidR="005B01C3" w:rsidRDefault="005B01C3" w:rsidP="005B01C3">
      <w:pPr>
        <w:numPr>
          <w:ilvl w:val="12"/>
          <w:numId w:val="0"/>
        </w:numPr>
        <w:tabs>
          <w:tab w:val="left" w:pos="2160"/>
          <w:tab w:val="right" w:pos="10080"/>
        </w:tabs>
        <w:ind w:left="2160" w:hanging="2160"/>
        <w:rPr>
          <w:b/>
          <w:sz w:val="24"/>
          <w:szCs w:val="24"/>
        </w:rPr>
      </w:pPr>
    </w:p>
    <w:p w14:paraId="273F3DCE" w14:textId="77777777" w:rsidR="005B01C3" w:rsidRPr="008E59D8" w:rsidRDefault="005B01C3" w:rsidP="005B01C3">
      <w:pPr>
        <w:numPr>
          <w:ilvl w:val="12"/>
          <w:numId w:val="0"/>
        </w:numPr>
        <w:tabs>
          <w:tab w:val="left" w:pos="2160"/>
          <w:tab w:val="right" w:pos="10080"/>
        </w:tabs>
        <w:ind w:left="2160" w:hanging="2160"/>
        <w:jc w:val="right"/>
        <w:rPr>
          <w:sz w:val="24"/>
          <w:szCs w:val="24"/>
        </w:rPr>
      </w:pPr>
      <w:r>
        <w:rPr>
          <w:sz w:val="24"/>
          <w:szCs w:val="24"/>
        </w:rPr>
        <w:tab/>
      </w:r>
      <w:r>
        <w:rPr>
          <w:sz w:val="24"/>
          <w:szCs w:val="24"/>
        </w:rPr>
        <w:tab/>
      </w:r>
      <w:r w:rsidRPr="008E59D8">
        <w:rPr>
          <w:sz w:val="24"/>
          <w:szCs w:val="24"/>
        </w:rPr>
        <w:t>Monte Reinders, Public Works Director</w:t>
      </w:r>
    </w:p>
    <w:p w14:paraId="4032BE02" w14:textId="2546315C" w:rsidR="005B01C3" w:rsidRDefault="005B01C3" w:rsidP="005B01C3">
      <w:pPr>
        <w:numPr>
          <w:ilvl w:val="12"/>
          <w:numId w:val="0"/>
        </w:numPr>
        <w:tabs>
          <w:tab w:val="left" w:pos="2160"/>
          <w:tab w:val="right" w:pos="10080"/>
        </w:tabs>
        <w:ind w:left="2160" w:hanging="2160"/>
        <w:jc w:val="right"/>
        <w:rPr>
          <w:sz w:val="24"/>
          <w:szCs w:val="24"/>
        </w:rPr>
      </w:pPr>
      <w:r w:rsidRPr="008E59D8">
        <w:rPr>
          <w:sz w:val="24"/>
          <w:szCs w:val="24"/>
        </w:rPr>
        <w:t>Eric Kuzma, Assistant Public Works Director</w:t>
      </w:r>
      <w:r w:rsidR="008C41B3">
        <w:rPr>
          <w:sz w:val="24"/>
          <w:szCs w:val="24"/>
        </w:rPr>
        <w:br/>
      </w:r>
    </w:p>
    <w:p w14:paraId="10E061A7" w14:textId="77777777" w:rsidR="008C41B3" w:rsidRPr="008E59D8" w:rsidRDefault="008C41B3" w:rsidP="005B01C3">
      <w:pPr>
        <w:numPr>
          <w:ilvl w:val="12"/>
          <w:numId w:val="0"/>
        </w:numPr>
        <w:tabs>
          <w:tab w:val="left" w:pos="2160"/>
          <w:tab w:val="right" w:pos="10080"/>
        </w:tabs>
        <w:ind w:left="2160" w:hanging="2160"/>
        <w:jc w:val="right"/>
        <w:rPr>
          <w:sz w:val="24"/>
          <w:szCs w:val="24"/>
        </w:rPr>
      </w:pPr>
    </w:p>
    <w:p w14:paraId="519172C6" w14:textId="77777777" w:rsidR="007232F1" w:rsidRDefault="007232F1" w:rsidP="00CE5CA4">
      <w:pPr>
        <w:numPr>
          <w:ilvl w:val="12"/>
          <w:numId w:val="0"/>
        </w:numPr>
        <w:jc w:val="both"/>
        <w:rPr>
          <w:bCs/>
          <w:sz w:val="24"/>
          <w:szCs w:val="24"/>
        </w:rPr>
      </w:pPr>
    </w:p>
    <w:p w14:paraId="6CADEDF7" w14:textId="1962F423" w:rsidR="007232F1" w:rsidRDefault="007232F1" w:rsidP="00CE5CA4">
      <w:pPr>
        <w:numPr>
          <w:ilvl w:val="12"/>
          <w:numId w:val="0"/>
        </w:numPr>
        <w:jc w:val="both"/>
        <w:rPr>
          <w:bCs/>
          <w:color w:val="FF0000"/>
          <w:sz w:val="24"/>
          <w:szCs w:val="24"/>
        </w:rPr>
      </w:pPr>
      <w:r>
        <w:rPr>
          <w:bCs/>
          <w:sz w:val="24"/>
          <w:szCs w:val="24"/>
        </w:rPr>
        <w:t>No set time</w:t>
      </w:r>
      <w:r>
        <w:rPr>
          <w:bCs/>
          <w:sz w:val="24"/>
          <w:szCs w:val="24"/>
        </w:rPr>
        <w:tab/>
      </w:r>
      <w:r>
        <w:rPr>
          <w:bCs/>
          <w:sz w:val="24"/>
          <w:szCs w:val="24"/>
        </w:rPr>
        <w:tab/>
      </w:r>
      <w:r w:rsidRPr="0009717B">
        <w:rPr>
          <w:b/>
          <w:sz w:val="24"/>
          <w:szCs w:val="24"/>
        </w:rPr>
        <w:t xml:space="preserve">WORKSHOP </w:t>
      </w:r>
      <w:r w:rsidRPr="0009717B">
        <w:rPr>
          <w:bCs/>
          <w:sz w:val="24"/>
          <w:szCs w:val="24"/>
        </w:rPr>
        <w:t>re: Noxious Weeds Report 2024-2025</w:t>
      </w:r>
      <w:r w:rsidR="008C41B3">
        <w:rPr>
          <w:bCs/>
          <w:sz w:val="24"/>
          <w:szCs w:val="24"/>
        </w:rPr>
        <w:t xml:space="preserve"> </w:t>
      </w:r>
      <w:hyperlink r:id="rId25" w:tooltip="Open document" w:history="1">
        <w:r w:rsidR="008C41B3" w:rsidRPr="008C41B3">
          <w:rPr>
            <w:rStyle w:val="Hyperlink"/>
            <w:bCs/>
            <w:noProof/>
            <w:sz w:val="24"/>
            <w:szCs w:val="24"/>
          </w:rPr>
          <w:drawing>
            <wp:inline distT="0" distB="0" distL="0" distR="0" wp14:anchorId="3D2FD8C0" wp14:editId="2D93FA2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8C41B3" w:rsidRPr="008C41B3">
          <w:rPr>
            <w:rStyle w:val="Hyperlink"/>
            <w:bCs/>
            <w:sz w:val="24"/>
            <w:szCs w:val="24"/>
          </w:rPr>
          <w:sym w:font="Wingdings 3" w:char="F05A"/>
        </w:r>
      </w:hyperlink>
      <w:r w:rsidR="008C41B3">
        <w:rPr>
          <w:bCs/>
          <w:sz w:val="24"/>
          <w:szCs w:val="24"/>
        </w:rPr>
        <w:t xml:space="preserve">  </w:t>
      </w:r>
    </w:p>
    <w:p w14:paraId="42BFF55C" w14:textId="5934ACF4" w:rsidR="007232F1" w:rsidRDefault="007232F1" w:rsidP="00CE5CA4">
      <w:pPr>
        <w:numPr>
          <w:ilvl w:val="12"/>
          <w:numId w:val="0"/>
        </w:numPr>
        <w:jc w:val="both"/>
        <w:rPr>
          <w:bCs/>
          <w:color w:val="FF0000"/>
          <w:sz w:val="24"/>
          <w:szCs w:val="24"/>
        </w:rPr>
      </w:pPr>
    </w:p>
    <w:p w14:paraId="54DBE102" w14:textId="48F7ADB4" w:rsidR="007232F1" w:rsidRPr="007232F1" w:rsidRDefault="007232F1" w:rsidP="007232F1">
      <w:pPr>
        <w:numPr>
          <w:ilvl w:val="12"/>
          <w:numId w:val="0"/>
        </w:numPr>
        <w:jc w:val="right"/>
        <w:rPr>
          <w:bCs/>
          <w:sz w:val="24"/>
          <w:szCs w:val="24"/>
        </w:rPr>
      </w:pPr>
      <w:r w:rsidRPr="007232F1">
        <w:rPr>
          <w:bCs/>
          <w:sz w:val="24"/>
          <w:szCs w:val="24"/>
        </w:rPr>
        <w:t>Sophie DeGroot, Noxious Weed Control Coordinator</w:t>
      </w:r>
    </w:p>
    <w:p w14:paraId="5279A74A" w14:textId="77777777" w:rsidR="000C3950" w:rsidRDefault="000C3950" w:rsidP="008B044D">
      <w:pPr>
        <w:tabs>
          <w:tab w:val="left" w:pos="720"/>
        </w:tabs>
        <w:ind w:left="2160" w:hanging="2160"/>
        <w:rPr>
          <w:sz w:val="24"/>
          <w:szCs w:val="24"/>
        </w:rPr>
      </w:pPr>
    </w:p>
    <w:p w14:paraId="20A17663" w14:textId="7253EF3E" w:rsidR="008B044D" w:rsidRPr="009E13CF" w:rsidRDefault="008B044D" w:rsidP="008B044D">
      <w:pPr>
        <w:tabs>
          <w:tab w:val="left" w:pos="720"/>
        </w:tabs>
        <w:ind w:left="2160" w:hanging="2160"/>
        <w:rPr>
          <w:sz w:val="12"/>
          <w:szCs w:val="12"/>
        </w:rPr>
      </w:pPr>
      <w:r>
        <w:rPr>
          <w:sz w:val="24"/>
          <w:szCs w:val="24"/>
        </w:rPr>
        <w:t>11:00 a.m. – 11:30 a.m</w:t>
      </w:r>
      <w:r w:rsidRPr="006370D8">
        <w:rPr>
          <w:sz w:val="24"/>
          <w:szCs w:val="24"/>
        </w:rPr>
        <w:t>.</w:t>
      </w:r>
      <w:r>
        <w:rPr>
          <w:sz w:val="24"/>
          <w:szCs w:val="24"/>
        </w:rPr>
        <w:t xml:space="preserve"> </w:t>
      </w:r>
      <w:r w:rsidR="00900BC6" w:rsidRPr="006370D8">
        <w:rPr>
          <w:b/>
          <w:sz w:val="24"/>
          <w:szCs w:val="24"/>
        </w:rPr>
        <w:t>EXECUTIVE SESSION</w:t>
      </w:r>
      <w:r w:rsidR="00900BC6" w:rsidRPr="006370D8">
        <w:rPr>
          <w:sz w:val="24"/>
          <w:szCs w:val="24"/>
        </w:rPr>
        <w:t xml:space="preserve"> with the County Administrator, Chief Civil Deputy Prosecuting Attorney (DPA), Civil DPA, Public Works Director, </w:t>
      </w:r>
      <w:r w:rsidR="00900BC6">
        <w:rPr>
          <w:sz w:val="24"/>
          <w:szCs w:val="24"/>
        </w:rPr>
        <w:t xml:space="preserve">and </w:t>
      </w:r>
      <w:r w:rsidR="00900BC6" w:rsidRPr="006370D8">
        <w:rPr>
          <w:sz w:val="24"/>
          <w:szCs w:val="24"/>
        </w:rPr>
        <w:t>Assistant Public Works Director re: Potential Litigation; Exemption as Outlined in the Open Public Meetings Act, RCW 42.30.110(1)(</w:t>
      </w:r>
      <w:proofErr w:type="spellStart"/>
      <w:r w:rsidR="00900BC6" w:rsidRPr="006370D8">
        <w:rPr>
          <w:sz w:val="24"/>
          <w:szCs w:val="24"/>
        </w:rPr>
        <w:t>i</w:t>
      </w:r>
      <w:proofErr w:type="spellEnd"/>
      <w:r w:rsidR="00900BC6" w:rsidRPr="006370D8">
        <w:rPr>
          <w:sz w:val="24"/>
          <w:szCs w:val="24"/>
        </w:rPr>
        <w:t>)</w:t>
      </w:r>
      <w:r w:rsidRPr="006370D8">
        <w:rPr>
          <w:sz w:val="24"/>
          <w:szCs w:val="24"/>
        </w:rPr>
        <w:br/>
      </w:r>
    </w:p>
    <w:p w14:paraId="15A1CA0F" w14:textId="42E91DEA" w:rsidR="008B044D" w:rsidRDefault="008B044D" w:rsidP="009E13CF">
      <w:pPr>
        <w:ind w:left="2160"/>
        <w:rPr>
          <w:bCs/>
          <w:sz w:val="24"/>
          <w:szCs w:val="24"/>
        </w:rPr>
      </w:pPr>
      <w:r w:rsidRPr="006370D8">
        <w:rPr>
          <w:b/>
          <w:sz w:val="24"/>
          <w:szCs w:val="24"/>
        </w:rPr>
        <w:t>DISCUSSION, POTENTIAL ACTION with PUBLIC COMMENT re: TOPIC OF THE EXECUTIVE SESSION</w:t>
      </w:r>
    </w:p>
    <w:p w14:paraId="04D5AD6F" w14:textId="4C989BE7"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E9361" w14:textId="77777777" w:rsidR="00900BC6" w:rsidRDefault="00C52A2C" w:rsidP="00DB12B6">
      <w:pPr>
        <w:tabs>
          <w:tab w:val="left" w:pos="720"/>
        </w:tabs>
        <w:ind w:left="2160" w:hanging="2160"/>
        <w:rPr>
          <w:sz w:val="24"/>
          <w:szCs w:val="24"/>
        </w:rPr>
      </w:pPr>
      <w:bookmarkStart w:id="8" w:name="_Hlk190931759"/>
      <w:bookmarkEnd w:id="7"/>
      <w:r w:rsidRPr="006370D8">
        <w:rPr>
          <w:sz w:val="24"/>
          <w:szCs w:val="24"/>
        </w:rPr>
        <w:t>1:30 to 2:</w:t>
      </w:r>
      <w:r w:rsidR="00C67253" w:rsidRPr="006370D8">
        <w:rPr>
          <w:sz w:val="24"/>
          <w:szCs w:val="24"/>
        </w:rPr>
        <w:t>0</w:t>
      </w:r>
      <w:r w:rsidRPr="006370D8">
        <w:rPr>
          <w:sz w:val="24"/>
          <w:szCs w:val="24"/>
        </w:rPr>
        <w:t>0 p.m.</w:t>
      </w:r>
      <w:r w:rsidRPr="006370D8">
        <w:rPr>
          <w:sz w:val="24"/>
          <w:szCs w:val="24"/>
        </w:rPr>
        <w:tab/>
      </w:r>
      <w:r w:rsidR="00900BC6" w:rsidRPr="006370D8">
        <w:rPr>
          <w:b/>
          <w:sz w:val="24"/>
          <w:szCs w:val="24"/>
        </w:rPr>
        <w:t>EXECUTIVE SESSION</w:t>
      </w:r>
      <w:r w:rsidR="00900BC6" w:rsidRPr="006370D8">
        <w:rPr>
          <w:sz w:val="24"/>
          <w:szCs w:val="24"/>
        </w:rPr>
        <w:t xml:space="preserve"> with the County Administrator, Chief Civil Deputy Prosecuting Attorney (DPA), Civil DPA, </w:t>
      </w:r>
      <w:r w:rsidR="00900BC6">
        <w:rPr>
          <w:sz w:val="24"/>
          <w:szCs w:val="24"/>
        </w:rPr>
        <w:t xml:space="preserve">and </w:t>
      </w:r>
      <w:r w:rsidR="00900BC6" w:rsidRPr="006370D8">
        <w:rPr>
          <w:sz w:val="24"/>
          <w:szCs w:val="24"/>
        </w:rPr>
        <w:t>Department of Community Development Director re: Potential Litigation; Exemption as Outlined in the Open Public Meetings Act, RCW 42.30.110(1)(</w:t>
      </w:r>
      <w:proofErr w:type="spellStart"/>
      <w:r w:rsidR="00900BC6" w:rsidRPr="006370D8">
        <w:rPr>
          <w:sz w:val="24"/>
          <w:szCs w:val="24"/>
        </w:rPr>
        <w:t>i</w:t>
      </w:r>
      <w:proofErr w:type="spellEnd"/>
      <w:r w:rsidR="00900BC6" w:rsidRPr="006370D8">
        <w:rPr>
          <w:sz w:val="24"/>
          <w:szCs w:val="24"/>
        </w:rPr>
        <w:t>)</w:t>
      </w:r>
    </w:p>
    <w:p w14:paraId="022493C1" w14:textId="4EB98D2E" w:rsidR="00DB12B6" w:rsidRPr="006370D8" w:rsidRDefault="00900BC6" w:rsidP="00DB12B6">
      <w:pPr>
        <w:tabs>
          <w:tab w:val="left" w:pos="720"/>
        </w:tabs>
        <w:ind w:left="2160" w:hanging="2160"/>
        <w:rPr>
          <w:sz w:val="24"/>
          <w:szCs w:val="24"/>
        </w:rPr>
      </w:pPr>
      <w:r>
        <w:rPr>
          <w:sz w:val="24"/>
          <w:szCs w:val="24"/>
        </w:rPr>
        <w:tab/>
      </w:r>
      <w:r>
        <w:rPr>
          <w:sz w:val="24"/>
          <w:szCs w:val="24"/>
        </w:rPr>
        <w:tab/>
      </w:r>
    </w:p>
    <w:p w14:paraId="504505FD" w14:textId="4D79EDE6" w:rsidR="00DB12B6" w:rsidRPr="006370D8" w:rsidRDefault="00DB12B6" w:rsidP="00DB12B6">
      <w:pPr>
        <w:ind w:left="2160"/>
        <w:rPr>
          <w:b/>
          <w:sz w:val="24"/>
          <w:szCs w:val="24"/>
        </w:rPr>
      </w:pPr>
      <w:r w:rsidRPr="006370D8">
        <w:rPr>
          <w:b/>
          <w:sz w:val="24"/>
          <w:szCs w:val="24"/>
        </w:rPr>
        <w:t>DISCUSSION, POTENTIAL ACTION with PUBLIC COMMENT re: TOPIC OF THE EXECUTIVE SESSION</w:t>
      </w:r>
    </w:p>
    <w:bookmarkEnd w:id="8"/>
    <w:p w14:paraId="7D940CA5" w14:textId="77777777" w:rsidR="00C67253" w:rsidRDefault="00C67253" w:rsidP="00C67253">
      <w:pPr>
        <w:rPr>
          <w:b/>
          <w:color w:val="7030A0"/>
          <w:sz w:val="24"/>
          <w:szCs w:val="24"/>
        </w:rPr>
      </w:pPr>
    </w:p>
    <w:p w14:paraId="641B2B23" w14:textId="3963B6DA" w:rsidR="00C67253" w:rsidRPr="00C67253" w:rsidRDefault="00C67253" w:rsidP="00277659">
      <w:pPr>
        <w:ind w:left="2160" w:hanging="2160"/>
        <w:rPr>
          <w:bCs/>
          <w:color w:val="7030A0"/>
          <w:sz w:val="24"/>
          <w:szCs w:val="24"/>
        </w:rPr>
      </w:pPr>
      <w:r w:rsidRPr="007406B9">
        <w:rPr>
          <w:bCs/>
          <w:sz w:val="24"/>
          <w:szCs w:val="24"/>
        </w:rPr>
        <w:t xml:space="preserve">2:00 p.m. to </w:t>
      </w:r>
      <w:r w:rsidR="00277659" w:rsidRPr="007406B9">
        <w:rPr>
          <w:bCs/>
          <w:sz w:val="24"/>
          <w:szCs w:val="24"/>
        </w:rPr>
        <w:t>3:00</w:t>
      </w:r>
      <w:r w:rsidRPr="007406B9">
        <w:rPr>
          <w:bCs/>
          <w:sz w:val="24"/>
          <w:szCs w:val="24"/>
        </w:rPr>
        <w:t xml:space="preserve"> p.m. </w:t>
      </w:r>
      <w:r w:rsidRPr="007406B9">
        <w:rPr>
          <w:b/>
          <w:sz w:val="24"/>
          <w:szCs w:val="24"/>
        </w:rPr>
        <w:t>RECESS</w:t>
      </w:r>
      <w:r w:rsidR="00277659">
        <w:rPr>
          <w:b/>
          <w:sz w:val="24"/>
          <w:szCs w:val="24"/>
        </w:rPr>
        <w:t xml:space="preserve">: </w:t>
      </w:r>
      <w:r w:rsidR="00277659" w:rsidRPr="00277659">
        <w:rPr>
          <w:bCs/>
          <w:sz w:val="24"/>
          <w:szCs w:val="24"/>
        </w:rPr>
        <w:t>The Commissioners will hold individual Sheriff candidate interviews from 2:00 p.m. to 3:00 p.m.</w:t>
      </w:r>
      <w:r w:rsidR="00277659">
        <w:rPr>
          <w:b/>
          <w:sz w:val="24"/>
          <w:szCs w:val="24"/>
        </w:rPr>
        <w:t xml:space="preserve"> </w:t>
      </w:r>
    </w:p>
    <w:p w14:paraId="4CCF0DDC" w14:textId="3E53806C" w:rsidR="00A0752F" w:rsidRDefault="00A0752F" w:rsidP="00DB12B6">
      <w:pPr>
        <w:ind w:left="2160"/>
        <w:rPr>
          <w:b/>
          <w:color w:val="7030A0"/>
          <w:sz w:val="24"/>
          <w:szCs w:val="24"/>
        </w:rPr>
      </w:pPr>
    </w:p>
    <w:p w14:paraId="37048E72" w14:textId="4B948934" w:rsidR="00A0752F" w:rsidRPr="003B0834" w:rsidRDefault="00277659" w:rsidP="007406B9">
      <w:pPr>
        <w:ind w:left="2160" w:hanging="2160"/>
        <w:rPr>
          <w:sz w:val="24"/>
          <w:szCs w:val="24"/>
        </w:rPr>
      </w:pPr>
      <w:r w:rsidRPr="007406B9">
        <w:rPr>
          <w:sz w:val="24"/>
          <w:szCs w:val="24"/>
        </w:rPr>
        <w:t>3:00</w:t>
      </w:r>
      <w:r w:rsidR="00FB23B9" w:rsidRPr="007406B9">
        <w:rPr>
          <w:sz w:val="24"/>
          <w:szCs w:val="24"/>
        </w:rPr>
        <w:t xml:space="preserve"> p.m.</w:t>
      </w:r>
      <w:r w:rsidR="00A0752F" w:rsidRPr="007406B9">
        <w:rPr>
          <w:sz w:val="24"/>
          <w:szCs w:val="24"/>
        </w:rPr>
        <w:t xml:space="preserve"> to 3:</w:t>
      </w:r>
      <w:r w:rsidRPr="007406B9">
        <w:rPr>
          <w:sz w:val="24"/>
          <w:szCs w:val="24"/>
        </w:rPr>
        <w:t>3</w:t>
      </w:r>
      <w:r w:rsidR="00A0752F" w:rsidRPr="007406B9">
        <w:rPr>
          <w:sz w:val="24"/>
          <w:szCs w:val="24"/>
        </w:rPr>
        <w:t>0 p.m.</w:t>
      </w:r>
      <w:r w:rsidR="00A0752F" w:rsidRPr="007406B9">
        <w:rPr>
          <w:sz w:val="24"/>
          <w:szCs w:val="24"/>
        </w:rPr>
        <w:tab/>
      </w:r>
      <w:r w:rsidR="00A0752F" w:rsidRPr="007406B9">
        <w:rPr>
          <w:b/>
          <w:sz w:val="24"/>
          <w:szCs w:val="24"/>
        </w:rPr>
        <w:t>EXECUTIVE SESSION</w:t>
      </w:r>
      <w:r w:rsidR="00A0752F" w:rsidRPr="007406B9">
        <w:rPr>
          <w:sz w:val="24"/>
          <w:szCs w:val="24"/>
        </w:rPr>
        <w:t xml:space="preserve"> with the </w:t>
      </w:r>
      <w:r w:rsidR="00FB23B9" w:rsidRPr="007406B9">
        <w:rPr>
          <w:sz w:val="24"/>
          <w:szCs w:val="24"/>
        </w:rPr>
        <w:t xml:space="preserve">County Administrator and Human Resources Director </w:t>
      </w:r>
      <w:r w:rsidR="007406B9" w:rsidRPr="007406B9">
        <w:rPr>
          <w:sz w:val="24"/>
          <w:szCs w:val="24"/>
        </w:rPr>
        <w:t xml:space="preserve">to </w:t>
      </w:r>
      <w:r w:rsidR="007406B9">
        <w:rPr>
          <w:rFonts w:eastAsiaTheme="minorHAnsi"/>
          <w:sz w:val="24"/>
          <w:szCs w:val="24"/>
        </w:rPr>
        <w:t>e</w:t>
      </w:r>
      <w:r w:rsidR="007406B9" w:rsidRPr="007406B9">
        <w:rPr>
          <w:rFonts w:eastAsiaTheme="minorHAnsi"/>
          <w:sz w:val="24"/>
          <w:szCs w:val="24"/>
        </w:rPr>
        <w:t xml:space="preserve">valuate the </w:t>
      </w:r>
      <w:r w:rsidR="007406B9">
        <w:rPr>
          <w:rFonts w:eastAsiaTheme="minorHAnsi"/>
          <w:sz w:val="24"/>
          <w:szCs w:val="24"/>
        </w:rPr>
        <w:t>q</w:t>
      </w:r>
      <w:r w:rsidR="007406B9" w:rsidRPr="007406B9">
        <w:rPr>
          <w:rFonts w:eastAsiaTheme="minorHAnsi"/>
          <w:sz w:val="24"/>
          <w:szCs w:val="24"/>
        </w:rPr>
        <w:t xml:space="preserve">ualifications of an </w:t>
      </w:r>
      <w:r w:rsidR="00CF756F">
        <w:rPr>
          <w:rFonts w:eastAsiaTheme="minorHAnsi"/>
          <w:sz w:val="24"/>
          <w:szCs w:val="24"/>
        </w:rPr>
        <w:t>a</w:t>
      </w:r>
      <w:r w:rsidR="007406B9" w:rsidRPr="007406B9">
        <w:rPr>
          <w:rFonts w:eastAsiaTheme="minorHAnsi"/>
          <w:sz w:val="24"/>
          <w:szCs w:val="24"/>
        </w:rPr>
        <w:t xml:space="preserve">pplicant for </w:t>
      </w:r>
      <w:r w:rsidR="007406B9">
        <w:rPr>
          <w:rFonts w:eastAsiaTheme="minorHAnsi"/>
          <w:sz w:val="24"/>
          <w:szCs w:val="24"/>
        </w:rPr>
        <w:t>p</w:t>
      </w:r>
      <w:r w:rsidR="007406B9" w:rsidRPr="007406B9">
        <w:rPr>
          <w:rFonts w:eastAsiaTheme="minorHAnsi"/>
          <w:sz w:val="24"/>
          <w:szCs w:val="24"/>
        </w:rPr>
        <w:t xml:space="preserve">ublic </w:t>
      </w:r>
      <w:r w:rsidR="007406B9">
        <w:rPr>
          <w:rFonts w:eastAsiaTheme="minorHAnsi"/>
          <w:sz w:val="24"/>
          <w:szCs w:val="24"/>
        </w:rPr>
        <w:t>e</w:t>
      </w:r>
      <w:r w:rsidR="007406B9" w:rsidRPr="007406B9">
        <w:rPr>
          <w:rFonts w:eastAsiaTheme="minorHAnsi"/>
          <w:sz w:val="24"/>
          <w:szCs w:val="24"/>
        </w:rPr>
        <w:t>mployment. No discussion of salaries, wages, and other conditions of employment to be generally applied within the county; and, no final action on the hiring, setting the salary of an individual employee or class of employees, or discharging or disciplining an employe</w:t>
      </w:r>
      <w:r w:rsidR="007406B9">
        <w:rPr>
          <w:rFonts w:eastAsiaTheme="minorHAnsi"/>
          <w:sz w:val="24"/>
          <w:szCs w:val="24"/>
        </w:rPr>
        <w:t>e,</w:t>
      </w:r>
      <w:r w:rsidR="007406B9" w:rsidRPr="007406B9">
        <w:rPr>
          <w:rFonts w:eastAsiaTheme="minorHAnsi"/>
          <w:sz w:val="24"/>
          <w:szCs w:val="24"/>
        </w:rPr>
        <w:t xml:space="preserve"> ex</w:t>
      </w:r>
      <w:r w:rsidR="007406B9" w:rsidRPr="007406B9">
        <w:rPr>
          <w:sz w:val="24"/>
          <w:szCs w:val="24"/>
        </w:rPr>
        <w:t>emption as outlined in th</w:t>
      </w:r>
      <w:r w:rsidR="00A0752F" w:rsidRPr="007406B9">
        <w:rPr>
          <w:sz w:val="24"/>
          <w:szCs w:val="24"/>
        </w:rPr>
        <w:t>e Open Public Meetings Act, RCW 42.30.110(1)(g).</w:t>
      </w:r>
      <w:r w:rsidR="00A0752F" w:rsidRPr="00AF62C1">
        <w:rPr>
          <w:color w:val="FF0000"/>
          <w:sz w:val="24"/>
          <w:szCs w:val="24"/>
        </w:rPr>
        <w:br/>
      </w:r>
    </w:p>
    <w:p w14:paraId="1C9235EC" w14:textId="652CF53A" w:rsidR="003B0834" w:rsidRDefault="00AF62C1" w:rsidP="00AF62C1">
      <w:pPr>
        <w:ind w:left="2160" w:hanging="2160"/>
        <w:rPr>
          <w:bCs/>
          <w:sz w:val="24"/>
          <w:szCs w:val="24"/>
        </w:rPr>
      </w:pPr>
      <w:r w:rsidRPr="003B0834">
        <w:rPr>
          <w:bCs/>
          <w:sz w:val="24"/>
          <w:szCs w:val="24"/>
        </w:rPr>
        <w:t>No set time</w:t>
      </w:r>
      <w:r w:rsidR="003B0834" w:rsidRPr="003B0834">
        <w:rPr>
          <w:b/>
          <w:sz w:val="24"/>
          <w:szCs w:val="24"/>
        </w:rPr>
        <w:tab/>
        <w:t>DELIBERATIONS</w:t>
      </w:r>
      <w:r w:rsidR="003B0834">
        <w:rPr>
          <w:b/>
          <w:sz w:val="24"/>
          <w:szCs w:val="24"/>
        </w:rPr>
        <w:t xml:space="preserve"> </w:t>
      </w:r>
      <w:r w:rsidR="003B0834" w:rsidRPr="003B0834">
        <w:rPr>
          <w:bCs/>
          <w:sz w:val="24"/>
          <w:szCs w:val="24"/>
        </w:rPr>
        <w:t xml:space="preserve">re: Appointment of Sheriff </w:t>
      </w:r>
    </w:p>
    <w:p w14:paraId="44D96FF9" w14:textId="0EE9444F" w:rsidR="00A0752F" w:rsidRDefault="003B0834" w:rsidP="003B0834">
      <w:pPr>
        <w:ind w:left="2160"/>
        <w:rPr>
          <w:b/>
          <w:color w:val="7030A0"/>
          <w:sz w:val="24"/>
          <w:szCs w:val="24"/>
        </w:rPr>
      </w:pPr>
      <w:r>
        <w:rPr>
          <w:bCs/>
          <w:sz w:val="24"/>
          <w:szCs w:val="24"/>
        </w:rPr>
        <w:t xml:space="preserve">To include potential action and </w:t>
      </w:r>
      <w:r w:rsidRPr="003B0834">
        <w:rPr>
          <w:b/>
          <w:sz w:val="24"/>
          <w:szCs w:val="24"/>
        </w:rPr>
        <w:t>PUBLIC COMMENT</w:t>
      </w:r>
      <w:r w:rsidRPr="003B0834">
        <w:rPr>
          <w:b/>
          <w:sz w:val="24"/>
          <w:szCs w:val="24"/>
        </w:rPr>
        <w:br/>
      </w:r>
      <w:r w:rsidR="00AF62C1" w:rsidRPr="00277659">
        <w:rPr>
          <w:bCs/>
          <w:sz w:val="24"/>
          <w:szCs w:val="24"/>
        </w:rPr>
        <w:t>(approximately 3:</w:t>
      </w:r>
      <w:r w:rsidR="00277659" w:rsidRPr="00277659">
        <w:rPr>
          <w:bCs/>
          <w:sz w:val="24"/>
          <w:szCs w:val="24"/>
        </w:rPr>
        <w:t>3</w:t>
      </w:r>
      <w:r w:rsidR="00AF62C1" w:rsidRPr="00277659">
        <w:rPr>
          <w:bCs/>
          <w:sz w:val="24"/>
          <w:szCs w:val="24"/>
        </w:rPr>
        <w:t>0 p.m. to 4:</w:t>
      </w:r>
      <w:r w:rsidR="00277659" w:rsidRPr="00277659">
        <w:rPr>
          <w:bCs/>
          <w:sz w:val="24"/>
          <w:szCs w:val="24"/>
        </w:rPr>
        <w:t>30</w:t>
      </w:r>
      <w:r w:rsidR="00AF62C1" w:rsidRPr="00277659">
        <w:rPr>
          <w:bCs/>
          <w:sz w:val="24"/>
          <w:szCs w:val="24"/>
        </w:rPr>
        <w:t xml:space="preserve"> p.m.)</w:t>
      </w:r>
    </w:p>
    <w:p w14:paraId="630B6191" w14:textId="0303A191" w:rsidR="009A166B" w:rsidRDefault="009A166B" w:rsidP="00DB12B6">
      <w:pPr>
        <w:tabs>
          <w:tab w:val="left" w:pos="720"/>
        </w:tabs>
        <w:ind w:left="2160" w:hanging="2160"/>
        <w:rPr>
          <w:b/>
          <w:sz w:val="24"/>
          <w:szCs w:val="24"/>
        </w:rPr>
      </w:pPr>
    </w:p>
    <w:p w14:paraId="3ADA1342" w14:textId="7C2AA3ED"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DFC4D2" w14:textId="458E5A5F" w:rsidR="008C41B3" w:rsidRDefault="008C41B3" w:rsidP="00803C75">
      <w:pPr>
        <w:numPr>
          <w:ilvl w:val="12"/>
          <w:numId w:val="0"/>
        </w:numPr>
        <w:rPr>
          <w:sz w:val="24"/>
          <w:szCs w:val="24"/>
        </w:rPr>
      </w:pPr>
    </w:p>
    <w:p w14:paraId="012DBD31" w14:textId="52BFA9A3" w:rsidR="008C41B3" w:rsidRDefault="008C41B3" w:rsidP="00803C75">
      <w:pPr>
        <w:numPr>
          <w:ilvl w:val="12"/>
          <w:numId w:val="0"/>
        </w:numPr>
        <w:rPr>
          <w:sz w:val="24"/>
          <w:szCs w:val="24"/>
        </w:rPr>
      </w:pPr>
    </w:p>
    <w:p w14:paraId="1DDBABD5" w14:textId="0F5BD29D" w:rsidR="008C41B3" w:rsidRDefault="008C41B3" w:rsidP="00803C75">
      <w:pPr>
        <w:numPr>
          <w:ilvl w:val="12"/>
          <w:numId w:val="0"/>
        </w:numPr>
        <w:rPr>
          <w:sz w:val="24"/>
          <w:szCs w:val="24"/>
        </w:rPr>
      </w:pPr>
    </w:p>
    <w:p w14:paraId="50AB8868" w14:textId="5F9CE089" w:rsidR="008C41B3" w:rsidRDefault="008C41B3" w:rsidP="00803C75">
      <w:pPr>
        <w:numPr>
          <w:ilvl w:val="12"/>
          <w:numId w:val="0"/>
        </w:numPr>
        <w:rPr>
          <w:sz w:val="24"/>
          <w:szCs w:val="24"/>
        </w:rPr>
      </w:pPr>
    </w:p>
    <w:p w14:paraId="205ED10C" w14:textId="708674B3" w:rsidR="008C41B3" w:rsidRDefault="008C41B3" w:rsidP="00803C75">
      <w:pPr>
        <w:numPr>
          <w:ilvl w:val="12"/>
          <w:numId w:val="0"/>
        </w:numPr>
        <w:rPr>
          <w:sz w:val="24"/>
          <w:szCs w:val="24"/>
        </w:rPr>
      </w:pPr>
    </w:p>
    <w:p w14:paraId="7137F1D5" w14:textId="77777777" w:rsidR="008C41B3" w:rsidRPr="00CB4B93" w:rsidRDefault="008C41B3"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lastRenderedPageBreak/>
        <w:t>COMMISSIONERS MEETING SCHEDULE</w:t>
      </w:r>
    </w:p>
    <w:p w14:paraId="3C5F676B" w14:textId="12ABB8F9" w:rsidR="002026A1" w:rsidRPr="00AF62C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AF62C1">
        <w:rPr>
          <w:b/>
          <w:sz w:val="22"/>
          <w:szCs w:val="22"/>
        </w:rPr>
        <w:t xml:space="preserve">The Week of </w:t>
      </w:r>
      <w:r w:rsidR="00AF62C1" w:rsidRPr="00AF62C1">
        <w:rPr>
          <w:b/>
          <w:sz w:val="22"/>
          <w:szCs w:val="22"/>
        </w:rPr>
        <w:t>February 24</w:t>
      </w:r>
      <w:r w:rsidRPr="00AF62C1">
        <w:rPr>
          <w:b/>
          <w:sz w:val="22"/>
          <w:szCs w:val="22"/>
        </w:rPr>
        <w:t>, 202</w:t>
      </w:r>
      <w:r w:rsidR="00C73E44" w:rsidRPr="00AF62C1">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7C55D5" w:rsidRDefault="006C27EF" w:rsidP="00EF5FE5">
      <w:pPr>
        <w:pStyle w:val="NoSpacing"/>
        <w:rPr>
          <w:rFonts w:ascii="Times New Roman" w:hAnsi="Times New Roman" w:cs="Times New Roman"/>
          <w:sz w:val="16"/>
          <w:szCs w:val="14"/>
        </w:rPr>
      </w:pPr>
    </w:p>
    <w:p w14:paraId="16D90D77" w14:textId="77777777" w:rsidR="005F7684" w:rsidRDefault="005F7684" w:rsidP="005F7684">
      <w:pPr>
        <w:pStyle w:val="NoSpacing"/>
        <w:rPr>
          <w:rFonts w:ascii="Times New Roman" w:hAnsi="Times New Roman" w:cs="Times New Roman"/>
          <w:sz w:val="24"/>
          <w:u w:val="single"/>
        </w:rPr>
      </w:pPr>
      <w:bookmarkStart w:id="9" w:name="_Hlk189130526"/>
      <w:bookmarkStart w:id="10" w:name="_Hlk176859055"/>
      <w:bookmarkStart w:id="11" w:name="_Hlk168489945"/>
      <w:bookmarkStart w:id="12" w:name="_Hlk159401455"/>
      <w:bookmarkStart w:id="13"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February 24, 2025</w:t>
      </w:r>
    </w:p>
    <w:p w14:paraId="1FE64DC6" w14:textId="77777777" w:rsidR="005F7684" w:rsidRDefault="005F7684" w:rsidP="005F7684">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6142599A" w14:textId="77777777" w:rsidR="005F7684" w:rsidRDefault="005F7684" w:rsidP="005F7684">
      <w:pPr>
        <w:pStyle w:val="NoSpacing"/>
        <w:rPr>
          <w:rFonts w:ascii="Times New Roman" w:hAnsi="Times New Roman" w:cs="Times New Roman"/>
        </w:rPr>
      </w:pPr>
      <w:r>
        <w:rPr>
          <w:rFonts w:ascii="Times New Roman" w:hAnsi="Times New Roman" w:cs="Times New Roman"/>
        </w:rPr>
        <w:t>12:20 p.m.</w:t>
      </w:r>
      <w:r>
        <w:rPr>
          <w:rFonts w:ascii="Times New Roman" w:hAnsi="Times New Roman" w:cs="Times New Roman"/>
        </w:rPr>
        <w:tab/>
        <w:t xml:space="preserve">Jumping Mouse with Mary </w:t>
      </w:r>
      <w:proofErr w:type="spellStart"/>
      <w:r>
        <w:rPr>
          <w:rFonts w:ascii="Times New Roman" w:hAnsi="Times New Roman" w:cs="Times New Roman"/>
        </w:rPr>
        <w:t>Sepler</w:t>
      </w:r>
      <w:proofErr w:type="spellEnd"/>
      <w:r>
        <w:rPr>
          <w:rFonts w:ascii="Times New Roman" w:hAnsi="Times New Roman" w:cs="Times New Roman"/>
        </w:rPr>
        <w:t xml:space="preserve"> – Heidi</w:t>
      </w:r>
    </w:p>
    <w:p w14:paraId="102F5CC9" w14:textId="77777777" w:rsidR="005F7684" w:rsidRPr="007C55D5" w:rsidRDefault="005F7684" w:rsidP="005F7684">
      <w:pPr>
        <w:pStyle w:val="NoSpacing"/>
        <w:rPr>
          <w:rFonts w:ascii="Times New Roman" w:hAnsi="Times New Roman" w:cs="Times New Roman"/>
          <w:sz w:val="14"/>
          <w:szCs w:val="14"/>
        </w:rPr>
      </w:pPr>
    </w:p>
    <w:p w14:paraId="040738E1" w14:textId="77777777" w:rsidR="005F7684" w:rsidRDefault="005F7684" w:rsidP="005F7684">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February </w:t>
      </w:r>
      <w:r>
        <w:rPr>
          <w:rFonts w:ascii="Times New Roman" w:hAnsi="Times New Roman" w:cs="Times New Roman"/>
          <w:sz w:val="24"/>
          <w:u w:val="single"/>
        </w:rPr>
        <w:t>25</w:t>
      </w:r>
      <w:r w:rsidRPr="004729E0">
        <w:rPr>
          <w:rFonts w:ascii="Times New Roman" w:hAnsi="Times New Roman" w:cs="Times New Roman"/>
          <w:sz w:val="24"/>
          <w:u w:val="single"/>
        </w:rPr>
        <w:t>, 2025</w:t>
      </w:r>
    </w:p>
    <w:p w14:paraId="241DC983" w14:textId="77777777" w:rsidR="005F7684" w:rsidRPr="009D02DE" w:rsidRDefault="005F7684" w:rsidP="005F7684">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25C85BCA" w14:textId="77777777" w:rsidR="005F7684" w:rsidRDefault="005F7684" w:rsidP="005F7684">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12762CE0" w14:textId="77777777" w:rsidR="005F7684" w:rsidRDefault="005F7684" w:rsidP="005F768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5AA454B5" w14:textId="77777777" w:rsidR="005F7684" w:rsidRDefault="005F7684" w:rsidP="005F7684">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Site Visit for Gateway Visitor Center – Greg</w:t>
      </w:r>
    </w:p>
    <w:p w14:paraId="6D527A98" w14:textId="77777777" w:rsidR="005F7684" w:rsidRPr="009D02DE" w:rsidRDefault="005F7684" w:rsidP="005F7684">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Climate Action Committee - Heather</w:t>
      </w:r>
    </w:p>
    <w:p w14:paraId="10360711" w14:textId="042D6889" w:rsidR="005F7684" w:rsidRDefault="005F7684" w:rsidP="005F7684">
      <w:pPr>
        <w:pStyle w:val="NoSpacing"/>
        <w:rPr>
          <w:rFonts w:ascii="Times New Roman" w:hAnsi="Times New Roman" w:cs="Times New Roman"/>
          <w:sz w:val="16"/>
          <w:szCs w:val="14"/>
          <w:u w:val="single"/>
        </w:rPr>
      </w:pPr>
    </w:p>
    <w:p w14:paraId="03B9D5BF" w14:textId="77777777" w:rsidR="005F7684" w:rsidRDefault="005F7684" w:rsidP="005F7684">
      <w:pPr>
        <w:pStyle w:val="NoSpacing"/>
        <w:rPr>
          <w:rFonts w:ascii="Times New Roman" w:hAnsi="Times New Roman" w:cs="Times New Roman"/>
          <w:sz w:val="24"/>
          <w:u w:val="single"/>
        </w:rPr>
      </w:pPr>
      <w:bookmarkStart w:id="14"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February 26,</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0B49A734" w14:textId="77777777" w:rsidR="005F7684" w:rsidRDefault="005F7684" w:rsidP="005F7684">
      <w:pPr>
        <w:pStyle w:val="NoSpacing"/>
        <w:rPr>
          <w:rFonts w:ascii="Times New Roman" w:hAnsi="Times New Roman" w:cs="Times New Roman"/>
        </w:rPr>
      </w:pPr>
      <w:r>
        <w:rPr>
          <w:rFonts w:ascii="Times New Roman" w:hAnsi="Times New Roman" w:cs="Times New Roman"/>
        </w:rPr>
        <w:t>12:05 p.m.</w:t>
      </w:r>
      <w:r>
        <w:rPr>
          <w:rFonts w:ascii="Times New Roman" w:hAnsi="Times New Roman" w:cs="Times New Roman"/>
        </w:rPr>
        <w:tab/>
        <w:t>Jefferson Transit Authority COA Steering Committee Meeting – Heidi</w:t>
      </w:r>
    </w:p>
    <w:p w14:paraId="23A02CD1" w14:textId="77777777" w:rsidR="005F7684" w:rsidRPr="00F72017" w:rsidRDefault="005F7684" w:rsidP="005F7684">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52E406DF" w14:textId="77777777" w:rsidR="005F7684" w:rsidRDefault="005F7684" w:rsidP="005F7684">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Meeting – Greg, Heather</w:t>
      </w:r>
    </w:p>
    <w:p w14:paraId="10E874A7" w14:textId="77777777" w:rsidR="005F7684" w:rsidRDefault="005F7684" w:rsidP="005F7684">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Gateway Signage Committee Meeting - Olympic Peninsula Tourism Commission – Greg</w:t>
      </w:r>
    </w:p>
    <w:p w14:paraId="40CFE3C3" w14:textId="77777777" w:rsidR="005F7684" w:rsidRPr="009D02DE" w:rsidRDefault="005F7684" w:rsidP="005F7684">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r>
      <w:proofErr w:type="spellStart"/>
      <w:r>
        <w:rPr>
          <w:rFonts w:ascii="Times New Roman" w:hAnsi="Times New Roman" w:cs="Times New Roman"/>
        </w:rPr>
        <w:t>JeffCo</w:t>
      </w:r>
      <w:proofErr w:type="spellEnd"/>
      <w:r>
        <w:rPr>
          <w:rFonts w:ascii="Times New Roman" w:hAnsi="Times New Roman" w:cs="Times New Roman"/>
        </w:rPr>
        <w:t xml:space="preserve"> Aquatic Coalition Aquatic Center Outreach - Heidi</w:t>
      </w:r>
    </w:p>
    <w:p w14:paraId="75474EB9" w14:textId="77777777" w:rsidR="005F7684" w:rsidRPr="001E61EF" w:rsidRDefault="005F7684" w:rsidP="005F7684">
      <w:pPr>
        <w:pStyle w:val="NoSpacing"/>
        <w:rPr>
          <w:rFonts w:ascii="Times New Roman" w:hAnsi="Times New Roman" w:cs="Times New Roman"/>
          <w:color w:val="000000" w:themeColor="text1"/>
        </w:rPr>
      </w:pPr>
    </w:p>
    <w:p w14:paraId="4BA3F988" w14:textId="77777777" w:rsidR="005F7684" w:rsidRDefault="005F7684" w:rsidP="005F7684">
      <w:pPr>
        <w:pStyle w:val="NoSpacing"/>
        <w:rPr>
          <w:rFonts w:ascii="Times New Roman" w:hAnsi="Times New Roman" w:cs="Times New Roman"/>
          <w:color w:val="000000" w:themeColor="text1"/>
          <w:sz w:val="24"/>
          <w:u w:val="single"/>
        </w:rPr>
      </w:pPr>
      <w:bookmarkStart w:id="15" w:name="_Hlk168489522"/>
      <w:bookmarkEnd w:id="14"/>
      <w:r w:rsidRPr="001E61EF">
        <w:rPr>
          <w:rFonts w:ascii="Times New Roman" w:hAnsi="Times New Roman" w:cs="Times New Roman"/>
          <w:color w:val="000000" w:themeColor="text1"/>
          <w:sz w:val="24"/>
          <w:u w:val="single"/>
        </w:rPr>
        <w:t xml:space="preserve">Thursday, February </w:t>
      </w:r>
      <w:r>
        <w:rPr>
          <w:rFonts w:ascii="Times New Roman" w:hAnsi="Times New Roman" w:cs="Times New Roman"/>
          <w:color w:val="000000" w:themeColor="text1"/>
          <w:sz w:val="24"/>
          <w:u w:val="single"/>
        </w:rPr>
        <w:t>27</w:t>
      </w:r>
      <w:r w:rsidRPr="001E61EF">
        <w:rPr>
          <w:rFonts w:ascii="Times New Roman" w:hAnsi="Times New Roman" w:cs="Times New Roman"/>
          <w:color w:val="000000" w:themeColor="text1"/>
          <w:sz w:val="24"/>
          <w:u w:val="single"/>
        </w:rPr>
        <w:t>, 2025</w:t>
      </w:r>
    </w:p>
    <w:p w14:paraId="6CA8BD95" w14:textId="77777777" w:rsidR="005F7684" w:rsidRDefault="005F7684" w:rsidP="005F7684">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North Olympic Development Council 2025 Monthly Meeting – Greg, Heather</w:t>
      </w:r>
    </w:p>
    <w:p w14:paraId="207DDB8A" w14:textId="1FC2E826" w:rsidR="005F7684" w:rsidRPr="009D02DE" w:rsidRDefault="005F7684" w:rsidP="005F7684">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Child Advocacy Center Open House – Board</w:t>
      </w:r>
      <w:r w:rsidR="00F7549C">
        <w:rPr>
          <w:rFonts w:ascii="Times New Roman" w:hAnsi="Times New Roman" w:cs="Times New Roman"/>
          <w:color w:val="000000" w:themeColor="text1"/>
        </w:rPr>
        <w:br/>
      </w:r>
    </w:p>
    <w:p w14:paraId="602B4AD0" w14:textId="77777777" w:rsidR="005F7684" w:rsidRDefault="005F7684" w:rsidP="005F7684">
      <w:pPr>
        <w:pStyle w:val="NoSpacing"/>
        <w:rPr>
          <w:rFonts w:ascii="Times New Roman" w:hAnsi="Times New Roman" w:cs="Times New Roman"/>
          <w:sz w:val="24"/>
          <w:u w:val="single"/>
        </w:rPr>
      </w:pPr>
      <w:bookmarkStart w:id="16" w:name="_Hlk168489510"/>
      <w:bookmarkEnd w:id="15"/>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February 28, </w:t>
      </w:r>
      <w:r w:rsidRPr="00AA7D12">
        <w:rPr>
          <w:rFonts w:ascii="Times New Roman" w:hAnsi="Times New Roman" w:cs="Times New Roman"/>
          <w:sz w:val="24"/>
          <w:u w:val="single"/>
        </w:rPr>
        <w:t>202</w:t>
      </w:r>
      <w:r>
        <w:rPr>
          <w:rFonts w:ascii="Times New Roman" w:hAnsi="Times New Roman" w:cs="Times New Roman"/>
          <w:sz w:val="24"/>
          <w:u w:val="single"/>
        </w:rPr>
        <w:t>5</w:t>
      </w:r>
    </w:p>
    <w:p w14:paraId="77E1E8AC" w14:textId="77777777" w:rsidR="005F7684" w:rsidRDefault="005F7684" w:rsidP="005F7684">
      <w:pPr>
        <w:pStyle w:val="NoSpacing"/>
        <w:rPr>
          <w:rFonts w:ascii="Times New Roman" w:hAnsi="Times New Roman" w:cs="Times New Roman"/>
        </w:rPr>
      </w:pPr>
      <w:r w:rsidRPr="003648FA">
        <w:rPr>
          <w:rFonts w:ascii="Times New Roman" w:hAnsi="Times New Roman" w:cs="Times New Roman"/>
        </w:rPr>
        <w:t xml:space="preserve">8:00 </w:t>
      </w:r>
      <w:r>
        <w:rPr>
          <w:rFonts w:ascii="Times New Roman" w:hAnsi="Times New Roman" w:cs="Times New Roman"/>
        </w:rPr>
        <w:t>a.m.</w:t>
      </w:r>
      <w:r>
        <w:rPr>
          <w:rFonts w:ascii="Times New Roman" w:hAnsi="Times New Roman" w:cs="Times New Roman"/>
        </w:rPr>
        <w:tab/>
        <w:t>National Association of County Officials Legislative Conference – Heidi</w:t>
      </w:r>
    </w:p>
    <w:p w14:paraId="30A809E4" w14:textId="77777777" w:rsidR="005F7684" w:rsidRPr="003648FA" w:rsidRDefault="005F7684" w:rsidP="005F7684">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Puget Sound Partnership Legislative Weekly Update - Heidi</w:t>
      </w:r>
    </w:p>
    <w:p w14:paraId="39904FF6" w14:textId="77777777" w:rsidR="005F7684" w:rsidRDefault="005F7684" w:rsidP="005F7684">
      <w:pPr>
        <w:pStyle w:val="NoSpacing"/>
        <w:rPr>
          <w:rFonts w:ascii="Times New Roman" w:hAnsi="Times New Roman" w:cs="Times New Roman"/>
        </w:rPr>
      </w:pPr>
      <w:r w:rsidRPr="009D02DE">
        <w:rPr>
          <w:rFonts w:ascii="Times New Roman" w:hAnsi="Times New Roman" w:cs="Times New Roman"/>
        </w:rPr>
        <w:t>12:30 p.m.</w:t>
      </w:r>
      <w:r>
        <w:rPr>
          <w:rFonts w:ascii="Times New Roman" w:hAnsi="Times New Roman" w:cs="Times New Roman"/>
        </w:rPr>
        <w:tab/>
        <w:t>KPTZ - Heather</w:t>
      </w:r>
    </w:p>
    <w:p w14:paraId="70586BED" w14:textId="77777777" w:rsidR="005F7684" w:rsidRDefault="005F7684" w:rsidP="005F7684">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proofErr w:type="spellStart"/>
      <w:r>
        <w:rPr>
          <w:rFonts w:ascii="Times New Roman" w:hAnsi="Times New Roman" w:cs="Times New Roman"/>
        </w:rPr>
        <w:t>OlyCAP</w:t>
      </w:r>
      <w:proofErr w:type="spellEnd"/>
      <w:r>
        <w:rPr>
          <w:rFonts w:ascii="Times New Roman" w:hAnsi="Times New Roman" w:cs="Times New Roman"/>
        </w:rPr>
        <w:t xml:space="preserve"> Fiscal Committee – Greg</w:t>
      </w:r>
    </w:p>
    <w:p w14:paraId="0B3161F4" w14:textId="77777777" w:rsidR="005F7684" w:rsidRPr="009D02DE" w:rsidRDefault="005F7684" w:rsidP="005F7684">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Jefferson Associated Council Quilcene Meeting - Greg</w:t>
      </w:r>
    </w:p>
    <w:bookmarkEnd w:id="9"/>
    <w:bookmarkEnd w:id="10"/>
    <w:bookmarkEnd w:id="11"/>
    <w:bookmarkEnd w:id="12"/>
    <w:bookmarkEnd w:id="13"/>
    <w:bookmarkEnd w:id="16"/>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8"/>
      <w:footerReference w:type="default" r:id="rId29"/>
      <w:footerReference w:type="first" r:id="rId3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D84F" w14:textId="77777777" w:rsidR="007240A7" w:rsidRDefault="007240A7">
      <w:r>
        <w:separator/>
      </w:r>
    </w:p>
  </w:endnote>
  <w:endnote w:type="continuationSeparator" w:id="0">
    <w:p w14:paraId="0519E5BE" w14:textId="77777777" w:rsidR="007240A7" w:rsidRDefault="0072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183F" w14:textId="77777777" w:rsidR="007240A7" w:rsidRDefault="007240A7">
      <w:r>
        <w:separator/>
      </w:r>
    </w:p>
  </w:footnote>
  <w:footnote w:type="continuationSeparator" w:id="0">
    <w:p w14:paraId="3B31690F" w14:textId="77777777" w:rsidR="007240A7" w:rsidRDefault="0072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2A17635" w:rsidR="00506B8C" w:rsidRPr="001873B0" w:rsidRDefault="00E005AC" w:rsidP="00C41997">
    <w:pPr>
      <w:pBdr>
        <w:bottom w:val="single" w:sz="4" w:space="1" w:color="auto"/>
      </w:pBdr>
      <w:jc w:val="center"/>
      <w:rPr>
        <w:sz w:val="24"/>
        <w:szCs w:val="24"/>
      </w:rPr>
    </w:pPr>
    <w:r w:rsidRPr="001873B0">
      <w:rPr>
        <w:sz w:val="24"/>
        <w:szCs w:val="24"/>
      </w:rPr>
      <w:t xml:space="preserve">Agenda: </w:t>
    </w:r>
    <w:r w:rsidR="00634115" w:rsidRPr="001873B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873B0" w:rsidRPr="001873B0">
      <w:rPr>
        <w:sz w:val="24"/>
        <w:szCs w:val="24"/>
      </w:rPr>
      <w:t>February 24</w:t>
    </w:r>
    <w:r w:rsidR="0050581D" w:rsidRPr="001873B0">
      <w:rPr>
        <w:sz w:val="24"/>
        <w:szCs w:val="24"/>
      </w:rPr>
      <w:t>, 202</w:t>
    </w:r>
    <w:r w:rsidR="00C73E44" w:rsidRPr="001873B0">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9717B"/>
    <w:rsid w:val="000A238E"/>
    <w:rsid w:val="000A3C63"/>
    <w:rsid w:val="000A45F9"/>
    <w:rsid w:val="000A59FC"/>
    <w:rsid w:val="000B0392"/>
    <w:rsid w:val="000B0AAC"/>
    <w:rsid w:val="000B6FA5"/>
    <w:rsid w:val="000B7453"/>
    <w:rsid w:val="000C162A"/>
    <w:rsid w:val="000C3950"/>
    <w:rsid w:val="000C419E"/>
    <w:rsid w:val="000C491D"/>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660E"/>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4806"/>
    <w:rsid w:val="001857C5"/>
    <w:rsid w:val="00186528"/>
    <w:rsid w:val="001873B0"/>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659"/>
    <w:rsid w:val="00277AD2"/>
    <w:rsid w:val="00280794"/>
    <w:rsid w:val="0028565C"/>
    <w:rsid w:val="00286786"/>
    <w:rsid w:val="002905E7"/>
    <w:rsid w:val="0029235B"/>
    <w:rsid w:val="00292632"/>
    <w:rsid w:val="00292E5B"/>
    <w:rsid w:val="00293891"/>
    <w:rsid w:val="002A1F8D"/>
    <w:rsid w:val="002A260B"/>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445"/>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0834"/>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4A4"/>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4CC8"/>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01C3"/>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5F7684"/>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0D8"/>
    <w:rsid w:val="006371CB"/>
    <w:rsid w:val="00641596"/>
    <w:rsid w:val="00641A5C"/>
    <w:rsid w:val="006421D3"/>
    <w:rsid w:val="0064470B"/>
    <w:rsid w:val="0064473A"/>
    <w:rsid w:val="00644E5D"/>
    <w:rsid w:val="00647BF9"/>
    <w:rsid w:val="00647D6B"/>
    <w:rsid w:val="00647F3D"/>
    <w:rsid w:val="00647FD1"/>
    <w:rsid w:val="006515AE"/>
    <w:rsid w:val="00651656"/>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5DF7"/>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32F1"/>
    <w:rsid w:val="007240A7"/>
    <w:rsid w:val="007241A9"/>
    <w:rsid w:val="007253EF"/>
    <w:rsid w:val="00727397"/>
    <w:rsid w:val="007277DB"/>
    <w:rsid w:val="007279E7"/>
    <w:rsid w:val="00737E7D"/>
    <w:rsid w:val="007406B9"/>
    <w:rsid w:val="0074160F"/>
    <w:rsid w:val="0074596F"/>
    <w:rsid w:val="007503BA"/>
    <w:rsid w:val="007531C8"/>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87AA0"/>
    <w:rsid w:val="00790F84"/>
    <w:rsid w:val="00796539"/>
    <w:rsid w:val="007967A0"/>
    <w:rsid w:val="007A1CAB"/>
    <w:rsid w:val="007A590E"/>
    <w:rsid w:val="007A7372"/>
    <w:rsid w:val="007B0C9A"/>
    <w:rsid w:val="007B0DCD"/>
    <w:rsid w:val="007B1D02"/>
    <w:rsid w:val="007B2633"/>
    <w:rsid w:val="007B47F2"/>
    <w:rsid w:val="007B7AEF"/>
    <w:rsid w:val="007C17B6"/>
    <w:rsid w:val="007C1E39"/>
    <w:rsid w:val="007C2ACA"/>
    <w:rsid w:val="007C55D5"/>
    <w:rsid w:val="007C5C0C"/>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46C05"/>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4AF"/>
    <w:rsid w:val="00882F08"/>
    <w:rsid w:val="00884D7C"/>
    <w:rsid w:val="00885A82"/>
    <w:rsid w:val="00885D32"/>
    <w:rsid w:val="0088619A"/>
    <w:rsid w:val="00891C5F"/>
    <w:rsid w:val="008922E1"/>
    <w:rsid w:val="00895AF3"/>
    <w:rsid w:val="00895EAE"/>
    <w:rsid w:val="00897061"/>
    <w:rsid w:val="008A18E4"/>
    <w:rsid w:val="008A2AC4"/>
    <w:rsid w:val="008B044D"/>
    <w:rsid w:val="008B04A7"/>
    <w:rsid w:val="008B2E48"/>
    <w:rsid w:val="008B503A"/>
    <w:rsid w:val="008B7C08"/>
    <w:rsid w:val="008C0024"/>
    <w:rsid w:val="008C388C"/>
    <w:rsid w:val="008C41B3"/>
    <w:rsid w:val="008C7DEE"/>
    <w:rsid w:val="008D0383"/>
    <w:rsid w:val="008D19A0"/>
    <w:rsid w:val="008D31CC"/>
    <w:rsid w:val="008D3EE5"/>
    <w:rsid w:val="008D5A77"/>
    <w:rsid w:val="008D6BA2"/>
    <w:rsid w:val="008E1D3E"/>
    <w:rsid w:val="008E2381"/>
    <w:rsid w:val="008E47AE"/>
    <w:rsid w:val="008E59D8"/>
    <w:rsid w:val="008E6499"/>
    <w:rsid w:val="008E68CF"/>
    <w:rsid w:val="008E73B5"/>
    <w:rsid w:val="008F0A9D"/>
    <w:rsid w:val="008F20EE"/>
    <w:rsid w:val="008F39F7"/>
    <w:rsid w:val="008F58A4"/>
    <w:rsid w:val="008F630C"/>
    <w:rsid w:val="00900BC6"/>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4C4"/>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0C7"/>
    <w:rsid w:val="009D1C6F"/>
    <w:rsid w:val="009D4ADD"/>
    <w:rsid w:val="009D4E38"/>
    <w:rsid w:val="009D5EC1"/>
    <w:rsid w:val="009E13CF"/>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4F9B"/>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048D"/>
    <w:rsid w:val="00AD0CB1"/>
    <w:rsid w:val="00AD1647"/>
    <w:rsid w:val="00AD2707"/>
    <w:rsid w:val="00AE099A"/>
    <w:rsid w:val="00AE27E3"/>
    <w:rsid w:val="00AE7623"/>
    <w:rsid w:val="00AF141A"/>
    <w:rsid w:val="00AF2381"/>
    <w:rsid w:val="00AF2F58"/>
    <w:rsid w:val="00AF603D"/>
    <w:rsid w:val="00AF62C1"/>
    <w:rsid w:val="00B02BA8"/>
    <w:rsid w:val="00B0395C"/>
    <w:rsid w:val="00B07177"/>
    <w:rsid w:val="00B101FA"/>
    <w:rsid w:val="00B1262D"/>
    <w:rsid w:val="00B12A8C"/>
    <w:rsid w:val="00B1381C"/>
    <w:rsid w:val="00B15527"/>
    <w:rsid w:val="00B15675"/>
    <w:rsid w:val="00B22EC5"/>
    <w:rsid w:val="00B24724"/>
    <w:rsid w:val="00B256BA"/>
    <w:rsid w:val="00B32022"/>
    <w:rsid w:val="00B33D0B"/>
    <w:rsid w:val="00B34418"/>
    <w:rsid w:val="00B35F26"/>
    <w:rsid w:val="00B406C1"/>
    <w:rsid w:val="00B46AB2"/>
    <w:rsid w:val="00B47ACB"/>
    <w:rsid w:val="00B50560"/>
    <w:rsid w:val="00B514D3"/>
    <w:rsid w:val="00B51AA6"/>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67253"/>
    <w:rsid w:val="00C706BC"/>
    <w:rsid w:val="00C716B3"/>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56F"/>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6A9"/>
    <w:rsid w:val="00DA7F16"/>
    <w:rsid w:val="00DB0BE9"/>
    <w:rsid w:val="00DB12B6"/>
    <w:rsid w:val="00DB2B7B"/>
    <w:rsid w:val="00DB4A35"/>
    <w:rsid w:val="00DC205D"/>
    <w:rsid w:val="00DC2AAC"/>
    <w:rsid w:val="00DC3929"/>
    <w:rsid w:val="00DC60F4"/>
    <w:rsid w:val="00DC64BD"/>
    <w:rsid w:val="00DD1C42"/>
    <w:rsid w:val="00DD1D77"/>
    <w:rsid w:val="00DD2F11"/>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4A57"/>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6679C"/>
    <w:rsid w:val="00F736B3"/>
    <w:rsid w:val="00F73B89"/>
    <w:rsid w:val="00F7420C"/>
    <w:rsid w:val="00F742E8"/>
    <w:rsid w:val="00F7549C"/>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23B9"/>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5A01"/>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F62C1"/>
    <w:rPr>
      <w:sz w:val="16"/>
      <w:szCs w:val="16"/>
    </w:rPr>
  </w:style>
  <w:style w:type="paragraph" w:styleId="CommentText">
    <w:name w:val="annotation text"/>
    <w:basedOn w:val="Normal"/>
    <w:link w:val="CommentTextChar"/>
    <w:uiPriority w:val="99"/>
    <w:semiHidden/>
    <w:unhideWhenUsed/>
    <w:rsid w:val="00AF62C1"/>
  </w:style>
  <w:style w:type="character" w:customStyle="1" w:styleId="CommentTextChar">
    <w:name w:val="Comment Text Char"/>
    <w:basedOn w:val="DefaultParagraphFont"/>
    <w:link w:val="CommentText"/>
    <w:uiPriority w:val="99"/>
    <w:semiHidden/>
    <w:rsid w:val="00AF62C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F62C1"/>
    <w:rPr>
      <w:b/>
      <w:bCs/>
    </w:rPr>
  </w:style>
  <w:style w:type="character" w:customStyle="1" w:styleId="CommentSubjectChar">
    <w:name w:val="Comment Subject Char"/>
    <w:basedOn w:val="CommentTextChar"/>
    <w:link w:val="CommentSubject"/>
    <w:uiPriority w:val="99"/>
    <w:semiHidden/>
    <w:rsid w:val="00AF62C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2-24\Commissioners%20Meeting_2025-02-24_09-00-55%20AM\CONSENT%20Committee%20PHA%20Reappoint%20Pat%20Teal.pdf" TargetMode="External"/><Relationship Id="rId26"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02-24\Commissioners%20Meeting_2025-02-24_09-00-55%20AM\CONSENT%20Accounts%20payable.pdf" TargetMode="External"/><Relationship Id="rId7" Type="http://schemas.openxmlformats.org/officeDocument/2006/relationships/endnotes" Target="endnotes.xml"/><Relationship Id="rId12" Type="http://schemas.openxmlformats.org/officeDocument/2006/relationships/hyperlink" Target="file:///C:\AVCA%20Backup\2025-02-24\Commissioners%20Meeting_2025-02-24_09-00-55%20AM\CONSENT%20Hearing%20Notice%20re%20PFD.pdf" TargetMode="External"/><Relationship Id="rId17" Type="http://schemas.openxmlformats.org/officeDocument/2006/relationships/hyperlink" Target="file:///C:\AVCA%20Backup\2025-02-24\Commissioners%20Meeting_2025-02-24_09-00-55%20AM\CONSENT%20Committee%20CFCOC%20Reappoint%20Ron%20Rempel.pdf" TargetMode="External"/><Relationship Id="rId25" Type="http://schemas.openxmlformats.org/officeDocument/2006/relationships/hyperlink" Target="file:///C:\AVCA%20Backup\2025-02-24\Commissioners%20Meeting_2025-02-24_09-00-55%20AM\WORKSHOP%20re%20Noxious%20Weeds%20report.pdf" TargetMode="External"/><Relationship Id="rId2" Type="http://schemas.openxmlformats.org/officeDocument/2006/relationships/numbering" Target="numbering.xml"/><Relationship Id="rId16" Type="http://schemas.openxmlformats.org/officeDocument/2006/relationships/hyperlink" Target="file:///C:\AVCA%20Backup\2025-02-24\Commissioners%20Meeting_2025-02-24_09-00-55%20AM\CONSENT%20Letter%20re%20SSVF%20Bayside.pdf" TargetMode="External"/><Relationship Id="rId20" Type="http://schemas.openxmlformats.org/officeDocument/2006/relationships/hyperlink" Target="file:///C:\AVCA%20Backup\2025-02-24\Commissioners%20Meeting_2025-02-24_09-00-55%20AM\CONSENT%20Payroll%20022025.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2-24\Commissioners%20Meeting_2025-02-24_09-00-55%20AM\WORKSHOP%20re%202025%20Public%20Works%20Workplan.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2-24\Commissioners%20Meeting_2025-02-24_09-00-55%20AM\CONSENT%20PW%20RCO%20ODT%20Amend%204.pdf" TargetMode="External"/><Relationship Id="rId23" Type="http://schemas.openxmlformats.org/officeDocument/2006/relationships/hyperlink" Target="file:///C:\AVCA%20Backup\2025-02-24\Commissioners%20Meeting_2025-02-24_09-00-55%20AM\WORKSHOP%20re%20Dosewallips%20grant%20PRESENTATION.pdf" TargetMode="External"/><Relationship Id="rId28"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02-24\Commissioners%20Meeting_2025-02-24_09-00-55%20AM\CONSENT%20Committee%20LEPC%20Pernsteiner%20and%20Caprio.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2-24\Commissioners%20Meeting_2025-02-24_09-00-55%20AM\CONSENT%20Resolution%20re%20S%20Discovery%20and%20S%20Jacob%20Miller.pdf" TargetMode="External"/><Relationship Id="rId22" Type="http://schemas.openxmlformats.org/officeDocument/2006/relationships/hyperlink" Target="file:///C:\AVCA%20Backup\2025-02-24\Commissioners%20Meeting_2025-02-24_09-00-55%20AM\WORKSHOP%20re%20Dosewallips%20grant.pdf" TargetMode="External"/><Relationship Id="rId27" Type="http://schemas.openxmlformats.org/officeDocument/2006/relationships/hyperlink" Target="http://www.co.jefferson.wa.u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10949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61</cp:revision>
  <cp:lastPrinted>2023-05-18T22:10:00Z</cp:lastPrinted>
  <dcterms:created xsi:type="dcterms:W3CDTF">2025-02-19T18:03:00Z</dcterms:created>
  <dcterms:modified xsi:type="dcterms:W3CDTF">2025-02-21T20:48:00Z</dcterms:modified>
</cp:coreProperties>
</file>